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79" w:rsidRPr="005B59CC" w:rsidRDefault="005B59CC">
      <w:pPr>
        <w:rPr>
          <w:b/>
          <w:sz w:val="28"/>
          <w:szCs w:val="28"/>
        </w:rPr>
      </w:pPr>
      <w:r w:rsidRPr="005B59CC">
        <w:rPr>
          <w:b/>
          <w:sz w:val="28"/>
          <w:szCs w:val="28"/>
        </w:rPr>
        <w:t>WFME</w:t>
      </w:r>
    </w:p>
    <w:p w:rsidR="005B59CC" w:rsidRDefault="005B59CC">
      <w:r>
        <w:t>Akreditační řízení bude řešeno pouze formou externí evaluace, tedy nikoliv jako komplexní akreditace.</w:t>
      </w:r>
    </w:p>
    <w:p w:rsidR="005B59CC" w:rsidRDefault="005B59CC">
      <w:r>
        <w:t>Rada NAÚ musí schválit podání žádosti o svoji akreditaci, do půl roku od podání žádosti proběhne hodnotící návštěva WFME na vybrané fakultě/fakultách. Komise pak vypracuje hodnotící zprávu. Fakulty budou předem požádány o výběr hodnocené fakulty/fakult a o výběr členů hodnotící komise (členové komise projdou školením).</w:t>
      </w:r>
    </w:p>
    <w:p w:rsidR="005B59CC" w:rsidRDefault="005B59CC">
      <w:r>
        <w:t>V přílohách je pro zájemce o podrobnější informace:</w:t>
      </w:r>
    </w:p>
    <w:p w:rsidR="005B59CC" w:rsidRDefault="002568EB" w:rsidP="005B59CC">
      <w:pPr>
        <w:pStyle w:val="Odstavecseseznamem"/>
        <w:numPr>
          <w:ilvl w:val="0"/>
          <w:numId w:val="1"/>
        </w:numPr>
      </w:pPr>
      <w:r>
        <w:t>Český překlad Standardů WFME</w:t>
      </w:r>
    </w:p>
    <w:p w:rsidR="002568EB" w:rsidRDefault="002568EB" w:rsidP="005B59CC">
      <w:pPr>
        <w:pStyle w:val="Odstavecseseznamem"/>
        <w:numPr>
          <w:ilvl w:val="0"/>
          <w:numId w:val="1"/>
        </w:numPr>
      </w:pPr>
      <w:r>
        <w:t>Soubor navrhovaných otázek, které bude komise při zpracování hodnotící zprávy řešit.</w:t>
      </w:r>
      <w:bookmarkStart w:id="0" w:name="_GoBack"/>
      <w:bookmarkEnd w:id="0"/>
    </w:p>
    <w:p w:rsidR="005B59CC" w:rsidRDefault="005B59CC"/>
    <w:sectPr w:rsidR="005B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A00"/>
    <w:multiLevelType w:val="hybridMultilevel"/>
    <w:tmpl w:val="EB7A3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C"/>
    <w:rsid w:val="002568EB"/>
    <w:rsid w:val="005B59CC"/>
    <w:rsid w:val="006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F32F0-B422-45D9-901A-57813D8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382742BE-93CF-4AAB-9633-2447A440FEB8}"/>
</file>

<file path=customXml/itemProps2.xml><?xml version="1.0" encoding="utf-8"?>
<ds:datastoreItem xmlns:ds="http://schemas.openxmlformats.org/officeDocument/2006/customXml" ds:itemID="{17AC8A9C-24A8-4E6E-9EF5-6A7A766485B6}"/>
</file>

<file path=customXml/itemProps3.xml><?xml version="1.0" encoding="utf-8"?>
<ds:datastoreItem xmlns:ds="http://schemas.openxmlformats.org/officeDocument/2006/customXml" ds:itemID="{EC0860BA-229E-42EC-92EA-EC3F3901B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2022-06-22T08:23:00Z</dcterms:created>
  <dcterms:modified xsi:type="dcterms:W3CDTF">2022-06-22T08:33:00Z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