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0FF7" w14:textId="660798DC" w:rsidR="00EB03BC" w:rsidRPr="00FA6049" w:rsidRDefault="00697915" w:rsidP="008C543F">
      <w:pPr>
        <w:jc w:val="center"/>
        <w:rPr>
          <w:b/>
          <w:bCs/>
          <w:sz w:val="32"/>
          <w:szCs w:val="32"/>
          <w:lang w:val="en-US"/>
        </w:rPr>
      </w:pPr>
      <w:r w:rsidRPr="00FA6049">
        <w:rPr>
          <w:b/>
          <w:bCs/>
          <w:sz w:val="32"/>
          <w:szCs w:val="32"/>
          <w:lang w:val="en-US"/>
        </w:rPr>
        <w:t>Scientific Writing Course</w:t>
      </w:r>
      <w:r w:rsidR="00BF66D3" w:rsidRPr="00FA6049">
        <w:rPr>
          <w:b/>
          <w:bCs/>
          <w:sz w:val="32"/>
          <w:szCs w:val="32"/>
          <w:lang w:val="en-US"/>
        </w:rPr>
        <w:t xml:space="preserve"> II. </w:t>
      </w:r>
      <w:r w:rsidRPr="00FA6049">
        <w:rPr>
          <w:b/>
          <w:bCs/>
          <w:sz w:val="32"/>
          <w:szCs w:val="32"/>
          <w:lang w:val="en-US"/>
        </w:rPr>
        <w:t>/Kurz vědeckého psaní</w:t>
      </w:r>
      <w:r w:rsidR="00BF66D3" w:rsidRPr="00FA6049">
        <w:rPr>
          <w:b/>
          <w:bCs/>
          <w:sz w:val="32"/>
          <w:szCs w:val="32"/>
          <w:lang w:val="en-US"/>
        </w:rPr>
        <w:t xml:space="preserve"> II.</w:t>
      </w:r>
    </w:p>
    <w:tbl>
      <w:tblPr>
        <w:tblStyle w:val="TableGrid"/>
        <w:tblW w:w="0" w:type="auto"/>
        <w:tblLook w:val="04A0" w:firstRow="1" w:lastRow="0" w:firstColumn="1" w:lastColumn="0" w:noHBand="0" w:noVBand="1"/>
      </w:tblPr>
      <w:tblGrid>
        <w:gridCol w:w="2290"/>
        <w:gridCol w:w="6772"/>
      </w:tblGrid>
      <w:tr w:rsidR="00EB03BC" w:rsidRPr="00FA6049" w14:paraId="33A83EAD" w14:textId="77777777" w:rsidTr="003B0375">
        <w:trPr>
          <w:trHeight w:val="508"/>
        </w:trPr>
        <w:tc>
          <w:tcPr>
            <w:tcW w:w="2290" w:type="dxa"/>
            <w:vAlign w:val="center"/>
          </w:tcPr>
          <w:p w14:paraId="69CA65B2" w14:textId="77777777" w:rsidR="00EB03BC" w:rsidRPr="00FA6049" w:rsidRDefault="00EB03BC" w:rsidP="00E55672">
            <w:pPr>
              <w:rPr>
                <w:sz w:val="22"/>
                <w:lang w:val="en-US"/>
              </w:rPr>
            </w:pPr>
            <w:r w:rsidRPr="00FA6049">
              <w:rPr>
                <w:sz w:val="22"/>
                <w:lang w:val="en-US"/>
              </w:rPr>
              <w:t>Garant předmětu</w:t>
            </w:r>
          </w:p>
        </w:tc>
        <w:tc>
          <w:tcPr>
            <w:tcW w:w="6772" w:type="dxa"/>
            <w:vAlign w:val="center"/>
          </w:tcPr>
          <w:p w14:paraId="14AC5E3E" w14:textId="45E282E8" w:rsidR="00EB03BC" w:rsidRPr="00FA6049" w:rsidRDefault="004125F5" w:rsidP="00E55672">
            <w:pPr>
              <w:rPr>
                <w:lang w:val="en-US"/>
              </w:rPr>
            </w:pPr>
            <w:r w:rsidRPr="00FA6049">
              <w:rPr>
                <w:lang w:val="en-US"/>
              </w:rPr>
              <w:t>MUDr. Otakar Raška, Ph.D.</w:t>
            </w:r>
          </w:p>
        </w:tc>
      </w:tr>
      <w:tr w:rsidR="00EB03BC" w:rsidRPr="00FA6049" w14:paraId="76B577C8" w14:textId="77777777" w:rsidTr="003B0375">
        <w:trPr>
          <w:trHeight w:val="508"/>
        </w:trPr>
        <w:tc>
          <w:tcPr>
            <w:tcW w:w="2290" w:type="dxa"/>
            <w:vAlign w:val="center"/>
          </w:tcPr>
          <w:p w14:paraId="587937A1" w14:textId="77777777" w:rsidR="00EB03BC" w:rsidRPr="00FA6049" w:rsidRDefault="00EB03BC" w:rsidP="00E55672">
            <w:pPr>
              <w:rPr>
                <w:sz w:val="22"/>
                <w:lang w:val="en-US"/>
              </w:rPr>
            </w:pPr>
            <w:r w:rsidRPr="00FA6049">
              <w:rPr>
                <w:sz w:val="22"/>
                <w:lang w:val="en-US"/>
              </w:rPr>
              <w:t>Zodpovědný vyučující</w:t>
            </w:r>
            <w:r w:rsidR="00A0175F" w:rsidRPr="00FA6049">
              <w:rPr>
                <w:sz w:val="22"/>
                <w:lang w:val="en-US"/>
              </w:rPr>
              <w:t>, kontakt na vyučujícího</w:t>
            </w:r>
          </w:p>
        </w:tc>
        <w:tc>
          <w:tcPr>
            <w:tcW w:w="6772" w:type="dxa"/>
            <w:vAlign w:val="center"/>
          </w:tcPr>
          <w:p w14:paraId="3D5811F3" w14:textId="0F2CF8BD" w:rsidR="00EB03BC" w:rsidRPr="00FA6049" w:rsidRDefault="004125F5" w:rsidP="00E55672">
            <w:pPr>
              <w:rPr>
                <w:lang w:val="en-US"/>
              </w:rPr>
            </w:pPr>
            <w:r w:rsidRPr="00FA6049">
              <w:rPr>
                <w:lang w:val="en-US"/>
              </w:rPr>
              <w:t>MUDr. Otakar Raška, Ph.D., raskaota@gmail.com</w:t>
            </w:r>
          </w:p>
        </w:tc>
      </w:tr>
      <w:tr w:rsidR="00952EC5" w:rsidRPr="00FA6049" w14:paraId="315CA31B" w14:textId="77777777" w:rsidTr="003B0375">
        <w:trPr>
          <w:trHeight w:val="508"/>
        </w:trPr>
        <w:tc>
          <w:tcPr>
            <w:tcW w:w="2290" w:type="dxa"/>
            <w:vAlign w:val="center"/>
          </w:tcPr>
          <w:p w14:paraId="2AC13210" w14:textId="77777777" w:rsidR="00952EC5" w:rsidRPr="00FA6049" w:rsidRDefault="00952EC5" w:rsidP="00E55672">
            <w:pPr>
              <w:rPr>
                <w:sz w:val="22"/>
                <w:lang w:val="en-US"/>
              </w:rPr>
            </w:pPr>
            <w:r w:rsidRPr="00FA6049">
              <w:rPr>
                <w:sz w:val="22"/>
                <w:lang w:val="en-US"/>
              </w:rPr>
              <w:t xml:space="preserve">Zajišťuje </w:t>
            </w:r>
          </w:p>
        </w:tc>
        <w:tc>
          <w:tcPr>
            <w:tcW w:w="6772" w:type="dxa"/>
            <w:vAlign w:val="center"/>
          </w:tcPr>
          <w:p w14:paraId="50AA53C6" w14:textId="72980A61" w:rsidR="00952EC5" w:rsidRPr="00FA6049" w:rsidRDefault="00BD278C" w:rsidP="00E55672">
            <w:pPr>
              <w:rPr>
                <w:lang w:val="en-US"/>
              </w:rPr>
            </w:pPr>
            <w:r w:rsidRPr="00FA6049">
              <w:rPr>
                <w:lang w:val="en-US"/>
              </w:rPr>
              <w:t>Ústav patologické fyziologie</w:t>
            </w:r>
          </w:p>
        </w:tc>
      </w:tr>
      <w:tr w:rsidR="00A0175F" w:rsidRPr="00FA6049" w14:paraId="2CE1194B" w14:textId="77777777" w:rsidTr="003B0375">
        <w:trPr>
          <w:trHeight w:val="508"/>
        </w:trPr>
        <w:tc>
          <w:tcPr>
            <w:tcW w:w="2290" w:type="dxa"/>
            <w:vAlign w:val="center"/>
          </w:tcPr>
          <w:p w14:paraId="49EA03EC" w14:textId="77777777" w:rsidR="00A0175F" w:rsidRPr="00FA6049" w:rsidRDefault="00A0175F" w:rsidP="00E55672">
            <w:pPr>
              <w:rPr>
                <w:sz w:val="22"/>
                <w:lang w:val="en-US"/>
              </w:rPr>
            </w:pPr>
            <w:r w:rsidRPr="00FA6049">
              <w:rPr>
                <w:sz w:val="22"/>
                <w:lang w:val="en-US"/>
              </w:rPr>
              <w:t>Studijní obory</w:t>
            </w:r>
          </w:p>
        </w:tc>
        <w:tc>
          <w:tcPr>
            <w:tcW w:w="6772" w:type="dxa"/>
            <w:vAlign w:val="center"/>
          </w:tcPr>
          <w:p w14:paraId="31A548A8" w14:textId="4B6F9FC4" w:rsidR="00A0175F" w:rsidRPr="00FA6049" w:rsidRDefault="00B86E22" w:rsidP="00E55672">
            <w:pPr>
              <w:rPr>
                <w:lang w:val="en-US"/>
              </w:rPr>
            </w:pPr>
            <w:r w:rsidRPr="00FA6049">
              <w:rPr>
                <w:lang w:val="en-US"/>
              </w:rPr>
              <w:t>LEK/ALEK</w:t>
            </w:r>
          </w:p>
        </w:tc>
      </w:tr>
      <w:tr w:rsidR="00A0175F" w:rsidRPr="00FA6049" w14:paraId="03242390" w14:textId="77777777" w:rsidTr="003B0375">
        <w:trPr>
          <w:trHeight w:val="508"/>
        </w:trPr>
        <w:tc>
          <w:tcPr>
            <w:tcW w:w="2290" w:type="dxa"/>
            <w:vAlign w:val="center"/>
          </w:tcPr>
          <w:p w14:paraId="529417EE" w14:textId="77777777" w:rsidR="00A0175F" w:rsidRPr="00FA6049" w:rsidRDefault="00A0175F" w:rsidP="00E55672">
            <w:pPr>
              <w:rPr>
                <w:sz w:val="22"/>
                <w:lang w:val="en-US"/>
              </w:rPr>
            </w:pPr>
            <w:r w:rsidRPr="00FA6049">
              <w:rPr>
                <w:sz w:val="22"/>
                <w:lang w:val="en-US"/>
              </w:rPr>
              <w:t>Doporučené ročníky</w:t>
            </w:r>
          </w:p>
        </w:tc>
        <w:tc>
          <w:tcPr>
            <w:tcW w:w="6772" w:type="dxa"/>
            <w:vAlign w:val="center"/>
          </w:tcPr>
          <w:p w14:paraId="1666DC75" w14:textId="4BCE7E81" w:rsidR="00A0175F" w:rsidRPr="00FA6049" w:rsidRDefault="00BF66D3" w:rsidP="00E55672">
            <w:pPr>
              <w:rPr>
                <w:lang w:val="en-US"/>
              </w:rPr>
            </w:pPr>
            <w:r w:rsidRPr="00FA6049">
              <w:rPr>
                <w:lang w:val="en-US"/>
              </w:rPr>
              <w:t>3,</w:t>
            </w:r>
            <w:r w:rsidR="00510CE4" w:rsidRPr="00FA6049">
              <w:rPr>
                <w:lang w:val="en-US"/>
              </w:rPr>
              <w:t xml:space="preserve"> </w:t>
            </w:r>
            <w:r w:rsidRPr="00FA6049">
              <w:rPr>
                <w:lang w:val="en-US"/>
              </w:rPr>
              <w:t>4,</w:t>
            </w:r>
            <w:r w:rsidR="00510CE4" w:rsidRPr="00FA6049">
              <w:rPr>
                <w:lang w:val="en-US"/>
              </w:rPr>
              <w:t xml:space="preserve"> </w:t>
            </w:r>
            <w:r w:rsidRPr="00FA6049">
              <w:rPr>
                <w:lang w:val="en-US"/>
              </w:rPr>
              <w:t>5</w:t>
            </w:r>
            <w:r w:rsidR="0088010C" w:rsidRPr="00FA6049">
              <w:rPr>
                <w:lang w:val="en-US"/>
              </w:rPr>
              <w:t>,</w:t>
            </w:r>
            <w:r w:rsidR="00510CE4" w:rsidRPr="00FA6049">
              <w:rPr>
                <w:lang w:val="en-US"/>
              </w:rPr>
              <w:t xml:space="preserve"> </w:t>
            </w:r>
            <w:r w:rsidR="0088010C" w:rsidRPr="00FA6049">
              <w:rPr>
                <w:lang w:val="en-US"/>
              </w:rPr>
              <w:t>6</w:t>
            </w:r>
          </w:p>
        </w:tc>
      </w:tr>
      <w:tr w:rsidR="00A0175F" w:rsidRPr="00FA6049" w14:paraId="1A68B68B" w14:textId="77777777" w:rsidTr="003B0375">
        <w:trPr>
          <w:trHeight w:val="508"/>
        </w:trPr>
        <w:tc>
          <w:tcPr>
            <w:tcW w:w="2290" w:type="dxa"/>
            <w:vAlign w:val="center"/>
          </w:tcPr>
          <w:p w14:paraId="1C75017D" w14:textId="77777777" w:rsidR="00A0175F" w:rsidRPr="00FA6049" w:rsidRDefault="00A0175F" w:rsidP="00E55672">
            <w:pPr>
              <w:rPr>
                <w:sz w:val="22"/>
                <w:lang w:val="en-US"/>
              </w:rPr>
            </w:pPr>
            <w:r w:rsidRPr="00FA6049">
              <w:rPr>
                <w:sz w:val="22"/>
                <w:lang w:val="en-US"/>
              </w:rPr>
              <w:t xml:space="preserve">Přístup studentům z jiných fakult </w:t>
            </w:r>
          </w:p>
        </w:tc>
        <w:tc>
          <w:tcPr>
            <w:tcW w:w="6772" w:type="dxa"/>
            <w:vAlign w:val="center"/>
          </w:tcPr>
          <w:p w14:paraId="4FC6D867" w14:textId="406D21E0" w:rsidR="00A0175F" w:rsidRPr="00FA6049" w:rsidRDefault="0021128C" w:rsidP="00E55672">
            <w:pPr>
              <w:rPr>
                <w:lang w:val="en-US"/>
              </w:rPr>
            </w:pPr>
            <w:r w:rsidRPr="00FA6049">
              <w:rPr>
                <w:lang w:val="en-US"/>
              </w:rPr>
              <w:t>NE</w:t>
            </w:r>
          </w:p>
        </w:tc>
      </w:tr>
      <w:tr w:rsidR="00EB03BC" w:rsidRPr="00FA6049" w14:paraId="3AF9C4E5" w14:textId="77777777" w:rsidTr="003B0375">
        <w:trPr>
          <w:trHeight w:val="508"/>
        </w:trPr>
        <w:tc>
          <w:tcPr>
            <w:tcW w:w="2290" w:type="dxa"/>
            <w:vAlign w:val="center"/>
          </w:tcPr>
          <w:p w14:paraId="3E2FC524" w14:textId="77777777" w:rsidR="00EB03BC" w:rsidRPr="00FA6049" w:rsidRDefault="00EB03BC" w:rsidP="00E55672">
            <w:pPr>
              <w:rPr>
                <w:sz w:val="22"/>
                <w:lang w:val="en-US"/>
              </w:rPr>
            </w:pPr>
            <w:r w:rsidRPr="00FA6049">
              <w:rPr>
                <w:sz w:val="22"/>
                <w:lang w:val="en-US"/>
              </w:rPr>
              <w:t>Semestr</w:t>
            </w:r>
          </w:p>
        </w:tc>
        <w:tc>
          <w:tcPr>
            <w:tcW w:w="6772" w:type="dxa"/>
            <w:vAlign w:val="center"/>
          </w:tcPr>
          <w:p w14:paraId="49AADD54" w14:textId="0FE39A8E" w:rsidR="00EB03BC" w:rsidRPr="00FA6049" w:rsidRDefault="00B86E22" w:rsidP="00E55672">
            <w:pPr>
              <w:rPr>
                <w:lang w:val="en-US"/>
              </w:rPr>
            </w:pPr>
            <w:r w:rsidRPr="00FA6049">
              <w:rPr>
                <w:lang w:val="en-US"/>
              </w:rPr>
              <w:t>LS</w:t>
            </w:r>
            <w:r w:rsidR="00D12814" w:rsidRPr="00FA6049">
              <w:rPr>
                <w:lang w:val="en-US"/>
              </w:rPr>
              <w:t>, ZS</w:t>
            </w:r>
            <w:r w:rsidR="00037662" w:rsidRPr="00FA6049">
              <w:rPr>
                <w:lang w:val="en-US"/>
              </w:rPr>
              <w:t xml:space="preserve"> (opakující se každý semester)</w:t>
            </w:r>
          </w:p>
        </w:tc>
      </w:tr>
      <w:tr w:rsidR="00151611" w:rsidRPr="00FA6049" w14:paraId="1BC6319B" w14:textId="77777777" w:rsidTr="003B0375">
        <w:trPr>
          <w:trHeight w:val="508"/>
        </w:trPr>
        <w:tc>
          <w:tcPr>
            <w:tcW w:w="2290" w:type="dxa"/>
            <w:vAlign w:val="center"/>
          </w:tcPr>
          <w:p w14:paraId="1B0355D1" w14:textId="77777777" w:rsidR="00151611" w:rsidRPr="00FA6049" w:rsidRDefault="00151611" w:rsidP="00E55672">
            <w:pPr>
              <w:rPr>
                <w:sz w:val="22"/>
                <w:lang w:val="en-US"/>
              </w:rPr>
            </w:pPr>
            <w:r w:rsidRPr="00FA6049">
              <w:rPr>
                <w:sz w:val="22"/>
                <w:lang w:val="en-US"/>
              </w:rPr>
              <w:t>Den výuky</w:t>
            </w:r>
          </w:p>
        </w:tc>
        <w:tc>
          <w:tcPr>
            <w:tcW w:w="6772" w:type="dxa"/>
            <w:vAlign w:val="center"/>
          </w:tcPr>
          <w:p w14:paraId="69FFF77C" w14:textId="420465AC" w:rsidR="00151611" w:rsidRPr="00FA6049" w:rsidRDefault="00B86E22" w:rsidP="00E55672">
            <w:pPr>
              <w:rPr>
                <w:lang w:val="en-US"/>
              </w:rPr>
            </w:pPr>
            <w:r w:rsidRPr="00FA6049">
              <w:rPr>
                <w:lang w:val="en-US"/>
              </w:rPr>
              <w:t xml:space="preserve">Dle </w:t>
            </w:r>
            <w:r w:rsidR="00F777FA" w:rsidRPr="00FA6049">
              <w:rPr>
                <w:lang w:val="en-US"/>
              </w:rPr>
              <w:t>úmluvy</w:t>
            </w:r>
          </w:p>
        </w:tc>
      </w:tr>
      <w:tr w:rsidR="00EB03BC" w:rsidRPr="00FA6049" w14:paraId="2F92A9EC" w14:textId="77777777" w:rsidTr="003B0375">
        <w:trPr>
          <w:trHeight w:val="508"/>
        </w:trPr>
        <w:tc>
          <w:tcPr>
            <w:tcW w:w="2290" w:type="dxa"/>
            <w:vAlign w:val="center"/>
          </w:tcPr>
          <w:p w14:paraId="1D69CDD2" w14:textId="77777777" w:rsidR="00EB03BC" w:rsidRPr="00FA6049" w:rsidRDefault="00EB03BC" w:rsidP="00E55672">
            <w:pPr>
              <w:rPr>
                <w:sz w:val="22"/>
                <w:lang w:val="en-US"/>
              </w:rPr>
            </w:pPr>
            <w:r w:rsidRPr="00FA6049">
              <w:rPr>
                <w:sz w:val="22"/>
                <w:lang w:val="en-US"/>
              </w:rPr>
              <w:t>Forma studia</w:t>
            </w:r>
          </w:p>
        </w:tc>
        <w:tc>
          <w:tcPr>
            <w:tcW w:w="6772" w:type="dxa"/>
            <w:vAlign w:val="center"/>
          </w:tcPr>
          <w:p w14:paraId="7F09A1D7" w14:textId="0C9D8C08" w:rsidR="00EB03BC" w:rsidRPr="00FA6049" w:rsidRDefault="008142DF" w:rsidP="00E55672">
            <w:pPr>
              <w:rPr>
                <w:lang w:val="en-US"/>
              </w:rPr>
            </w:pPr>
            <w:r w:rsidRPr="00FA6049">
              <w:rPr>
                <w:lang w:val="en-US"/>
              </w:rPr>
              <w:t>On-line</w:t>
            </w:r>
          </w:p>
        </w:tc>
      </w:tr>
      <w:tr w:rsidR="00EB03BC" w:rsidRPr="00FA6049" w14:paraId="7EC44936" w14:textId="77777777" w:rsidTr="003B0375">
        <w:trPr>
          <w:trHeight w:val="508"/>
        </w:trPr>
        <w:tc>
          <w:tcPr>
            <w:tcW w:w="2290" w:type="dxa"/>
            <w:vAlign w:val="center"/>
          </w:tcPr>
          <w:p w14:paraId="288D7D1B" w14:textId="77777777" w:rsidR="00EB03BC" w:rsidRPr="00FA6049" w:rsidRDefault="00EB03BC" w:rsidP="00E55672">
            <w:pPr>
              <w:rPr>
                <w:sz w:val="22"/>
                <w:lang w:val="en-US"/>
              </w:rPr>
            </w:pPr>
            <w:r w:rsidRPr="00FA6049">
              <w:rPr>
                <w:sz w:val="22"/>
                <w:lang w:val="en-US"/>
              </w:rPr>
              <w:t>Zakončení předmětu</w:t>
            </w:r>
          </w:p>
        </w:tc>
        <w:tc>
          <w:tcPr>
            <w:tcW w:w="6772" w:type="dxa"/>
            <w:vAlign w:val="center"/>
          </w:tcPr>
          <w:p w14:paraId="2CF0500D" w14:textId="0F21369D" w:rsidR="000869E2" w:rsidRPr="00FA6049" w:rsidRDefault="006A58BB" w:rsidP="00E55672">
            <w:pPr>
              <w:rPr>
                <w:rFonts w:ascii="Bookman Old Style" w:hAnsi="Bookman Old Style"/>
                <w:bCs/>
                <w:szCs w:val="28"/>
                <w:lang w:val="en-US"/>
              </w:rPr>
            </w:pPr>
            <w:r w:rsidRPr="00FA6049">
              <w:rPr>
                <w:rFonts w:ascii="Bookman Old Style" w:hAnsi="Bookman Old Style"/>
                <w:bCs/>
                <w:szCs w:val="28"/>
                <w:lang w:val="en-US"/>
              </w:rPr>
              <w:t>Student in a role of an editor has to push his team of writers</w:t>
            </w:r>
            <w:r w:rsidR="000C5455" w:rsidRPr="00FA6049">
              <w:rPr>
                <w:rFonts w:ascii="Bookman Old Style" w:hAnsi="Bookman Old Style"/>
                <w:bCs/>
                <w:szCs w:val="28"/>
                <w:lang w:val="en-US"/>
              </w:rPr>
              <w:t xml:space="preserve"> (3 to 10 students)</w:t>
            </w:r>
            <w:r w:rsidRPr="00FA6049">
              <w:rPr>
                <w:rFonts w:ascii="Bookman Old Style" w:hAnsi="Bookman Old Style"/>
                <w:bCs/>
                <w:szCs w:val="28"/>
                <w:lang w:val="en-US"/>
              </w:rPr>
              <w:t xml:space="preserve"> from the Scientific </w:t>
            </w:r>
            <w:r w:rsidR="000C5455" w:rsidRPr="00FA6049">
              <w:rPr>
                <w:rFonts w:ascii="Bookman Old Style" w:hAnsi="Bookman Old Style"/>
                <w:bCs/>
                <w:szCs w:val="28"/>
                <w:lang w:val="en-US"/>
              </w:rPr>
              <w:t xml:space="preserve">Writing Course I. </w:t>
            </w:r>
            <w:r w:rsidR="00CC0475" w:rsidRPr="00FA6049">
              <w:rPr>
                <w:rFonts w:ascii="Bookman Old Style" w:hAnsi="Bookman Old Style"/>
                <w:bCs/>
                <w:szCs w:val="28"/>
                <w:lang w:val="en-US"/>
              </w:rPr>
              <w:t xml:space="preserve">to turn in 1 scientific digest </w:t>
            </w:r>
            <w:r w:rsidR="003D6D2B" w:rsidRPr="00FA6049">
              <w:rPr>
                <w:rFonts w:ascii="Bookman Old Style" w:hAnsi="Bookman Old Style"/>
                <w:bCs/>
                <w:szCs w:val="28"/>
                <w:lang w:val="en-US"/>
              </w:rPr>
              <w:t>per writer (number</w:t>
            </w:r>
            <w:r w:rsidR="00F97065" w:rsidRPr="00FA6049">
              <w:rPr>
                <w:rFonts w:ascii="Bookman Old Style" w:hAnsi="Bookman Old Style"/>
                <w:bCs/>
                <w:szCs w:val="28"/>
                <w:lang w:val="en-US"/>
              </w:rPr>
              <w:t>s</w:t>
            </w:r>
            <w:r w:rsidR="003D6D2B" w:rsidRPr="00FA6049">
              <w:rPr>
                <w:rFonts w:ascii="Bookman Old Style" w:hAnsi="Bookman Old Style"/>
                <w:bCs/>
                <w:szCs w:val="28"/>
                <w:lang w:val="en-US"/>
              </w:rPr>
              <w:t xml:space="preserve"> of digests</w:t>
            </w:r>
            <w:r w:rsidR="00091493" w:rsidRPr="00FA6049">
              <w:rPr>
                <w:rFonts w:ascii="Bookman Old Style" w:hAnsi="Bookman Old Style"/>
                <w:bCs/>
                <w:szCs w:val="28"/>
                <w:lang w:val="en-US"/>
              </w:rPr>
              <w:t xml:space="preserve"> </w:t>
            </w:r>
            <w:r w:rsidR="003D6D2B" w:rsidRPr="00FA6049">
              <w:rPr>
                <w:rFonts w:ascii="Bookman Old Style" w:hAnsi="Bookman Old Style"/>
                <w:bCs/>
                <w:szCs w:val="28"/>
                <w:lang w:val="en-US"/>
              </w:rPr>
              <w:t>can be changed by the guarantor of the course).</w:t>
            </w:r>
          </w:p>
          <w:p w14:paraId="57053B64" w14:textId="35E6C8EB" w:rsidR="00EB03BC" w:rsidRPr="00FA6049" w:rsidRDefault="00EB03BC" w:rsidP="00E55672">
            <w:pPr>
              <w:rPr>
                <w:lang w:val="en-US"/>
              </w:rPr>
            </w:pPr>
          </w:p>
        </w:tc>
      </w:tr>
      <w:tr w:rsidR="00EB03BC" w:rsidRPr="00FA6049" w14:paraId="5E961863" w14:textId="77777777" w:rsidTr="003B0375">
        <w:trPr>
          <w:trHeight w:val="508"/>
        </w:trPr>
        <w:tc>
          <w:tcPr>
            <w:tcW w:w="2290" w:type="dxa"/>
            <w:vAlign w:val="center"/>
          </w:tcPr>
          <w:p w14:paraId="4B398D4F" w14:textId="77777777" w:rsidR="00EB03BC" w:rsidRPr="00FA6049" w:rsidRDefault="00EB03BC" w:rsidP="00E55672">
            <w:pPr>
              <w:rPr>
                <w:sz w:val="22"/>
                <w:lang w:val="en-US"/>
              </w:rPr>
            </w:pPr>
            <w:r w:rsidRPr="00FA6049">
              <w:rPr>
                <w:sz w:val="22"/>
                <w:lang w:val="en-US"/>
              </w:rPr>
              <w:t>Počet kreditů</w:t>
            </w:r>
          </w:p>
        </w:tc>
        <w:tc>
          <w:tcPr>
            <w:tcW w:w="6772" w:type="dxa"/>
            <w:vAlign w:val="center"/>
          </w:tcPr>
          <w:p w14:paraId="79EEF0BA" w14:textId="67B78757" w:rsidR="00EB03BC" w:rsidRPr="00FA6049" w:rsidRDefault="002068B4" w:rsidP="00E55672">
            <w:pPr>
              <w:rPr>
                <w:lang w:val="en-US"/>
              </w:rPr>
            </w:pPr>
            <w:r w:rsidRPr="00FA6049">
              <w:rPr>
                <w:lang w:val="en-US"/>
              </w:rPr>
              <w:t>3</w:t>
            </w:r>
          </w:p>
        </w:tc>
      </w:tr>
      <w:tr w:rsidR="00A0175F" w:rsidRPr="00FA6049" w14:paraId="0B751592" w14:textId="77777777" w:rsidTr="003B0375">
        <w:trPr>
          <w:trHeight w:val="508"/>
        </w:trPr>
        <w:tc>
          <w:tcPr>
            <w:tcW w:w="2290" w:type="dxa"/>
            <w:vAlign w:val="center"/>
          </w:tcPr>
          <w:p w14:paraId="3F3281E1" w14:textId="77777777" w:rsidR="00A0175F" w:rsidRPr="00FA6049" w:rsidRDefault="00A0175F" w:rsidP="00E55672">
            <w:pPr>
              <w:rPr>
                <w:sz w:val="22"/>
                <w:lang w:val="en-US"/>
              </w:rPr>
            </w:pPr>
            <w:r w:rsidRPr="00FA6049">
              <w:rPr>
                <w:sz w:val="22"/>
                <w:lang w:val="en-US"/>
              </w:rPr>
              <w:t xml:space="preserve">Celkový počet studentů </w:t>
            </w:r>
          </w:p>
        </w:tc>
        <w:tc>
          <w:tcPr>
            <w:tcW w:w="6772" w:type="dxa"/>
            <w:vAlign w:val="center"/>
          </w:tcPr>
          <w:p w14:paraId="0FAD6E81" w14:textId="271B5F25" w:rsidR="00A0175F" w:rsidRPr="00FA6049" w:rsidRDefault="001A23C8" w:rsidP="00E55672">
            <w:pPr>
              <w:rPr>
                <w:lang w:val="en-US"/>
              </w:rPr>
            </w:pPr>
            <w:r w:rsidRPr="00FA6049">
              <w:rPr>
                <w:lang w:val="en-US"/>
              </w:rPr>
              <w:t>(</w:t>
            </w:r>
            <w:r w:rsidR="00D6292F" w:rsidRPr="00FA6049">
              <w:rPr>
                <w:lang w:val="en-US"/>
              </w:rPr>
              <w:t>3</w:t>
            </w:r>
            <w:r w:rsidRPr="00FA6049">
              <w:rPr>
                <w:lang w:val="en-US"/>
              </w:rPr>
              <w:t xml:space="preserve">– </w:t>
            </w:r>
            <w:r w:rsidR="00D6292F" w:rsidRPr="00FA6049">
              <w:rPr>
                <w:lang w:val="en-US"/>
              </w:rPr>
              <w:t>12</w:t>
            </w:r>
            <w:r w:rsidR="002068B4" w:rsidRPr="00FA6049">
              <w:rPr>
                <w:lang w:val="en-US"/>
              </w:rPr>
              <w:t>)</w:t>
            </w:r>
          </w:p>
        </w:tc>
      </w:tr>
      <w:tr w:rsidR="00A0175F" w:rsidRPr="00FA6049" w14:paraId="2A484A29" w14:textId="77777777" w:rsidTr="003B0375">
        <w:trPr>
          <w:trHeight w:val="508"/>
        </w:trPr>
        <w:tc>
          <w:tcPr>
            <w:tcW w:w="2290" w:type="dxa"/>
            <w:vAlign w:val="center"/>
          </w:tcPr>
          <w:p w14:paraId="25C93930" w14:textId="77777777" w:rsidR="00A0175F" w:rsidRPr="00FA6049" w:rsidRDefault="001A23C8" w:rsidP="00E55672">
            <w:pPr>
              <w:rPr>
                <w:sz w:val="22"/>
                <w:lang w:val="en-US"/>
              </w:rPr>
            </w:pPr>
            <w:r w:rsidRPr="00FA6049">
              <w:rPr>
                <w:sz w:val="22"/>
                <w:lang w:val="en-US"/>
              </w:rPr>
              <w:t>Počet hodin</w:t>
            </w:r>
          </w:p>
        </w:tc>
        <w:tc>
          <w:tcPr>
            <w:tcW w:w="6772" w:type="dxa"/>
            <w:vAlign w:val="center"/>
          </w:tcPr>
          <w:p w14:paraId="33A3B44A" w14:textId="718136F4" w:rsidR="00A0175F" w:rsidRPr="00FA6049" w:rsidRDefault="000C54D0" w:rsidP="00E55672">
            <w:pPr>
              <w:rPr>
                <w:lang w:val="en-US"/>
              </w:rPr>
            </w:pPr>
            <w:r w:rsidRPr="00FA6049">
              <w:rPr>
                <w:lang w:val="en-US"/>
              </w:rPr>
              <w:t>20</w:t>
            </w:r>
          </w:p>
        </w:tc>
      </w:tr>
      <w:tr w:rsidR="00EB03BC" w:rsidRPr="00FA6049" w14:paraId="5B3A3E9F" w14:textId="77777777" w:rsidTr="003B0375">
        <w:trPr>
          <w:trHeight w:val="508"/>
        </w:trPr>
        <w:tc>
          <w:tcPr>
            <w:tcW w:w="2290" w:type="dxa"/>
            <w:vAlign w:val="center"/>
          </w:tcPr>
          <w:p w14:paraId="3251C11D" w14:textId="77777777" w:rsidR="00EB03BC" w:rsidRPr="00FA6049" w:rsidRDefault="00EB03BC" w:rsidP="00E55672">
            <w:pPr>
              <w:rPr>
                <w:sz w:val="22"/>
                <w:lang w:val="en-US"/>
              </w:rPr>
            </w:pPr>
            <w:r w:rsidRPr="00FA6049">
              <w:rPr>
                <w:sz w:val="22"/>
                <w:lang w:val="en-US"/>
              </w:rPr>
              <w:t>Rozsah předmětu</w:t>
            </w:r>
          </w:p>
        </w:tc>
        <w:tc>
          <w:tcPr>
            <w:tcW w:w="6772" w:type="dxa"/>
            <w:vAlign w:val="center"/>
          </w:tcPr>
          <w:p w14:paraId="056A548C" w14:textId="77777777" w:rsidR="00EB03BC" w:rsidRPr="00FA6049" w:rsidRDefault="00EB03BC" w:rsidP="00E55672">
            <w:pPr>
              <w:rPr>
                <w:lang w:val="en-US"/>
              </w:rPr>
            </w:pPr>
          </w:p>
        </w:tc>
      </w:tr>
      <w:tr w:rsidR="007D7A8B" w:rsidRPr="00FA6049" w14:paraId="3768C889" w14:textId="77777777" w:rsidTr="003B0375">
        <w:trPr>
          <w:trHeight w:val="508"/>
        </w:trPr>
        <w:tc>
          <w:tcPr>
            <w:tcW w:w="2290" w:type="dxa"/>
            <w:vAlign w:val="center"/>
          </w:tcPr>
          <w:p w14:paraId="648149B4" w14:textId="77777777" w:rsidR="007D7A8B" w:rsidRPr="00FA6049" w:rsidRDefault="007D7A8B" w:rsidP="00E55672">
            <w:pPr>
              <w:rPr>
                <w:sz w:val="22"/>
                <w:lang w:val="en-US"/>
              </w:rPr>
            </w:pPr>
            <w:r w:rsidRPr="00FA6049">
              <w:rPr>
                <w:sz w:val="22"/>
                <w:lang w:val="en-US"/>
              </w:rPr>
              <w:t>Prerekvizity</w:t>
            </w:r>
          </w:p>
        </w:tc>
        <w:tc>
          <w:tcPr>
            <w:tcW w:w="6772" w:type="dxa"/>
            <w:vAlign w:val="center"/>
          </w:tcPr>
          <w:p w14:paraId="4C6039C5" w14:textId="3FF6A937" w:rsidR="007B3AFF" w:rsidRPr="00FA6049" w:rsidRDefault="007B3AFF" w:rsidP="00E55672">
            <w:pPr>
              <w:rPr>
                <w:rFonts w:ascii="Bookman Old Style" w:hAnsi="Bookman Old Style"/>
                <w:bCs/>
                <w:szCs w:val="28"/>
                <w:lang w:val="en-US"/>
              </w:rPr>
            </w:pPr>
            <w:r w:rsidRPr="00FA6049">
              <w:rPr>
                <w:rFonts w:ascii="Bookman Old Style" w:hAnsi="Bookman Old Style"/>
                <w:bCs/>
                <w:szCs w:val="28"/>
                <w:lang w:val="en-US"/>
              </w:rPr>
              <w:t>The prerequisite for this course is to have first attended the Scientific Writing Course I.</w:t>
            </w:r>
          </w:p>
          <w:p w14:paraId="4EF56677" w14:textId="77777777" w:rsidR="007D7A8B" w:rsidRPr="00FA6049" w:rsidRDefault="007D7A8B" w:rsidP="00E55672">
            <w:pPr>
              <w:rPr>
                <w:lang w:val="en-US"/>
              </w:rPr>
            </w:pPr>
          </w:p>
        </w:tc>
      </w:tr>
      <w:tr w:rsidR="007D7A8B" w:rsidRPr="00FA6049" w14:paraId="6560EBF9" w14:textId="77777777" w:rsidTr="003B0375">
        <w:trPr>
          <w:trHeight w:val="508"/>
        </w:trPr>
        <w:tc>
          <w:tcPr>
            <w:tcW w:w="2290" w:type="dxa"/>
            <w:vAlign w:val="center"/>
          </w:tcPr>
          <w:p w14:paraId="49E1F96C" w14:textId="77777777" w:rsidR="007D7A8B" w:rsidRPr="00FA6049" w:rsidRDefault="007D7A8B" w:rsidP="00E55672">
            <w:pPr>
              <w:rPr>
                <w:sz w:val="22"/>
                <w:lang w:val="en-US"/>
              </w:rPr>
            </w:pPr>
            <w:r w:rsidRPr="00FA6049">
              <w:rPr>
                <w:sz w:val="22"/>
                <w:lang w:val="en-US"/>
              </w:rPr>
              <w:t>Korekvizity</w:t>
            </w:r>
          </w:p>
        </w:tc>
        <w:tc>
          <w:tcPr>
            <w:tcW w:w="6772" w:type="dxa"/>
            <w:vAlign w:val="center"/>
          </w:tcPr>
          <w:p w14:paraId="7D2A9346" w14:textId="77777777" w:rsidR="007D7A8B" w:rsidRPr="00FA6049" w:rsidRDefault="007D7A8B" w:rsidP="00E55672">
            <w:pPr>
              <w:rPr>
                <w:lang w:val="en-US"/>
              </w:rPr>
            </w:pPr>
          </w:p>
        </w:tc>
      </w:tr>
    </w:tbl>
    <w:p w14:paraId="52499FEC" w14:textId="77777777" w:rsidR="00EB03BC" w:rsidRPr="00FA6049" w:rsidRDefault="00EB03BC" w:rsidP="00E55672">
      <w:pPr>
        <w:rPr>
          <w:lang w:val="en-US"/>
        </w:rPr>
      </w:pPr>
    </w:p>
    <w:p w14:paraId="6D891339" w14:textId="77777777" w:rsidR="00EB03BC" w:rsidRPr="00FA6049" w:rsidRDefault="00EB03BC" w:rsidP="00E55672">
      <w:pPr>
        <w:rPr>
          <w:lang w:val="en-US"/>
        </w:rPr>
      </w:pPr>
    </w:p>
    <w:p w14:paraId="3EB36087" w14:textId="339E044C" w:rsidR="00EB03BC" w:rsidRPr="00FA6049" w:rsidRDefault="00EB03BC" w:rsidP="00E55672">
      <w:pPr>
        <w:rPr>
          <w:sz w:val="22"/>
          <w:lang w:val="en-US"/>
        </w:rPr>
      </w:pPr>
      <w:r w:rsidRPr="00FA6049">
        <w:rPr>
          <w:sz w:val="22"/>
          <w:lang w:val="en-US"/>
        </w:rPr>
        <w:t>Anotace a témata výuky:</w:t>
      </w:r>
    </w:p>
    <w:p w14:paraId="359DF5DE" w14:textId="77777777" w:rsidR="00510CE4" w:rsidRPr="00FA6049" w:rsidRDefault="00510CE4" w:rsidP="00E55672">
      <w:pPr>
        <w:rPr>
          <w:rFonts w:ascii="Bookman Old Style" w:hAnsi="Bookman Old Style"/>
          <w:bCs/>
          <w:szCs w:val="28"/>
          <w:lang w:val="en-US"/>
        </w:rPr>
      </w:pPr>
      <w:r w:rsidRPr="00FA6049">
        <w:rPr>
          <w:rFonts w:ascii="Bookman Old Style" w:hAnsi="Bookman Old Style"/>
          <w:bCs/>
          <w:szCs w:val="28"/>
          <w:lang w:val="en-US"/>
        </w:rPr>
        <w:t>This scientific writing course will be held in ENGLISH but is fully open for CZECH students as well. The written digests can be submitted in both languages, either in CZECH or in ENGLISH.</w:t>
      </w:r>
    </w:p>
    <w:p w14:paraId="07EE165A" w14:textId="569FC96C" w:rsidR="00510CE4" w:rsidRPr="00FA6049" w:rsidRDefault="00510CE4" w:rsidP="00E55672">
      <w:pPr>
        <w:rPr>
          <w:rFonts w:ascii="Bookman Old Style" w:hAnsi="Bookman Old Style"/>
          <w:bCs/>
          <w:szCs w:val="28"/>
          <w:lang w:val="en-US"/>
        </w:rPr>
      </w:pPr>
      <w:r w:rsidRPr="00FA6049">
        <w:rPr>
          <w:rFonts w:ascii="Bookman Old Style" w:hAnsi="Bookman Old Style"/>
          <w:bCs/>
          <w:szCs w:val="28"/>
          <w:lang w:val="en-US"/>
        </w:rPr>
        <w:t xml:space="preserve">A student with this role of editor will take care of a team of writers (3 to </w:t>
      </w:r>
      <w:r w:rsidR="008C543F" w:rsidRPr="00FA6049">
        <w:rPr>
          <w:rFonts w:ascii="Bookman Old Style" w:hAnsi="Bookman Old Style"/>
          <w:bCs/>
          <w:szCs w:val="28"/>
          <w:lang w:val="en-US"/>
        </w:rPr>
        <w:t>10</w:t>
      </w:r>
      <w:r w:rsidRPr="00FA6049">
        <w:rPr>
          <w:rFonts w:ascii="Bookman Old Style" w:hAnsi="Bookman Old Style"/>
          <w:bCs/>
          <w:szCs w:val="28"/>
          <w:lang w:val="en-US"/>
        </w:rPr>
        <w:t xml:space="preserve"> students) from the Scientific Digests I. Course and will be responsible for guiding them through the Scientific Digests I. Course. The editor will aid their students in discovering relevant original science papers and then revise the digests written by his/her team of writers.</w:t>
      </w:r>
    </w:p>
    <w:p w14:paraId="53DC1FDC" w14:textId="77777777" w:rsidR="00510CE4" w:rsidRPr="00FA6049" w:rsidRDefault="00510CE4" w:rsidP="00E55672">
      <w:pPr>
        <w:rPr>
          <w:rFonts w:ascii="Bookman Old Style" w:hAnsi="Bookman Old Style"/>
          <w:bCs/>
          <w:szCs w:val="28"/>
          <w:lang w:val="en-US"/>
        </w:rPr>
      </w:pPr>
      <w:r w:rsidRPr="00FA6049">
        <w:rPr>
          <w:rFonts w:ascii="Bookman Old Style" w:hAnsi="Bookman Old Style"/>
          <w:bCs/>
          <w:szCs w:val="28"/>
          <w:lang w:val="en-US"/>
        </w:rPr>
        <w:t>The applicants for this course will be selected based on the submission of a motivational letter to the guarantor of the course.</w:t>
      </w:r>
    </w:p>
    <w:p w14:paraId="5017A190" w14:textId="77777777" w:rsidR="00510CE4" w:rsidRPr="00FA6049" w:rsidRDefault="00510CE4" w:rsidP="00E55672">
      <w:pPr>
        <w:rPr>
          <w:sz w:val="22"/>
          <w:lang w:val="en-US"/>
        </w:rPr>
      </w:pPr>
    </w:p>
    <w:p w14:paraId="03C7EF2F" w14:textId="77777777" w:rsidR="00DA0AA1" w:rsidRPr="00FA6049" w:rsidRDefault="00DA0AA1" w:rsidP="00E55672">
      <w:pPr>
        <w:rPr>
          <w:sz w:val="22"/>
          <w:lang w:val="en-US"/>
        </w:rPr>
      </w:pPr>
    </w:p>
    <w:p w14:paraId="028AE766" w14:textId="77777777" w:rsidR="00EB03BC" w:rsidRPr="00FA6049" w:rsidRDefault="00EB03BC" w:rsidP="00E55672">
      <w:pPr>
        <w:rPr>
          <w:color w:val="000000"/>
          <w:sz w:val="22"/>
          <w:lang w:val="en-US"/>
        </w:rPr>
      </w:pPr>
    </w:p>
    <w:p w14:paraId="25DBEB0E" w14:textId="77777777" w:rsidR="00EB03BC" w:rsidRPr="00FA6049" w:rsidRDefault="00EB03BC" w:rsidP="00E55672">
      <w:pPr>
        <w:rPr>
          <w:color w:val="000000"/>
          <w:sz w:val="22"/>
          <w:lang w:val="en-US"/>
        </w:rPr>
      </w:pPr>
      <w:r w:rsidRPr="00FA6049">
        <w:rPr>
          <w:color w:val="000000"/>
          <w:sz w:val="22"/>
          <w:lang w:val="en-US"/>
        </w:rPr>
        <w:t xml:space="preserve">Cíl předmětu: </w:t>
      </w:r>
    </w:p>
    <w:p w14:paraId="3E0D468F" w14:textId="3AAB1618" w:rsidR="0031427E" w:rsidRPr="00FA6049" w:rsidRDefault="0031427E" w:rsidP="00E55672">
      <w:pPr>
        <w:rPr>
          <w:rFonts w:ascii="Bookman Old Style" w:hAnsi="Bookman Old Style"/>
          <w:bCs/>
          <w:szCs w:val="28"/>
          <w:lang w:val="en-US"/>
        </w:rPr>
      </w:pPr>
      <w:r w:rsidRPr="00FA6049">
        <w:rPr>
          <w:rFonts w:ascii="Bookman Old Style" w:hAnsi="Bookman Old Style"/>
          <w:bCs/>
          <w:szCs w:val="28"/>
          <w:lang w:val="en-US"/>
        </w:rPr>
        <w:t xml:space="preserve">In this course the student becomes a member of the editorial board. As an editor the student will be responsible for coordinating his/her writing team (3 to </w:t>
      </w:r>
      <w:r w:rsidR="008C543F" w:rsidRPr="00FA6049">
        <w:rPr>
          <w:rFonts w:ascii="Bookman Old Style" w:hAnsi="Bookman Old Style"/>
          <w:bCs/>
          <w:szCs w:val="28"/>
          <w:lang w:val="en-US"/>
        </w:rPr>
        <w:t>10</w:t>
      </w:r>
      <w:r w:rsidRPr="00FA6049">
        <w:rPr>
          <w:rFonts w:ascii="Bookman Old Style" w:hAnsi="Bookman Old Style"/>
          <w:bCs/>
          <w:szCs w:val="28"/>
          <w:lang w:val="en-US"/>
        </w:rPr>
        <w:t xml:space="preserve"> students = writers </w:t>
      </w:r>
      <w:r w:rsidRPr="00FA6049">
        <w:rPr>
          <w:rFonts w:ascii="Bookman Old Style" w:hAnsi="Bookman Old Style"/>
          <w:bCs/>
          <w:szCs w:val="28"/>
          <w:lang w:val="en-US"/>
        </w:rPr>
        <w:lastRenderedPageBreak/>
        <w:t>from the Scientific Digests I. course) to successfully put forward 1 scientific digest per writer (although the number</w:t>
      </w:r>
      <w:r w:rsidR="00F97065" w:rsidRPr="00FA6049">
        <w:rPr>
          <w:rFonts w:ascii="Bookman Old Style" w:hAnsi="Bookman Old Style"/>
          <w:bCs/>
          <w:szCs w:val="28"/>
          <w:lang w:val="en-US"/>
        </w:rPr>
        <w:t>s</w:t>
      </w:r>
      <w:r w:rsidRPr="00FA6049">
        <w:rPr>
          <w:rFonts w:ascii="Bookman Old Style" w:hAnsi="Bookman Old Style"/>
          <w:bCs/>
          <w:szCs w:val="28"/>
          <w:lang w:val="en-US"/>
        </w:rPr>
        <w:t xml:space="preserve"> can be changed by the guarantor of the course).</w:t>
      </w:r>
    </w:p>
    <w:p w14:paraId="00D53802" w14:textId="77777777" w:rsidR="00EB03BC" w:rsidRPr="00FA6049" w:rsidRDefault="00EB03BC" w:rsidP="00E55672">
      <w:pPr>
        <w:rPr>
          <w:sz w:val="22"/>
          <w:lang w:val="en-US"/>
        </w:rPr>
      </w:pPr>
    </w:p>
    <w:p w14:paraId="0ED24686" w14:textId="77777777" w:rsidR="00EB03BC" w:rsidRPr="00FA6049" w:rsidRDefault="00EB03BC" w:rsidP="00E55672">
      <w:pPr>
        <w:rPr>
          <w:sz w:val="22"/>
          <w:lang w:val="en-US"/>
        </w:rPr>
      </w:pPr>
      <w:r w:rsidRPr="00FA6049">
        <w:rPr>
          <w:sz w:val="22"/>
          <w:lang w:val="en-US"/>
        </w:rPr>
        <w:t xml:space="preserve">Témata a obsah výuky: </w:t>
      </w:r>
    </w:p>
    <w:p w14:paraId="17490F7D" w14:textId="5A80AE02" w:rsidR="00333D08" w:rsidRPr="00FA6049" w:rsidRDefault="004B57AF" w:rsidP="00E55672">
      <w:pPr>
        <w:rPr>
          <w:color w:val="000000"/>
          <w:sz w:val="22"/>
          <w:lang w:val="en-US"/>
        </w:rPr>
      </w:pPr>
      <w:r w:rsidRPr="00FA6049">
        <w:rPr>
          <w:color w:val="000000"/>
          <w:sz w:val="22"/>
          <w:lang w:val="en-US"/>
        </w:rPr>
        <w:t xml:space="preserve">Student in a role of </w:t>
      </w:r>
      <w:r w:rsidR="0050348E" w:rsidRPr="00FA6049">
        <w:rPr>
          <w:color w:val="000000"/>
          <w:sz w:val="22"/>
          <w:lang w:val="en-US"/>
        </w:rPr>
        <w:t xml:space="preserve">an </w:t>
      </w:r>
      <w:r w:rsidRPr="00FA6049">
        <w:rPr>
          <w:color w:val="000000"/>
          <w:sz w:val="22"/>
          <w:lang w:val="en-US"/>
        </w:rPr>
        <w:t>editor will guide the writers</w:t>
      </w:r>
      <w:r w:rsidR="0050348E" w:rsidRPr="00FA6049">
        <w:rPr>
          <w:color w:val="000000"/>
          <w:sz w:val="22"/>
          <w:lang w:val="en-US"/>
        </w:rPr>
        <w:t xml:space="preserve"> from the Scientific Writing Course I.</w:t>
      </w:r>
      <w:r w:rsidRPr="00FA6049">
        <w:rPr>
          <w:color w:val="000000"/>
          <w:sz w:val="22"/>
          <w:lang w:val="en-US"/>
        </w:rPr>
        <w:t xml:space="preserve"> </w:t>
      </w:r>
      <w:r w:rsidR="0050348E" w:rsidRPr="00FA6049">
        <w:rPr>
          <w:color w:val="000000"/>
          <w:sz w:val="22"/>
          <w:lang w:val="en-US"/>
        </w:rPr>
        <w:t xml:space="preserve">to turn in scientific </w:t>
      </w:r>
      <w:r w:rsidR="00333D08" w:rsidRPr="00FA6049">
        <w:rPr>
          <w:color w:val="000000"/>
          <w:sz w:val="22"/>
          <w:lang w:val="en-US"/>
        </w:rPr>
        <w:t>summaries/</w:t>
      </w:r>
      <w:r w:rsidR="0050348E" w:rsidRPr="00FA6049">
        <w:rPr>
          <w:color w:val="000000"/>
          <w:sz w:val="22"/>
          <w:lang w:val="en-US"/>
        </w:rPr>
        <w:t>digest</w:t>
      </w:r>
      <w:r w:rsidR="00333D08" w:rsidRPr="00FA6049">
        <w:rPr>
          <w:color w:val="000000"/>
          <w:sz w:val="22"/>
          <w:lang w:val="en-US"/>
        </w:rPr>
        <w:t>s</w:t>
      </w:r>
      <w:r w:rsidR="0050348E" w:rsidRPr="00FA6049">
        <w:rPr>
          <w:color w:val="000000"/>
          <w:sz w:val="22"/>
          <w:lang w:val="en-US"/>
        </w:rPr>
        <w:t xml:space="preserve"> of recent </w:t>
      </w:r>
      <w:r w:rsidR="00333D08" w:rsidRPr="00FA6049">
        <w:rPr>
          <w:color w:val="000000"/>
          <w:sz w:val="22"/>
          <w:lang w:val="en-US"/>
        </w:rPr>
        <w:t>science papers.</w:t>
      </w:r>
    </w:p>
    <w:p w14:paraId="33E83316" w14:textId="4B304EBA" w:rsidR="00EB03BC" w:rsidRPr="00FA6049" w:rsidRDefault="0050348E" w:rsidP="00E55672">
      <w:pPr>
        <w:rPr>
          <w:color w:val="000000"/>
          <w:sz w:val="22"/>
          <w:lang w:val="en-US"/>
        </w:rPr>
      </w:pPr>
      <w:r w:rsidRPr="00FA6049">
        <w:rPr>
          <w:color w:val="000000"/>
          <w:sz w:val="22"/>
          <w:lang w:val="en-US"/>
        </w:rPr>
        <w:t xml:space="preserve"> </w:t>
      </w:r>
    </w:p>
    <w:p w14:paraId="6DFC9F01" w14:textId="77777777" w:rsidR="00EB03BC" w:rsidRPr="00FA6049" w:rsidRDefault="00EB03BC" w:rsidP="00E55672">
      <w:pPr>
        <w:rPr>
          <w:color w:val="000000"/>
          <w:sz w:val="22"/>
          <w:lang w:val="en-US"/>
        </w:rPr>
      </w:pPr>
      <w:r w:rsidRPr="00FA6049">
        <w:rPr>
          <w:color w:val="000000"/>
          <w:sz w:val="22"/>
          <w:lang w:val="en-US"/>
        </w:rPr>
        <w:t>Metody výuky:</w:t>
      </w:r>
    </w:p>
    <w:p w14:paraId="60193321" w14:textId="3D51D0FA" w:rsidR="00E03728" w:rsidRPr="00FA6049" w:rsidRDefault="00E03728" w:rsidP="00E55672">
      <w:pPr>
        <w:rPr>
          <w:sz w:val="22"/>
          <w:lang w:val="en-US"/>
        </w:rPr>
      </w:pPr>
      <w:r w:rsidRPr="00FA6049">
        <w:rPr>
          <w:sz w:val="22"/>
          <w:lang w:val="en-US"/>
        </w:rPr>
        <w:t xml:space="preserve">Guiding </w:t>
      </w:r>
      <w:r w:rsidR="00021C72" w:rsidRPr="00FA6049">
        <w:rPr>
          <w:sz w:val="22"/>
          <w:lang w:val="en-US"/>
        </w:rPr>
        <w:t>students from the Scientific Writing Course I.</w:t>
      </w:r>
    </w:p>
    <w:p w14:paraId="4EDD009A" w14:textId="77777777" w:rsidR="00E03728" w:rsidRPr="00FA6049" w:rsidRDefault="00E03728" w:rsidP="00E55672">
      <w:pPr>
        <w:rPr>
          <w:sz w:val="22"/>
          <w:lang w:val="en-US"/>
        </w:rPr>
      </w:pPr>
    </w:p>
    <w:p w14:paraId="5EFD3052" w14:textId="77777777" w:rsidR="00EB03BC" w:rsidRPr="00FA6049" w:rsidRDefault="00EB03BC" w:rsidP="00E55672">
      <w:pPr>
        <w:rPr>
          <w:sz w:val="22"/>
          <w:lang w:val="en-US"/>
        </w:rPr>
      </w:pPr>
      <w:r w:rsidRPr="00FA6049">
        <w:rPr>
          <w:sz w:val="22"/>
          <w:lang w:val="en-US"/>
        </w:rPr>
        <w:t>Požadavky pro udělení zápočtu:</w:t>
      </w:r>
    </w:p>
    <w:p w14:paraId="0D948860" w14:textId="77777777" w:rsidR="00FA407E" w:rsidRPr="00FA6049" w:rsidRDefault="00FA407E" w:rsidP="00E55672">
      <w:pPr>
        <w:rPr>
          <w:rFonts w:ascii="Bookman Old Style" w:hAnsi="Bookman Old Style"/>
          <w:bCs/>
          <w:szCs w:val="28"/>
          <w:lang w:val="en-US"/>
        </w:rPr>
      </w:pPr>
      <w:r w:rsidRPr="00FA6049">
        <w:rPr>
          <w:rFonts w:ascii="Bookman Old Style" w:hAnsi="Bookman Old Style"/>
          <w:bCs/>
          <w:szCs w:val="28"/>
          <w:lang w:val="en-US"/>
        </w:rPr>
        <w:t>Student in a role of an editor has to push his team of writers (3 to 10 students) from the Scientific Writing Course I. to turn in 1 scientific digest per writer (numbers of digests and students can be changed by the guarantor of the course).</w:t>
      </w:r>
    </w:p>
    <w:p w14:paraId="28BD8F1C" w14:textId="0B27E072" w:rsidR="00112FA3" w:rsidRPr="00FA6049" w:rsidRDefault="00112FA3" w:rsidP="00E55672">
      <w:pPr>
        <w:rPr>
          <w:bCs/>
          <w:sz w:val="22"/>
          <w:lang w:val="en-US"/>
        </w:rPr>
      </w:pPr>
    </w:p>
    <w:p w14:paraId="60ED520F" w14:textId="0EC86687" w:rsidR="00802A28" w:rsidRPr="00FA6049" w:rsidRDefault="00802A28" w:rsidP="00E55672">
      <w:pPr>
        <w:rPr>
          <w:lang w:val="en-US"/>
        </w:rPr>
      </w:pPr>
    </w:p>
    <w:p w14:paraId="3911F062" w14:textId="003FA0F1" w:rsidR="00FF39C6" w:rsidRPr="00FA6049" w:rsidRDefault="00FF39C6" w:rsidP="00E55672">
      <w:pPr>
        <w:rPr>
          <w:lang w:val="en-US"/>
        </w:rPr>
      </w:pPr>
    </w:p>
    <w:p w14:paraId="240E0004" w14:textId="4823515A" w:rsidR="00FF39C6" w:rsidRPr="00FA6049" w:rsidRDefault="00FF39C6" w:rsidP="00E55672">
      <w:pPr>
        <w:rPr>
          <w:lang w:val="en-US"/>
        </w:rPr>
      </w:pPr>
    </w:p>
    <w:p w14:paraId="0DF4BEE4" w14:textId="014BF877" w:rsidR="00FF39C6" w:rsidRPr="00FA6049" w:rsidRDefault="00FF39C6" w:rsidP="00E55672">
      <w:pPr>
        <w:rPr>
          <w:lang w:val="en-US"/>
        </w:rPr>
      </w:pPr>
    </w:p>
    <w:p w14:paraId="5A879338" w14:textId="77777777" w:rsidR="00FF39C6" w:rsidRPr="00FA6049" w:rsidRDefault="00FF39C6" w:rsidP="00E55672">
      <w:pPr>
        <w:rPr>
          <w:lang w:val="en-US"/>
        </w:rPr>
      </w:pPr>
    </w:p>
    <w:p w14:paraId="4B491272" w14:textId="77777777" w:rsidR="00FA6049" w:rsidRPr="00FA6049" w:rsidRDefault="00FA6049">
      <w:pPr>
        <w:rPr>
          <w:lang w:val="en-US"/>
        </w:rPr>
      </w:pPr>
    </w:p>
    <w:sectPr w:rsidR="00FA6049" w:rsidRPr="00FA6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BC"/>
    <w:rsid w:val="000036D7"/>
    <w:rsid w:val="00014A4F"/>
    <w:rsid w:val="00017DA6"/>
    <w:rsid w:val="00021C72"/>
    <w:rsid w:val="00037662"/>
    <w:rsid w:val="00053F72"/>
    <w:rsid w:val="000607BD"/>
    <w:rsid w:val="000869E2"/>
    <w:rsid w:val="00090026"/>
    <w:rsid w:val="00091493"/>
    <w:rsid w:val="000C5455"/>
    <w:rsid w:val="000C54D0"/>
    <w:rsid w:val="000E73C9"/>
    <w:rsid w:val="001022E6"/>
    <w:rsid w:val="00112FA3"/>
    <w:rsid w:val="00134545"/>
    <w:rsid w:val="00151611"/>
    <w:rsid w:val="00152A5B"/>
    <w:rsid w:val="00161663"/>
    <w:rsid w:val="001A23C8"/>
    <w:rsid w:val="001D44B8"/>
    <w:rsid w:val="00200A8F"/>
    <w:rsid w:val="002036C9"/>
    <w:rsid w:val="002068B4"/>
    <w:rsid w:val="0021128C"/>
    <w:rsid w:val="0023552D"/>
    <w:rsid w:val="00275CA6"/>
    <w:rsid w:val="002A4780"/>
    <w:rsid w:val="0031427E"/>
    <w:rsid w:val="003266B9"/>
    <w:rsid w:val="00333D08"/>
    <w:rsid w:val="00370D74"/>
    <w:rsid w:val="003B0375"/>
    <w:rsid w:val="003D6D2B"/>
    <w:rsid w:val="004125F5"/>
    <w:rsid w:val="004B57AF"/>
    <w:rsid w:val="0050348E"/>
    <w:rsid w:val="00510CE4"/>
    <w:rsid w:val="005D0DEC"/>
    <w:rsid w:val="006224AD"/>
    <w:rsid w:val="00697915"/>
    <w:rsid w:val="006A58BB"/>
    <w:rsid w:val="00710BFD"/>
    <w:rsid w:val="00782D6D"/>
    <w:rsid w:val="007915B7"/>
    <w:rsid w:val="007B3AFF"/>
    <w:rsid w:val="007C4E0F"/>
    <w:rsid w:val="007C5B38"/>
    <w:rsid w:val="007D7A8B"/>
    <w:rsid w:val="00802A28"/>
    <w:rsid w:val="00812D53"/>
    <w:rsid w:val="008142DF"/>
    <w:rsid w:val="0088010C"/>
    <w:rsid w:val="008C05ED"/>
    <w:rsid w:val="008C543F"/>
    <w:rsid w:val="008D2187"/>
    <w:rsid w:val="00902C35"/>
    <w:rsid w:val="00950256"/>
    <w:rsid w:val="00952EC5"/>
    <w:rsid w:val="009720A4"/>
    <w:rsid w:val="009827BC"/>
    <w:rsid w:val="009B5106"/>
    <w:rsid w:val="009C47E8"/>
    <w:rsid w:val="00A0175F"/>
    <w:rsid w:val="00AA34E1"/>
    <w:rsid w:val="00AE36AE"/>
    <w:rsid w:val="00B86E22"/>
    <w:rsid w:val="00B874D7"/>
    <w:rsid w:val="00BD278C"/>
    <w:rsid w:val="00BF66D3"/>
    <w:rsid w:val="00C559C2"/>
    <w:rsid w:val="00CC0475"/>
    <w:rsid w:val="00D12814"/>
    <w:rsid w:val="00D6292F"/>
    <w:rsid w:val="00D86DF3"/>
    <w:rsid w:val="00DA0AA1"/>
    <w:rsid w:val="00DC7833"/>
    <w:rsid w:val="00E00CC2"/>
    <w:rsid w:val="00E03728"/>
    <w:rsid w:val="00E55672"/>
    <w:rsid w:val="00EA4F68"/>
    <w:rsid w:val="00EB03BC"/>
    <w:rsid w:val="00ED5787"/>
    <w:rsid w:val="00F777FA"/>
    <w:rsid w:val="00F97065"/>
    <w:rsid w:val="00FA407E"/>
    <w:rsid w:val="00FA6049"/>
    <w:rsid w:val="00FB24A9"/>
    <w:rsid w:val="00FC2A23"/>
    <w:rsid w:val="00FF3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2E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BC"/>
    <w:pPr>
      <w:spacing w:after="0" w:line="240" w:lineRule="auto"/>
    </w:pPr>
    <w:rPr>
      <w:rFonts w:ascii="Times New Roman" w:eastAsia="Times New Roman" w:hAnsi="Times New Roman" w:cs="Times New Roman"/>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3B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3BC"/>
    <w:pPr>
      <w:ind w:left="720"/>
      <w:contextualSpacing/>
    </w:pPr>
  </w:style>
  <w:style w:type="paragraph" w:styleId="NormalWeb">
    <w:name w:val="Normal (Web)"/>
    <w:basedOn w:val="Normal"/>
    <w:uiPriority w:val="99"/>
    <w:semiHidden/>
    <w:unhideWhenUsed/>
    <w:rsid w:val="009C47E8"/>
    <w:pPr>
      <w:spacing w:before="100" w:beforeAutospacing="1" w:after="100" w:afterAutospacing="1"/>
    </w:pPr>
    <w:rPr>
      <w:sz w:val="24"/>
      <w:szCs w:val="24"/>
      <w:lang w:val="en-C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32132">
      <w:bodyDiv w:val="1"/>
      <w:marLeft w:val="0"/>
      <w:marRight w:val="0"/>
      <w:marTop w:val="0"/>
      <w:marBottom w:val="0"/>
      <w:divBdr>
        <w:top w:val="none" w:sz="0" w:space="0" w:color="auto"/>
        <w:left w:val="none" w:sz="0" w:space="0" w:color="auto"/>
        <w:bottom w:val="none" w:sz="0" w:space="0" w:color="auto"/>
        <w:right w:val="none" w:sz="0" w:space="0" w:color="auto"/>
      </w:divBdr>
    </w:div>
    <w:div w:id="857428598">
      <w:bodyDiv w:val="1"/>
      <w:marLeft w:val="0"/>
      <w:marRight w:val="0"/>
      <w:marTop w:val="0"/>
      <w:marBottom w:val="0"/>
      <w:divBdr>
        <w:top w:val="none" w:sz="0" w:space="0" w:color="auto"/>
        <w:left w:val="none" w:sz="0" w:space="0" w:color="auto"/>
        <w:bottom w:val="none" w:sz="0" w:space="0" w:color="auto"/>
        <w:right w:val="none" w:sz="0" w:space="0" w:color="auto"/>
      </w:divBdr>
    </w:div>
    <w:div w:id="13347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2105</Characters>
  <Application>Microsoft Office Word</Application>
  <DocSecurity>0</DocSecurity>
  <Lines>17</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2021-12-24T13:52:00Z</dcterms:created>
  <dcterms:modified xsi:type="dcterms:W3CDTF">2021-12-24T18:04:00Z</dcterms:modified>
</cp:coreProperties>
</file>