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7E" w:rsidRDefault="0051747E" w:rsidP="00BC52A9">
      <w:pPr>
        <w:spacing w:after="0"/>
        <w:jc w:val="center"/>
        <w:rPr>
          <w:rFonts w:cstheme="minorHAnsi"/>
          <w:sz w:val="24"/>
          <w:szCs w:val="24"/>
          <w:lang w:val="cs-CZ"/>
        </w:rPr>
      </w:pPr>
      <w:r w:rsidRPr="0051747E">
        <w:rPr>
          <w:rFonts w:cstheme="minorHAnsi"/>
          <w:sz w:val="24"/>
          <w:szCs w:val="24"/>
          <w:lang w:val="cs-CZ"/>
        </w:rPr>
        <w:t xml:space="preserve">Simulační výuka </w:t>
      </w:r>
      <w:r>
        <w:rPr>
          <w:rFonts w:cstheme="minorHAnsi"/>
          <w:sz w:val="24"/>
          <w:szCs w:val="24"/>
          <w:lang w:val="cs-CZ"/>
        </w:rPr>
        <w:t>na LF1</w:t>
      </w:r>
    </w:p>
    <w:p w:rsidR="00815D22" w:rsidRPr="001E4E97" w:rsidRDefault="00BC52A9" w:rsidP="00BC52A9">
      <w:pPr>
        <w:spacing w:after="0"/>
        <w:jc w:val="center"/>
        <w:rPr>
          <w:rFonts w:cstheme="minorHAnsi"/>
          <w:sz w:val="24"/>
          <w:szCs w:val="24"/>
          <w:lang w:val="cs-CZ"/>
        </w:rPr>
      </w:pPr>
      <w:r w:rsidRPr="001E4E97">
        <w:rPr>
          <w:rFonts w:cstheme="minorHAnsi"/>
          <w:sz w:val="24"/>
          <w:szCs w:val="24"/>
          <w:lang w:val="cs-CZ"/>
        </w:rPr>
        <w:t>Materiál zasedání KD 1. LF UK</w:t>
      </w:r>
      <w:r w:rsidR="00D3444F">
        <w:rPr>
          <w:rFonts w:cstheme="minorHAnsi"/>
          <w:sz w:val="24"/>
          <w:szCs w:val="24"/>
          <w:lang w:val="cs-CZ"/>
        </w:rPr>
        <w:t xml:space="preserve"> </w:t>
      </w:r>
      <w:r w:rsidRPr="001E4E97">
        <w:rPr>
          <w:rFonts w:cstheme="minorHAnsi"/>
          <w:sz w:val="24"/>
          <w:szCs w:val="24"/>
          <w:lang w:val="cs-CZ"/>
        </w:rPr>
        <w:t>29.3.2021</w:t>
      </w:r>
    </w:p>
    <w:p w:rsidR="0073335B" w:rsidRPr="001E4E97" w:rsidRDefault="0051747E" w:rsidP="008B2E1A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>Otomar Kittnar</w:t>
      </w:r>
      <w:r w:rsidR="008618B1" w:rsidRPr="001E4E97">
        <w:rPr>
          <w:rFonts w:cstheme="minorHAnsi"/>
          <w:sz w:val="24"/>
          <w:szCs w:val="24"/>
          <w:lang w:val="cs-CZ"/>
        </w:rPr>
        <w:t>, Mikuláš Mlček</w:t>
      </w:r>
    </w:p>
    <w:p w:rsidR="00C109C0" w:rsidRDefault="00C109C0" w:rsidP="00C109C0">
      <w:pPr>
        <w:pStyle w:val="ListParagraph"/>
        <w:numPr>
          <w:ilvl w:val="0"/>
          <w:numId w:val="19"/>
        </w:numPr>
        <w:spacing w:after="0" w:line="264" w:lineRule="auto"/>
        <w:rPr>
          <w:lang w:val="cs-CZ"/>
        </w:rPr>
      </w:pPr>
      <w:r>
        <w:rPr>
          <w:lang w:val="cs-CZ"/>
        </w:rPr>
        <w:t>Cíle</w:t>
      </w:r>
    </w:p>
    <w:p w:rsidR="00C109C0" w:rsidRDefault="004A12F6" w:rsidP="00C109C0">
      <w:pPr>
        <w:pStyle w:val="ListParagraph"/>
        <w:numPr>
          <w:ilvl w:val="1"/>
          <w:numId w:val="19"/>
        </w:numPr>
        <w:spacing w:after="0" w:line="264" w:lineRule="auto"/>
        <w:rPr>
          <w:lang w:val="cs-CZ"/>
        </w:rPr>
      </w:pPr>
      <w:r w:rsidRPr="004764A2">
        <w:rPr>
          <w:b/>
          <w:lang w:val="cs-CZ"/>
        </w:rPr>
        <w:t>Strategickým cílem</w:t>
      </w:r>
      <w:r w:rsidRPr="00C109C0">
        <w:rPr>
          <w:lang w:val="cs-CZ"/>
        </w:rPr>
        <w:t xml:space="preserve"> </w:t>
      </w:r>
      <w:r w:rsidR="0073335B" w:rsidRPr="00C109C0">
        <w:rPr>
          <w:lang w:val="cs-CZ"/>
        </w:rPr>
        <w:t xml:space="preserve">je </w:t>
      </w:r>
      <w:r w:rsidR="00560746">
        <w:rPr>
          <w:lang w:val="cs-CZ"/>
        </w:rPr>
        <w:t xml:space="preserve">zlepšením výuky přispět ke zvyšování </w:t>
      </w:r>
      <w:r w:rsidRPr="00C109C0">
        <w:rPr>
          <w:lang w:val="cs-CZ"/>
        </w:rPr>
        <w:t>kvalit</w:t>
      </w:r>
      <w:r w:rsidR="00560746">
        <w:rPr>
          <w:lang w:val="cs-CZ"/>
        </w:rPr>
        <w:t>y</w:t>
      </w:r>
      <w:r w:rsidRPr="00C109C0">
        <w:rPr>
          <w:lang w:val="cs-CZ"/>
        </w:rPr>
        <w:t xml:space="preserve"> a bezpečnost</w:t>
      </w:r>
      <w:r w:rsidR="00560746">
        <w:rPr>
          <w:lang w:val="cs-CZ"/>
        </w:rPr>
        <w:t>i</w:t>
      </w:r>
      <w:r w:rsidRPr="00C109C0">
        <w:rPr>
          <w:lang w:val="cs-CZ"/>
        </w:rPr>
        <w:t xml:space="preserve"> zdravotní péče</w:t>
      </w:r>
      <w:r w:rsidR="00560746">
        <w:rPr>
          <w:lang w:val="cs-CZ"/>
        </w:rPr>
        <w:t>. Z</w:t>
      </w:r>
      <w:r w:rsidR="0073335B" w:rsidRPr="00C109C0">
        <w:rPr>
          <w:lang w:val="cs-CZ"/>
        </w:rPr>
        <w:t>ejména prostřednictvím</w:t>
      </w:r>
      <w:r w:rsidR="00560746">
        <w:rPr>
          <w:lang w:val="cs-CZ"/>
        </w:rPr>
        <w:t xml:space="preserve"> rozvoje</w:t>
      </w:r>
      <w:r w:rsidR="00C109C0" w:rsidRPr="00C109C0">
        <w:rPr>
          <w:lang w:val="cs-CZ"/>
        </w:rPr>
        <w:t xml:space="preserve"> i. </w:t>
      </w:r>
      <w:r w:rsidR="00045377" w:rsidRPr="00C109C0">
        <w:rPr>
          <w:lang w:val="cs-CZ"/>
        </w:rPr>
        <w:t>klinického myšlení (kritické myšlení)</w:t>
      </w:r>
      <w:r w:rsidR="00C109C0" w:rsidRPr="00C109C0">
        <w:rPr>
          <w:lang w:val="cs-CZ"/>
        </w:rPr>
        <w:t xml:space="preserve">, </w:t>
      </w:r>
      <w:proofErr w:type="spellStart"/>
      <w:r w:rsidR="00C109C0" w:rsidRPr="00C109C0">
        <w:rPr>
          <w:lang w:val="cs-CZ"/>
        </w:rPr>
        <w:t>ii</w:t>
      </w:r>
      <w:proofErr w:type="spellEnd"/>
      <w:r w:rsidR="00C109C0" w:rsidRPr="00C109C0">
        <w:rPr>
          <w:lang w:val="cs-CZ"/>
        </w:rPr>
        <w:t xml:space="preserve">. </w:t>
      </w:r>
      <w:r w:rsidR="00045377" w:rsidRPr="00C109C0">
        <w:rPr>
          <w:lang w:val="cs-CZ"/>
        </w:rPr>
        <w:t>schopnosti řešit klíčové stavy (aplikace znalostí)</w:t>
      </w:r>
      <w:r w:rsidR="00C109C0">
        <w:rPr>
          <w:lang w:val="cs-CZ"/>
        </w:rPr>
        <w:t xml:space="preserve"> </w:t>
      </w:r>
      <w:proofErr w:type="spellStart"/>
      <w:r w:rsidR="00C109C0">
        <w:rPr>
          <w:lang w:val="cs-CZ"/>
        </w:rPr>
        <w:t>iii</w:t>
      </w:r>
      <w:proofErr w:type="spellEnd"/>
      <w:r w:rsidR="00C109C0">
        <w:rPr>
          <w:lang w:val="cs-CZ"/>
        </w:rPr>
        <w:t xml:space="preserve">. </w:t>
      </w:r>
      <w:r w:rsidR="003D0F28" w:rsidRPr="00C109C0">
        <w:rPr>
          <w:lang w:val="cs-CZ"/>
        </w:rPr>
        <w:t>Garantov</w:t>
      </w:r>
      <w:r w:rsidR="00A33B22" w:rsidRPr="00C109C0">
        <w:rPr>
          <w:lang w:val="cs-CZ"/>
        </w:rPr>
        <w:t>ání</w:t>
      </w:r>
      <w:r w:rsidR="003D0F28" w:rsidRPr="00C109C0">
        <w:rPr>
          <w:lang w:val="cs-CZ"/>
        </w:rPr>
        <w:t xml:space="preserve"> </w:t>
      </w:r>
      <w:r w:rsidR="00045377" w:rsidRPr="00C109C0">
        <w:rPr>
          <w:i/>
          <w:lang w:val="cs-CZ"/>
        </w:rPr>
        <w:t>definovan</w:t>
      </w:r>
      <w:r w:rsidR="00A33B22" w:rsidRPr="00C109C0">
        <w:rPr>
          <w:i/>
          <w:lang w:val="cs-CZ"/>
        </w:rPr>
        <w:t>ých</w:t>
      </w:r>
      <w:r w:rsidR="00045377" w:rsidRPr="00C109C0">
        <w:rPr>
          <w:lang w:val="cs-CZ"/>
        </w:rPr>
        <w:t xml:space="preserve"> kompetenc</w:t>
      </w:r>
      <w:r w:rsidR="00A33B22" w:rsidRPr="00C109C0">
        <w:rPr>
          <w:lang w:val="cs-CZ"/>
        </w:rPr>
        <w:t>í</w:t>
      </w:r>
      <w:r w:rsidR="00560746">
        <w:rPr>
          <w:lang w:val="cs-CZ"/>
        </w:rPr>
        <w:t>.</w:t>
      </w:r>
    </w:p>
    <w:p w:rsidR="0051747E" w:rsidRPr="00C109C0" w:rsidRDefault="0051747E" w:rsidP="00C109C0">
      <w:pPr>
        <w:pStyle w:val="ListParagraph"/>
        <w:numPr>
          <w:ilvl w:val="1"/>
          <w:numId w:val="19"/>
        </w:numPr>
        <w:spacing w:after="0" w:line="264" w:lineRule="auto"/>
        <w:rPr>
          <w:lang w:val="cs-CZ"/>
        </w:rPr>
      </w:pPr>
      <w:r w:rsidRPr="00C109C0">
        <w:rPr>
          <w:lang w:val="cs-CZ"/>
        </w:rPr>
        <w:t>Střednědobým cílem</w:t>
      </w:r>
      <w:r w:rsidR="00B00531" w:rsidRPr="00C109C0">
        <w:rPr>
          <w:b/>
          <w:lang w:val="cs-CZ"/>
        </w:rPr>
        <w:t xml:space="preserve"> </w:t>
      </w:r>
      <w:r w:rsidR="00560746">
        <w:rPr>
          <w:lang w:val="cs-CZ"/>
        </w:rPr>
        <w:t>(</w:t>
      </w:r>
      <w:r w:rsidR="00B00531" w:rsidRPr="00C109C0">
        <w:rPr>
          <w:lang w:val="cs-CZ"/>
        </w:rPr>
        <w:t>2022/23</w:t>
      </w:r>
      <w:r w:rsidR="00560746">
        <w:rPr>
          <w:lang w:val="cs-CZ"/>
        </w:rPr>
        <w:t>)</w:t>
      </w:r>
      <w:r w:rsidRPr="00C109C0">
        <w:rPr>
          <w:lang w:val="cs-CZ"/>
        </w:rPr>
        <w:t xml:space="preserve"> j</w:t>
      </w:r>
      <w:r w:rsidR="00B00531" w:rsidRPr="00C109C0">
        <w:rPr>
          <w:lang w:val="cs-CZ"/>
        </w:rPr>
        <w:t xml:space="preserve">e </w:t>
      </w:r>
      <w:r w:rsidR="00B00531" w:rsidRPr="00C109C0">
        <w:rPr>
          <w:lang w:val="cs-CZ"/>
        </w:rPr>
        <w:t>zavedení</w:t>
      </w:r>
      <w:r w:rsidR="00B00531" w:rsidRPr="00C109C0">
        <w:rPr>
          <w:b/>
          <w:lang w:val="cs-CZ"/>
        </w:rPr>
        <w:t xml:space="preserve"> alespoň jednoho týdne simulační výuky v klíčových předmětech, </w:t>
      </w:r>
      <w:r w:rsidR="00B00531" w:rsidRPr="00C109C0">
        <w:rPr>
          <w:lang w:val="cs-CZ"/>
        </w:rPr>
        <w:t>preferenčně státnicových</w:t>
      </w:r>
      <w:r w:rsidR="00B00531" w:rsidRPr="00C109C0">
        <w:rPr>
          <w:lang w:val="cs-CZ"/>
        </w:rPr>
        <w:t xml:space="preserve"> (viz KD 19.3.2021</w:t>
      </w:r>
      <w:r w:rsidR="00B00531" w:rsidRPr="00C109C0">
        <w:rPr>
          <w:lang w:val="cs-CZ"/>
        </w:rPr>
        <w:t>)</w:t>
      </w:r>
      <w:r w:rsidR="0084494A">
        <w:rPr>
          <w:lang w:val="cs-CZ"/>
        </w:rPr>
        <w:t xml:space="preserve"> a pilotní provoz OSCE.</w:t>
      </w:r>
    </w:p>
    <w:p w:rsidR="0002250E" w:rsidRPr="001E4E97" w:rsidRDefault="0002250E" w:rsidP="008618B1">
      <w:pPr>
        <w:spacing w:after="0" w:line="264" w:lineRule="auto"/>
        <w:rPr>
          <w:lang w:val="cs-CZ"/>
        </w:rPr>
      </w:pPr>
    </w:p>
    <w:p w:rsidR="00045377" w:rsidRPr="00D3444F" w:rsidRDefault="00B00531" w:rsidP="00D3444F">
      <w:pPr>
        <w:pStyle w:val="ListParagraph"/>
        <w:numPr>
          <w:ilvl w:val="0"/>
          <w:numId w:val="19"/>
        </w:numPr>
        <w:spacing w:after="0" w:line="264" w:lineRule="auto"/>
        <w:rPr>
          <w:lang w:val="cs-CZ"/>
        </w:rPr>
      </w:pPr>
      <w:r>
        <w:rPr>
          <w:lang w:val="cs-CZ"/>
        </w:rPr>
        <w:t xml:space="preserve">Přehled </w:t>
      </w:r>
      <w:r w:rsidR="00D3444F" w:rsidRPr="006A7CB3">
        <w:rPr>
          <w:b/>
          <w:lang w:val="cs-CZ"/>
        </w:rPr>
        <w:t xml:space="preserve">nové </w:t>
      </w:r>
      <w:r w:rsidRPr="006A7CB3">
        <w:rPr>
          <w:b/>
          <w:lang w:val="cs-CZ"/>
        </w:rPr>
        <w:t>simulační výuky</w:t>
      </w:r>
      <w:r w:rsidR="00D3444F">
        <w:rPr>
          <w:lang w:val="cs-CZ"/>
        </w:rPr>
        <w:t xml:space="preserve"> </w:t>
      </w:r>
      <w:r w:rsidR="006A7CB3">
        <w:rPr>
          <w:lang w:val="cs-CZ"/>
        </w:rPr>
        <w:t>(</w:t>
      </w:r>
      <w:r w:rsidR="00560746">
        <w:rPr>
          <w:lang w:val="cs-CZ"/>
        </w:rPr>
        <w:t>p</w:t>
      </w:r>
      <w:r w:rsidR="00D3444F">
        <w:rPr>
          <w:lang w:val="cs-CZ"/>
        </w:rPr>
        <w:t xml:space="preserve">řipravované a pilotní kursy </w:t>
      </w:r>
      <w:r w:rsidR="0073335B" w:rsidRPr="00D3444F">
        <w:rPr>
          <w:lang w:val="cs-CZ"/>
        </w:rPr>
        <w:t>202</w:t>
      </w:r>
      <w:r w:rsidRPr="00D3444F">
        <w:rPr>
          <w:lang w:val="cs-CZ"/>
        </w:rPr>
        <w:t>1</w:t>
      </w:r>
      <w:r w:rsidR="0073335B" w:rsidRPr="00D3444F">
        <w:rPr>
          <w:lang w:val="cs-CZ"/>
        </w:rPr>
        <w:t>/202</w:t>
      </w:r>
      <w:r w:rsidRPr="00D3444F">
        <w:rPr>
          <w:lang w:val="cs-CZ"/>
        </w:rPr>
        <w:t>2</w:t>
      </w:r>
      <w:r w:rsidR="006A7CB3">
        <w:rPr>
          <w:lang w:val="cs-CZ"/>
        </w:rPr>
        <w:t>)</w:t>
      </w:r>
      <w:r w:rsidR="006A0E24" w:rsidRPr="00D3444F">
        <w:rPr>
          <w:lang w:val="cs-CZ"/>
        </w:rPr>
        <w:t>:</w:t>
      </w:r>
    </w:p>
    <w:tbl>
      <w:tblPr>
        <w:tblStyle w:val="ListTable6Colorful"/>
        <w:tblW w:w="9497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709"/>
        <w:gridCol w:w="992"/>
        <w:gridCol w:w="1276"/>
        <w:gridCol w:w="1418"/>
        <w:gridCol w:w="2126"/>
      </w:tblGrid>
      <w:tr w:rsidR="006A0E24" w:rsidRPr="001E4E97" w:rsidTr="00494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Předmět</w:t>
            </w:r>
          </w:p>
        </w:tc>
        <w:tc>
          <w:tcPr>
            <w:tcW w:w="850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Roč.</w:t>
            </w:r>
          </w:p>
        </w:tc>
        <w:tc>
          <w:tcPr>
            <w:tcW w:w="709" w:type="dxa"/>
          </w:tcPr>
          <w:p w:rsidR="006A0E24" w:rsidRPr="001E4E97" w:rsidRDefault="004A12F6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Hod</w:t>
            </w:r>
            <w:r w:rsidR="00BC43CE" w:rsidRPr="001E4E97">
              <w:rPr>
                <w:rStyle w:val="FootnoteReference"/>
                <w:b w:val="0"/>
                <w:i/>
                <w:lang w:val="cs-CZ"/>
              </w:rPr>
              <w:footnoteReference w:id="1"/>
            </w:r>
          </w:p>
        </w:tc>
        <w:tc>
          <w:tcPr>
            <w:tcW w:w="992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</w:p>
        </w:tc>
        <w:tc>
          <w:tcPr>
            <w:tcW w:w="1276" w:type="dxa"/>
          </w:tcPr>
          <w:p w:rsidR="006A0E24" w:rsidRPr="001E4E97" w:rsidRDefault="008F591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>
              <w:rPr>
                <w:b w:val="0"/>
                <w:i/>
                <w:lang w:val="cs-CZ"/>
              </w:rPr>
              <w:t>kapacita</w:t>
            </w:r>
          </w:p>
        </w:tc>
        <w:tc>
          <w:tcPr>
            <w:tcW w:w="1418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Pracoviště</w:t>
            </w:r>
          </w:p>
        </w:tc>
        <w:tc>
          <w:tcPr>
            <w:tcW w:w="2126" w:type="dxa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cs-CZ"/>
              </w:rPr>
            </w:pPr>
            <w:r w:rsidRPr="001E4E97">
              <w:rPr>
                <w:b w:val="0"/>
                <w:i/>
                <w:lang w:val="cs-CZ"/>
              </w:rPr>
              <w:t>Klin. koordinátor</w:t>
            </w:r>
          </w:p>
        </w:tc>
      </w:tr>
      <w:tr w:rsidR="00560746" w:rsidRPr="001E4E97" w:rsidTr="0056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560746" w:rsidRPr="001E4E97" w:rsidRDefault="00560746" w:rsidP="00DA6734">
            <w:pPr>
              <w:pStyle w:val="ListParagraph"/>
              <w:spacing w:line="264" w:lineRule="auto"/>
              <w:ind w:left="0"/>
              <w:rPr>
                <w:i/>
                <w:lang w:val="cs-CZ"/>
              </w:rPr>
            </w:pPr>
            <w:r>
              <w:rPr>
                <w:i/>
                <w:lang w:val="cs-CZ"/>
              </w:rPr>
              <w:t>Rozvrhovaná výuka</w:t>
            </w:r>
          </w:p>
        </w:tc>
        <w:tc>
          <w:tcPr>
            <w:tcW w:w="850" w:type="dxa"/>
            <w:shd w:val="clear" w:color="auto" w:fill="auto"/>
          </w:tcPr>
          <w:p w:rsidR="00560746" w:rsidRPr="001E4E97" w:rsidRDefault="0056074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cs-CZ"/>
              </w:rPr>
            </w:pPr>
          </w:p>
        </w:tc>
        <w:tc>
          <w:tcPr>
            <w:tcW w:w="709" w:type="dxa"/>
            <w:shd w:val="clear" w:color="auto" w:fill="auto"/>
          </w:tcPr>
          <w:p w:rsidR="00560746" w:rsidRPr="001E4E97" w:rsidRDefault="0056074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cs-CZ"/>
              </w:rPr>
            </w:pPr>
          </w:p>
        </w:tc>
        <w:tc>
          <w:tcPr>
            <w:tcW w:w="992" w:type="dxa"/>
            <w:shd w:val="clear" w:color="auto" w:fill="auto"/>
          </w:tcPr>
          <w:p w:rsidR="00560746" w:rsidRPr="001E4E97" w:rsidRDefault="0056074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560746" w:rsidRDefault="0056074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560746" w:rsidRPr="001E4E97" w:rsidRDefault="0056074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cs-CZ"/>
              </w:rPr>
            </w:pPr>
          </w:p>
        </w:tc>
        <w:tc>
          <w:tcPr>
            <w:tcW w:w="2126" w:type="dxa"/>
            <w:shd w:val="clear" w:color="auto" w:fill="auto"/>
          </w:tcPr>
          <w:p w:rsidR="00560746" w:rsidRPr="001E4E97" w:rsidRDefault="00560746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cs-CZ"/>
              </w:rPr>
            </w:pPr>
          </w:p>
        </w:tc>
      </w:tr>
      <w:tr w:rsidR="006A0E24" w:rsidRPr="001E4E97" w:rsidTr="00494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6A0E24" w:rsidRPr="001E4E97" w:rsidRDefault="00695CF7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Pediatrie</w:t>
            </w:r>
          </w:p>
        </w:tc>
        <w:tc>
          <w:tcPr>
            <w:tcW w:w="850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709" w:type="dxa"/>
            <w:shd w:val="clear" w:color="auto" w:fill="auto"/>
          </w:tcPr>
          <w:p w:rsidR="006A0E24" w:rsidRPr="001E4E97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A0E24" w:rsidRPr="001E4E97" w:rsidRDefault="00695CF7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CZ</w:t>
            </w:r>
          </w:p>
        </w:tc>
        <w:tc>
          <w:tcPr>
            <w:tcW w:w="1276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6A0E24" w:rsidRPr="001E4E97" w:rsidRDefault="008F5914" w:rsidP="00905B6F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KDDL</w:t>
            </w:r>
            <w:r w:rsidR="0049490F">
              <w:rPr>
                <w:lang w:val="cs-CZ"/>
              </w:rPr>
              <w:t>, CMS</w:t>
            </w:r>
          </w:p>
        </w:tc>
        <w:tc>
          <w:tcPr>
            <w:tcW w:w="2126" w:type="dxa"/>
            <w:shd w:val="clear" w:color="auto" w:fill="auto"/>
          </w:tcPr>
          <w:p w:rsidR="006A0E24" w:rsidRPr="001E4E97" w:rsidRDefault="00695CF7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Dr</w:t>
            </w:r>
            <w:proofErr w:type="spellEnd"/>
            <w:r>
              <w:rPr>
                <w:lang w:val="cs-CZ"/>
              </w:rPr>
              <w:t xml:space="preserve"> Hřídel</w:t>
            </w:r>
          </w:p>
        </w:tc>
      </w:tr>
      <w:tr w:rsidR="00B00531" w:rsidRPr="001E4E97" w:rsidTr="0049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B00531" w:rsidRPr="00F50914" w:rsidRDefault="00B00531" w:rsidP="00DA6734">
            <w:pPr>
              <w:pStyle w:val="ListParagraph"/>
              <w:spacing w:line="264" w:lineRule="auto"/>
              <w:ind w:left="0"/>
              <w:rPr>
                <w:b w:val="0"/>
              </w:rPr>
            </w:pPr>
            <w:r w:rsidRPr="00B00531">
              <w:rPr>
                <w:b w:val="0"/>
                <w:lang w:val="cs-CZ"/>
              </w:rPr>
              <w:t xml:space="preserve">Chirurgie </w:t>
            </w:r>
          </w:p>
        </w:tc>
        <w:tc>
          <w:tcPr>
            <w:tcW w:w="850" w:type="dxa"/>
            <w:shd w:val="clear" w:color="auto" w:fill="auto"/>
          </w:tcPr>
          <w:p w:rsidR="00B00531" w:rsidRPr="001E4E97" w:rsidRDefault="00B00531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00531" w:rsidRPr="007D721F" w:rsidRDefault="00B00531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cs-CZ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00531" w:rsidRPr="001E4E97" w:rsidRDefault="00C109C0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CZ, EN</w:t>
            </w:r>
          </w:p>
        </w:tc>
        <w:tc>
          <w:tcPr>
            <w:tcW w:w="1276" w:type="dxa"/>
            <w:shd w:val="clear" w:color="auto" w:fill="auto"/>
          </w:tcPr>
          <w:p w:rsidR="00B00531" w:rsidRPr="001E4E97" w:rsidRDefault="00B00531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B00531" w:rsidRPr="001E4E97" w:rsidRDefault="0049490F" w:rsidP="00905B6F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I </w:t>
            </w:r>
            <w:proofErr w:type="spellStart"/>
            <w:r>
              <w:rPr>
                <w:lang w:val="cs-CZ"/>
              </w:rPr>
              <w:t>Chir</w:t>
            </w:r>
            <w:proofErr w:type="spellEnd"/>
            <w:r>
              <w:rPr>
                <w:lang w:val="cs-CZ"/>
              </w:rPr>
              <w:t>, CMS</w:t>
            </w:r>
          </w:p>
        </w:tc>
        <w:tc>
          <w:tcPr>
            <w:tcW w:w="2126" w:type="dxa"/>
            <w:shd w:val="clear" w:color="auto" w:fill="auto"/>
          </w:tcPr>
          <w:p w:rsidR="00B00531" w:rsidRPr="001E4E97" w:rsidRDefault="00695CF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Dr. Paclík</w:t>
            </w:r>
          </w:p>
        </w:tc>
      </w:tr>
      <w:tr w:rsidR="0049490F" w:rsidRPr="001E4E97" w:rsidTr="00494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 w:rsidRPr="001E4E97">
              <w:rPr>
                <w:b w:val="0"/>
                <w:lang w:val="cs-CZ"/>
              </w:rPr>
              <w:t>Chirurgie</w:t>
            </w:r>
          </w:p>
        </w:tc>
        <w:tc>
          <w:tcPr>
            <w:tcW w:w="850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A0E24" w:rsidRPr="001E4E97" w:rsidRDefault="00695CF7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A0E24" w:rsidRPr="001E4E97" w:rsidRDefault="00C109C0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CZ, </w:t>
            </w:r>
            <w:r w:rsidR="006A0E24" w:rsidRPr="001E4E97">
              <w:rPr>
                <w:lang w:val="cs-CZ"/>
              </w:rPr>
              <w:t>EN</w:t>
            </w:r>
          </w:p>
        </w:tc>
        <w:tc>
          <w:tcPr>
            <w:tcW w:w="1276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6A0E24" w:rsidRPr="001E4E97" w:rsidRDefault="006A0E2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1E4E97">
              <w:rPr>
                <w:lang w:val="cs-CZ"/>
              </w:rPr>
              <w:t xml:space="preserve">I. </w:t>
            </w:r>
            <w:proofErr w:type="spellStart"/>
            <w:r w:rsidRPr="001E4E97">
              <w:rPr>
                <w:lang w:val="cs-CZ"/>
              </w:rPr>
              <w:t>Chir</w:t>
            </w:r>
            <w:proofErr w:type="spellEnd"/>
            <w:r w:rsidRPr="001E4E97">
              <w:rPr>
                <w:lang w:val="cs-CZ"/>
              </w:rPr>
              <w:t>, CMS</w:t>
            </w:r>
          </w:p>
        </w:tc>
        <w:tc>
          <w:tcPr>
            <w:tcW w:w="2126" w:type="dxa"/>
            <w:shd w:val="clear" w:color="auto" w:fill="auto"/>
          </w:tcPr>
          <w:p w:rsidR="006A0E24" w:rsidRPr="001E4E97" w:rsidRDefault="002E392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Doc. Ulrych</w:t>
            </w:r>
          </w:p>
        </w:tc>
      </w:tr>
      <w:tr w:rsidR="00560746" w:rsidRPr="001E4E97" w:rsidTr="00560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B00531" w:rsidRPr="00F50914" w:rsidRDefault="00C109C0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 w:rsidRPr="00F50914">
              <w:rPr>
                <w:b w:val="0"/>
                <w:lang w:val="cs-CZ"/>
              </w:rPr>
              <w:t>Porodnictví</w:t>
            </w:r>
          </w:p>
        </w:tc>
        <w:tc>
          <w:tcPr>
            <w:tcW w:w="850" w:type="dxa"/>
            <w:shd w:val="clear" w:color="auto" w:fill="auto"/>
          </w:tcPr>
          <w:p w:rsidR="00B00531" w:rsidRPr="001E4E97" w:rsidRDefault="003772B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00531" w:rsidRPr="001E4E97" w:rsidRDefault="00C109C0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00531" w:rsidRPr="001E4E97" w:rsidRDefault="00C109C0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CZ</w:t>
            </w:r>
          </w:p>
        </w:tc>
        <w:tc>
          <w:tcPr>
            <w:tcW w:w="1276" w:type="dxa"/>
            <w:shd w:val="clear" w:color="auto" w:fill="auto"/>
          </w:tcPr>
          <w:p w:rsidR="00B00531" w:rsidRPr="001E4E97" w:rsidRDefault="00B00531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B00531" w:rsidRPr="001E4E97" w:rsidRDefault="00695CF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Gynpor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0531" w:rsidRPr="001E4E97" w:rsidRDefault="00695CF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Prof. Pařízek</w:t>
            </w:r>
          </w:p>
        </w:tc>
      </w:tr>
      <w:tr w:rsidR="008F5914" w:rsidRPr="001E4E97" w:rsidTr="00494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8F5914" w:rsidRPr="00F50914" w:rsidRDefault="008F5914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 xml:space="preserve">Interna – </w:t>
            </w:r>
            <w:proofErr w:type="spellStart"/>
            <w:r>
              <w:rPr>
                <w:b w:val="0"/>
                <w:lang w:val="cs-CZ"/>
              </w:rPr>
              <w:t>endo</w:t>
            </w:r>
            <w:proofErr w:type="spellEnd"/>
            <w:r>
              <w:rPr>
                <w:b w:val="0"/>
                <w:lang w:val="cs-CZ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F5914" w:rsidRPr="001E4E97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tbd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5914" w:rsidRPr="001E4E97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III. IK</w:t>
            </w:r>
          </w:p>
        </w:tc>
        <w:tc>
          <w:tcPr>
            <w:tcW w:w="2126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Prof</w:t>
            </w:r>
            <w:r w:rsidR="002E392F">
              <w:rPr>
                <w:lang w:val="cs-CZ"/>
              </w:rPr>
              <w:t>.</w:t>
            </w:r>
            <w:r>
              <w:rPr>
                <w:lang w:val="cs-CZ"/>
              </w:rPr>
              <w:t xml:space="preserve"> Vrablík</w:t>
            </w:r>
          </w:p>
        </w:tc>
      </w:tr>
      <w:tr w:rsidR="008F5914" w:rsidRPr="001E4E97" w:rsidTr="0049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 xml:space="preserve">Interna – </w:t>
            </w:r>
            <w:proofErr w:type="spellStart"/>
            <w:r>
              <w:rPr>
                <w:b w:val="0"/>
                <w:lang w:val="cs-CZ"/>
              </w:rPr>
              <w:t>gastro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proofErr w:type="spellStart"/>
            <w:r>
              <w:rPr>
                <w:lang w:val="cs-CZ"/>
              </w:rPr>
              <w:t>tbd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F5914" w:rsidRPr="001E4E97" w:rsidRDefault="008F591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IV. IK</w:t>
            </w:r>
          </w:p>
        </w:tc>
        <w:tc>
          <w:tcPr>
            <w:tcW w:w="2126" w:type="dxa"/>
            <w:shd w:val="clear" w:color="auto" w:fill="auto"/>
          </w:tcPr>
          <w:p w:rsidR="008F5914" w:rsidRDefault="005E2ED1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Prof Brůha</w:t>
            </w:r>
          </w:p>
        </w:tc>
      </w:tr>
      <w:tr w:rsidR="008F5914" w:rsidRPr="001E4E97" w:rsidTr="00494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8F5914" w:rsidRPr="00560746" w:rsidRDefault="00D3444F" w:rsidP="00DA6734">
            <w:pPr>
              <w:pStyle w:val="ListParagraph"/>
              <w:spacing w:line="264" w:lineRule="auto"/>
              <w:ind w:left="0"/>
              <w:rPr>
                <w:i/>
                <w:lang w:val="cs-CZ"/>
              </w:rPr>
            </w:pPr>
            <w:r w:rsidRPr="00560746">
              <w:rPr>
                <w:i/>
                <w:lang w:val="cs-CZ"/>
              </w:rPr>
              <w:t>Volitelné</w:t>
            </w:r>
            <w:r w:rsidR="00560746" w:rsidRPr="00560746">
              <w:rPr>
                <w:i/>
                <w:lang w:val="cs-CZ"/>
              </w:rPr>
              <w:t xml:space="preserve"> předměty</w:t>
            </w:r>
            <w:r w:rsidRPr="00560746">
              <w:rPr>
                <w:i/>
                <w:lang w:val="cs-CZ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709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992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276" w:type="dxa"/>
            <w:shd w:val="clear" w:color="auto" w:fill="auto"/>
          </w:tcPr>
          <w:p w:rsidR="008F5914" w:rsidRPr="001E4E97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1418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2126" w:type="dxa"/>
            <w:shd w:val="clear" w:color="auto" w:fill="auto"/>
          </w:tcPr>
          <w:p w:rsidR="008F5914" w:rsidRDefault="008F5914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  <w:tr w:rsidR="00695CF7" w:rsidRPr="001E4E97" w:rsidTr="0049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695CF7" w:rsidRPr="00F50914" w:rsidRDefault="00695CF7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BLS</w:t>
            </w:r>
            <w:r w:rsidR="009242BF">
              <w:rPr>
                <w:b w:val="0"/>
                <w:lang w:val="cs-CZ"/>
              </w:rPr>
              <w:t>S (Dobronice)</w:t>
            </w:r>
          </w:p>
        </w:tc>
        <w:tc>
          <w:tcPr>
            <w:tcW w:w="850" w:type="dxa"/>
            <w:shd w:val="clear" w:color="auto" w:fill="auto"/>
          </w:tcPr>
          <w:p w:rsidR="00695CF7" w:rsidRPr="001E4E97" w:rsidRDefault="00695CF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695CF7" w:rsidRDefault="00695CF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95CF7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CZ</w:t>
            </w:r>
          </w:p>
        </w:tc>
        <w:tc>
          <w:tcPr>
            <w:tcW w:w="1276" w:type="dxa"/>
            <w:shd w:val="clear" w:color="auto" w:fill="auto"/>
          </w:tcPr>
          <w:p w:rsidR="00695CF7" w:rsidRPr="001E4E97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~</w:t>
            </w:r>
            <w:r w:rsidR="008F5914">
              <w:rPr>
                <w:lang w:val="cs-CZ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695CF7" w:rsidRDefault="00695CF7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CMS</w:t>
            </w:r>
          </w:p>
        </w:tc>
        <w:tc>
          <w:tcPr>
            <w:tcW w:w="2126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Dr</w:t>
            </w:r>
            <w:r w:rsidR="002E392F">
              <w:rPr>
                <w:lang w:val="cs-CZ"/>
              </w:rPr>
              <w:t>.</w:t>
            </w:r>
            <w:r>
              <w:rPr>
                <w:lang w:val="cs-CZ"/>
              </w:rPr>
              <w:t xml:space="preserve"> Hladík</w:t>
            </w:r>
          </w:p>
        </w:tc>
      </w:tr>
      <w:tr w:rsidR="008F5914" w:rsidRPr="001E4E97" w:rsidTr="00494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r>
              <w:rPr>
                <w:b w:val="0"/>
                <w:lang w:val="cs-CZ"/>
              </w:rPr>
              <w:t>ALSS (WALS)</w:t>
            </w:r>
          </w:p>
        </w:tc>
        <w:tc>
          <w:tcPr>
            <w:tcW w:w="850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4 (5)</w:t>
            </w:r>
          </w:p>
        </w:tc>
        <w:tc>
          <w:tcPr>
            <w:tcW w:w="709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F5914" w:rsidRPr="0049490F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CZ, EN</w:t>
            </w:r>
          </w:p>
        </w:tc>
        <w:tc>
          <w:tcPr>
            <w:tcW w:w="1276" w:type="dxa"/>
            <w:shd w:val="clear" w:color="auto" w:fill="auto"/>
          </w:tcPr>
          <w:p w:rsidR="008F5914" w:rsidRPr="001E4E97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~200</w:t>
            </w:r>
          </w:p>
        </w:tc>
        <w:tc>
          <w:tcPr>
            <w:tcW w:w="1418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CMS</w:t>
            </w:r>
          </w:p>
        </w:tc>
        <w:tc>
          <w:tcPr>
            <w:tcW w:w="2126" w:type="dxa"/>
            <w:shd w:val="clear" w:color="auto" w:fill="auto"/>
          </w:tcPr>
          <w:p w:rsidR="008F5914" w:rsidRDefault="0049490F" w:rsidP="00DA6734">
            <w:pPr>
              <w:pStyle w:val="ListParagraph"/>
              <w:spacing w:line="264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Dr</w:t>
            </w:r>
            <w:r w:rsidR="002E392F">
              <w:rPr>
                <w:lang w:val="cs-CZ"/>
              </w:rPr>
              <w:t>.</w:t>
            </w:r>
            <w:r>
              <w:rPr>
                <w:lang w:val="cs-CZ"/>
              </w:rPr>
              <w:t xml:space="preserve"> Vaňkát</w:t>
            </w:r>
          </w:p>
        </w:tc>
      </w:tr>
      <w:tr w:rsidR="0049490F" w:rsidRPr="001E4E97" w:rsidTr="00494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</w:tcPr>
          <w:p w:rsidR="0049490F" w:rsidRDefault="0049490F" w:rsidP="00DA6734">
            <w:pPr>
              <w:pStyle w:val="ListParagraph"/>
              <w:spacing w:line="264" w:lineRule="auto"/>
              <w:ind w:left="0"/>
              <w:rPr>
                <w:b w:val="0"/>
                <w:lang w:val="cs-CZ"/>
              </w:rPr>
            </w:pPr>
            <w:proofErr w:type="spellStart"/>
            <w:r>
              <w:rPr>
                <w:b w:val="0"/>
                <w:lang w:val="cs-CZ"/>
              </w:rPr>
              <w:t>Chir</w:t>
            </w:r>
            <w:proofErr w:type="spellEnd"/>
            <w:r w:rsidR="008769E6">
              <w:rPr>
                <w:b w:val="0"/>
                <w:lang w:val="cs-CZ"/>
              </w:rPr>
              <w:t>.</w:t>
            </w:r>
            <w:r>
              <w:rPr>
                <w:b w:val="0"/>
                <w:lang w:val="cs-CZ"/>
              </w:rPr>
              <w:t xml:space="preserve"> </w:t>
            </w:r>
            <w:r w:rsidR="008769E6">
              <w:rPr>
                <w:b w:val="0"/>
                <w:lang w:val="cs-CZ"/>
              </w:rPr>
              <w:t>dovednosti</w:t>
            </w:r>
          </w:p>
        </w:tc>
        <w:tc>
          <w:tcPr>
            <w:tcW w:w="850" w:type="dxa"/>
            <w:shd w:val="clear" w:color="auto" w:fill="auto"/>
          </w:tcPr>
          <w:p w:rsidR="0049490F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709" w:type="dxa"/>
            <w:shd w:val="clear" w:color="auto" w:fill="auto"/>
          </w:tcPr>
          <w:p w:rsidR="0049490F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992" w:type="dxa"/>
            <w:shd w:val="clear" w:color="auto" w:fill="auto"/>
          </w:tcPr>
          <w:p w:rsidR="0049490F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CZ, EN</w:t>
            </w:r>
          </w:p>
        </w:tc>
        <w:tc>
          <w:tcPr>
            <w:tcW w:w="1276" w:type="dxa"/>
            <w:shd w:val="clear" w:color="auto" w:fill="auto"/>
          </w:tcPr>
          <w:p w:rsidR="0049490F" w:rsidRPr="0049490F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~100</w:t>
            </w:r>
          </w:p>
        </w:tc>
        <w:tc>
          <w:tcPr>
            <w:tcW w:w="1418" w:type="dxa"/>
            <w:shd w:val="clear" w:color="auto" w:fill="auto"/>
          </w:tcPr>
          <w:p w:rsidR="0049490F" w:rsidRDefault="0049490F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CMS</w:t>
            </w:r>
          </w:p>
        </w:tc>
        <w:tc>
          <w:tcPr>
            <w:tcW w:w="2126" w:type="dxa"/>
            <w:shd w:val="clear" w:color="auto" w:fill="auto"/>
          </w:tcPr>
          <w:p w:rsidR="0049490F" w:rsidRDefault="005E2ED1" w:rsidP="00DA6734">
            <w:pPr>
              <w:pStyle w:val="ListParagraph"/>
              <w:spacing w:line="264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Dr. </w:t>
            </w:r>
            <w:r w:rsidR="008769E6">
              <w:rPr>
                <w:lang w:val="cs-CZ"/>
              </w:rPr>
              <w:t>Zapletal</w:t>
            </w:r>
          </w:p>
        </w:tc>
      </w:tr>
    </w:tbl>
    <w:p w:rsidR="00B00531" w:rsidRDefault="00B00531" w:rsidP="00695525">
      <w:pPr>
        <w:spacing w:after="0"/>
        <w:ind w:firstLine="360"/>
        <w:rPr>
          <w:lang w:val="cs-CZ"/>
        </w:rPr>
      </w:pPr>
    </w:p>
    <w:p w:rsidR="00E74BB9" w:rsidRDefault="00E74BB9" w:rsidP="00E903D5">
      <w:pPr>
        <w:pStyle w:val="ListParagraph"/>
        <w:numPr>
          <w:ilvl w:val="0"/>
          <w:numId w:val="19"/>
        </w:numPr>
        <w:rPr>
          <w:lang w:val="cs-CZ"/>
        </w:rPr>
      </w:pPr>
      <w:r>
        <w:rPr>
          <w:lang w:val="cs-CZ"/>
        </w:rPr>
        <w:t xml:space="preserve">Podmínky </w:t>
      </w:r>
      <w:r w:rsidR="00D3444F">
        <w:rPr>
          <w:lang w:val="cs-CZ"/>
        </w:rPr>
        <w:t xml:space="preserve">udržitelnosti a </w:t>
      </w:r>
      <w:r>
        <w:rPr>
          <w:lang w:val="cs-CZ"/>
        </w:rPr>
        <w:t>rozvoje</w:t>
      </w:r>
      <w:r w:rsidR="003A2420">
        <w:rPr>
          <w:lang w:val="cs-CZ"/>
        </w:rPr>
        <w:t>:</w:t>
      </w:r>
    </w:p>
    <w:p w:rsidR="00E74BB9" w:rsidRPr="008F5914" w:rsidRDefault="00E74BB9" w:rsidP="00D930CE">
      <w:pPr>
        <w:pStyle w:val="ListParagraph"/>
        <w:numPr>
          <w:ilvl w:val="1"/>
          <w:numId w:val="19"/>
        </w:numPr>
        <w:rPr>
          <w:lang w:val="cs-CZ"/>
        </w:rPr>
      </w:pPr>
      <w:r w:rsidRPr="008F5914">
        <w:rPr>
          <w:lang w:val="cs-CZ"/>
        </w:rPr>
        <w:t>Personál</w:t>
      </w:r>
      <w:r w:rsidR="00C57F4F" w:rsidRPr="008F5914">
        <w:rPr>
          <w:lang w:val="cs-CZ"/>
        </w:rPr>
        <w:t>n</w:t>
      </w:r>
      <w:r w:rsidR="005E2ED1">
        <w:rPr>
          <w:lang w:val="cs-CZ"/>
        </w:rPr>
        <w:t xml:space="preserve">í: </w:t>
      </w:r>
      <w:r w:rsidR="008F5914" w:rsidRPr="008F5914">
        <w:rPr>
          <w:lang w:val="cs-CZ"/>
        </w:rPr>
        <w:t xml:space="preserve">kvalifikace v simulační výuce, </w:t>
      </w:r>
      <w:r w:rsidR="00D3444F">
        <w:rPr>
          <w:lang w:val="cs-CZ"/>
        </w:rPr>
        <w:t xml:space="preserve">kapacita </w:t>
      </w:r>
      <w:r w:rsidR="008F5914" w:rsidRPr="008F5914">
        <w:rPr>
          <w:lang w:val="cs-CZ"/>
        </w:rPr>
        <w:t xml:space="preserve">dovolující výuku </w:t>
      </w:r>
      <w:r w:rsidR="008F5914">
        <w:rPr>
          <w:lang w:val="cs-CZ"/>
        </w:rPr>
        <w:t xml:space="preserve">ve </w:t>
      </w:r>
      <w:r w:rsidR="008F5914" w:rsidRPr="008F5914">
        <w:rPr>
          <w:lang w:val="cs-CZ"/>
        </w:rPr>
        <w:t>skupin</w:t>
      </w:r>
      <w:r w:rsidR="008F5914">
        <w:rPr>
          <w:lang w:val="cs-CZ"/>
        </w:rPr>
        <w:t>ách</w:t>
      </w:r>
      <w:r w:rsidR="008F5914" w:rsidRPr="008F5914">
        <w:rPr>
          <w:lang w:val="cs-CZ"/>
        </w:rPr>
        <w:t xml:space="preserve"> </w:t>
      </w:r>
      <w:r w:rsidR="008F5914">
        <w:rPr>
          <w:lang w:val="cs-CZ"/>
        </w:rPr>
        <w:t>1:5</w:t>
      </w:r>
    </w:p>
    <w:p w:rsidR="008F5914" w:rsidRDefault="008F5914" w:rsidP="008F5914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VŠ pedagogové</w:t>
      </w:r>
      <w:r w:rsidR="00D3444F">
        <w:rPr>
          <w:lang w:val="cs-CZ"/>
        </w:rPr>
        <w:t xml:space="preserve"> (garantující pracoviště a CMS)</w:t>
      </w:r>
    </w:p>
    <w:p w:rsidR="008F5914" w:rsidRPr="006F0FE8" w:rsidRDefault="008F5914" w:rsidP="008F5914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Student lektoři</w:t>
      </w:r>
      <w:r w:rsidR="005E2ED1">
        <w:rPr>
          <w:lang w:val="cs-CZ"/>
        </w:rPr>
        <w:t xml:space="preserve"> </w:t>
      </w:r>
      <w:r w:rsidR="00D3444F">
        <w:rPr>
          <w:lang w:val="cs-CZ"/>
        </w:rPr>
        <w:t>(CMS)</w:t>
      </w:r>
      <w:r w:rsidR="00B45387">
        <w:rPr>
          <w:lang w:val="cs-CZ"/>
        </w:rPr>
        <w:t xml:space="preserve"> </w:t>
      </w:r>
      <w:r w:rsidR="00B45387">
        <w:t xml:space="preserve">&lt;-&gt; </w:t>
      </w:r>
      <w:proofErr w:type="spellStart"/>
      <w:r w:rsidR="00B45387">
        <w:t>spolky</w:t>
      </w:r>
      <w:proofErr w:type="spellEnd"/>
    </w:p>
    <w:p w:rsidR="006F0FE8" w:rsidRDefault="00D92598" w:rsidP="008F5914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Technici, LABORANTI</w:t>
      </w:r>
    </w:p>
    <w:p w:rsidR="00D3444F" w:rsidRDefault="00E74BB9" w:rsidP="00E74BB9">
      <w:pPr>
        <w:pStyle w:val="ListParagraph"/>
        <w:numPr>
          <w:ilvl w:val="1"/>
          <w:numId w:val="19"/>
        </w:numPr>
        <w:rPr>
          <w:lang w:val="cs-CZ"/>
        </w:rPr>
      </w:pPr>
      <w:r>
        <w:rPr>
          <w:lang w:val="cs-CZ"/>
        </w:rPr>
        <w:t>Prostor</w:t>
      </w:r>
      <w:r w:rsidR="00D3444F">
        <w:rPr>
          <w:lang w:val="cs-CZ"/>
        </w:rPr>
        <w:t>ové</w:t>
      </w:r>
      <w:r w:rsidR="00CA5F56">
        <w:rPr>
          <w:rStyle w:val="FootnoteReference"/>
          <w:lang w:val="cs-CZ"/>
        </w:rPr>
        <w:footnoteReference w:id="2"/>
      </w:r>
      <w:r w:rsidR="008F5914">
        <w:rPr>
          <w:lang w:val="cs-CZ"/>
        </w:rPr>
        <w:t xml:space="preserve"> (SIM centrum</w:t>
      </w:r>
      <w:r w:rsidR="003A2420">
        <w:rPr>
          <w:lang w:val="cs-CZ"/>
        </w:rPr>
        <w:t xml:space="preserve"> </w:t>
      </w:r>
      <w:r w:rsidR="00D92598">
        <w:rPr>
          <w:lang w:val="cs-CZ"/>
        </w:rPr>
        <w:t>nyní</w:t>
      </w:r>
      <w:r w:rsidR="008F5914">
        <w:rPr>
          <w:lang w:val="cs-CZ"/>
        </w:rPr>
        <w:t xml:space="preserve"> 800 m</w:t>
      </w:r>
      <w:r w:rsidR="008F5914" w:rsidRPr="008F5914">
        <w:rPr>
          <w:vertAlign w:val="superscript"/>
          <w:lang w:val="cs-CZ"/>
        </w:rPr>
        <w:t>2</w:t>
      </w:r>
      <w:r w:rsidR="008F5914">
        <w:rPr>
          <w:lang w:val="cs-CZ"/>
        </w:rPr>
        <w:t xml:space="preserve"> </w:t>
      </w:r>
      <w:r w:rsidR="00CA5F56">
        <w:rPr>
          <w:lang w:val="cs-CZ"/>
        </w:rPr>
        <w:t>(</w:t>
      </w:r>
      <w:r w:rsidR="003A2420">
        <w:rPr>
          <w:lang w:val="cs-CZ"/>
        </w:rPr>
        <w:t xml:space="preserve">+ </w:t>
      </w:r>
      <w:proofErr w:type="gramStart"/>
      <w:r w:rsidR="00D92598">
        <w:rPr>
          <w:lang w:val="cs-CZ"/>
        </w:rPr>
        <w:t>350m</w:t>
      </w:r>
      <w:r w:rsidR="00D92598" w:rsidRPr="008F5914">
        <w:rPr>
          <w:vertAlign w:val="superscript"/>
          <w:lang w:val="cs-CZ"/>
        </w:rPr>
        <w:t>2</w:t>
      </w:r>
      <w:proofErr w:type="gramEnd"/>
      <w:r w:rsidR="00D92598">
        <w:rPr>
          <w:vertAlign w:val="superscript"/>
          <w:lang w:val="cs-CZ"/>
        </w:rPr>
        <w:t xml:space="preserve"> </w:t>
      </w:r>
      <w:r w:rsidR="008F5914">
        <w:rPr>
          <w:lang w:val="cs-CZ"/>
        </w:rPr>
        <w:t xml:space="preserve">rezerva z </w:t>
      </w:r>
      <w:proofErr w:type="spellStart"/>
      <w:r w:rsidR="008F5914">
        <w:rPr>
          <w:lang w:val="cs-CZ"/>
        </w:rPr>
        <w:t>reko</w:t>
      </w:r>
      <w:proofErr w:type="spellEnd"/>
      <w:r w:rsidR="008F5914">
        <w:rPr>
          <w:lang w:val="cs-CZ"/>
        </w:rPr>
        <w:t xml:space="preserve"> Fyziologie </w:t>
      </w:r>
      <w:r w:rsidR="00CA5F56" w:rsidRPr="00CA5F56">
        <w:rPr>
          <w:lang w:val="cs-CZ"/>
        </w:rPr>
        <w:t>a C</w:t>
      </w:r>
      <w:r w:rsidR="00CA5F56">
        <w:rPr>
          <w:lang w:val="cs-CZ"/>
        </w:rPr>
        <w:t>19</w:t>
      </w:r>
      <w:r w:rsidR="00CA5F56">
        <w:rPr>
          <w:vertAlign w:val="superscript"/>
          <w:lang w:val="cs-CZ"/>
        </w:rPr>
        <w:t xml:space="preserve"> </w:t>
      </w:r>
      <w:r w:rsidR="00CA5F56">
        <w:rPr>
          <w:lang w:val="cs-CZ"/>
        </w:rPr>
        <w:t>omezení)</w:t>
      </w:r>
    </w:p>
    <w:p w:rsidR="00240CF1" w:rsidRDefault="00D3444F" w:rsidP="00926A86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 xml:space="preserve">Pro </w:t>
      </w:r>
      <w:r w:rsidR="00B45387">
        <w:rPr>
          <w:lang w:val="cs-CZ"/>
        </w:rPr>
        <w:t>týdenní</w:t>
      </w:r>
      <w:r>
        <w:rPr>
          <w:lang w:val="cs-CZ"/>
        </w:rPr>
        <w:t xml:space="preserve"> výuku 6 ročníků (2500 studentů) je třeba cca 1000 m</w:t>
      </w:r>
      <w:r w:rsidRPr="003A2420">
        <w:rPr>
          <w:vertAlign w:val="superscript"/>
          <w:lang w:val="cs-CZ"/>
        </w:rPr>
        <w:t>2</w:t>
      </w:r>
      <w:r w:rsidR="003A2420">
        <w:rPr>
          <w:lang w:val="cs-CZ"/>
        </w:rPr>
        <w:t>.</w:t>
      </w:r>
    </w:p>
    <w:p w:rsidR="00E74BB9" w:rsidRPr="00926A86" w:rsidRDefault="00926A86" w:rsidP="00926A86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 xml:space="preserve">PROSTOROVÁ </w:t>
      </w:r>
      <w:r w:rsidR="003A2420">
        <w:rPr>
          <w:lang w:val="cs-CZ"/>
        </w:rPr>
        <w:t>KAPACITA JE JIŽ DOSAŽENA. JE NEZBYTNÉ URYCHLIT DOSTAVBU CENTRA.</w:t>
      </w:r>
    </w:p>
    <w:p w:rsidR="00240CF1" w:rsidRDefault="00B63DDB" w:rsidP="00E74BB9">
      <w:pPr>
        <w:pStyle w:val="ListParagraph"/>
        <w:numPr>
          <w:ilvl w:val="1"/>
          <w:numId w:val="19"/>
        </w:numPr>
        <w:rPr>
          <w:lang w:val="cs-CZ"/>
        </w:rPr>
      </w:pPr>
      <w:r>
        <w:rPr>
          <w:lang w:val="cs-CZ"/>
        </w:rPr>
        <w:t>V</w:t>
      </w:r>
      <w:r w:rsidR="00E74BB9">
        <w:rPr>
          <w:lang w:val="cs-CZ"/>
        </w:rPr>
        <w:t>ybavení</w:t>
      </w:r>
      <w:r w:rsidR="00926A86">
        <w:rPr>
          <w:lang w:val="cs-CZ"/>
        </w:rPr>
        <w:t xml:space="preserve"> (přístrojo</w:t>
      </w:r>
      <w:r w:rsidR="00340FC2">
        <w:rPr>
          <w:lang w:val="cs-CZ"/>
        </w:rPr>
        <w:t>vé</w:t>
      </w:r>
      <w:r w:rsidR="00D92598">
        <w:rPr>
          <w:lang w:val="cs-CZ"/>
        </w:rPr>
        <w:t xml:space="preserve">, </w:t>
      </w:r>
      <w:r w:rsidR="00340FC2">
        <w:rPr>
          <w:lang w:val="cs-CZ"/>
        </w:rPr>
        <w:t>pomůcky</w:t>
      </w:r>
      <w:r w:rsidR="00D92598">
        <w:rPr>
          <w:lang w:val="cs-CZ"/>
        </w:rPr>
        <w:t>, …</w:t>
      </w:r>
      <w:r w:rsidR="00340FC2">
        <w:rPr>
          <w:lang w:val="cs-CZ"/>
        </w:rPr>
        <w:t>)</w:t>
      </w:r>
    </w:p>
    <w:p w:rsidR="00240CF1" w:rsidRDefault="00D3444F" w:rsidP="00240CF1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průběžně se pořizuje z rozvojových projektů</w:t>
      </w:r>
      <w:r w:rsidR="00340FC2">
        <w:rPr>
          <w:lang w:val="cs-CZ"/>
        </w:rPr>
        <w:t xml:space="preserve"> paralelně s rozvojem programu.</w:t>
      </w:r>
    </w:p>
    <w:p w:rsidR="00E74BB9" w:rsidRDefault="00340FC2" w:rsidP="00240CF1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Není řešen systém obnovy a nákladných oprav</w:t>
      </w:r>
      <w:r w:rsidR="00F065C6">
        <w:rPr>
          <w:lang w:val="cs-CZ"/>
        </w:rPr>
        <w:t xml:space="preserve"> (zejm. simulátorů)</w:t>
      </w:r>
      <w:r>
        <w:rPr>
          <w:lang w:val="cs-CZ"/>
        </w:rPr>
        <w:t>.</w:t>
      </w:r>
    </w:p>
    <w:p w:rsidR="00D3444F" w:rsidRDefault="00D3444F" w:rsidP="00E74BB9">
      <w:pPr>
        <w:pStyle w:val="ListParagraph"/>
        <w:numPr>
          <w:ilvl w:val="1"/>
          <w:numId w:val="19"/>
        </w:numPr>
        <w:rPr>
          <w:lang w:val="cs-CZ"/>
        </w:rPr>
      </w:pPr>
      <w:r>
        <w:rPr>
          <w:lang w:val="cs-CZ"/>
        </w:rPr>
        <w:t>Náklady, zdroje</w:t>
      </w:r>
    </w:p>
    <w:p w:rsidR="00D3444F" w:rsidRDefault="003A2420" w:rsidP="00D3444F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Odhadované přímé n</w:t>
      </w:r>
      <w:r w:rsidR="00D3444F">
        <w:rPr>
          <w:lang w:val="cs-CZ"/>
        </w:rPr>
        <w:t>áklad</w:t>
      </w:r>
      <w:r>
        <w:rPr>
          <w:lang w:val="cs-CZ"/>
        </w:rPr>
        <w:t>y</w:t>
      </w:r>
      <w:r w:rsidR="00D3444F">
        <w:rPr>
          <w:lang w:val="cs-CZ"/>
        </w:rPr>
        <w:t xml:space="preserve"> na </w:t>
      </w:r>
      <w:r>
        <w:rPr>
          <w:lang w:val="cs-CZ"/>
        </w:rPr>
        <w:t>studenta</w:t>
      </w:r>
      <w:r w:rsidR="00560746">
        <w:rPr>
          <w:lang w:val="cs-CZ"/>
        </w:rPr>
        <w:t xml:space="preserve">: </w:t>
      </w:r>
      <w:r w:rsidR="00D3444F">
        <w:rPr>
          <w:lang w:val="cs-CZ"/>
        </w:rPr>
        <w:t xml:space="preserve">cca </w:t>
      </w:r>
      <w:r w:rsidR="00F065C6">
        <w:rPr>
          <w:lang w:val="cs-CZ"/>
        </w:rPr>
        <w:t>2.5</w:t>
      </w:r>
      <w:r w:rsidR="00D3444F">
        <w:rPr>
          <w:lang w:val="cs-CZ"/>
        </w:rPr>
        <w:t>-5</w:t>
      </w:r>
      <w:r>
        <w:rPr>
          <w:lang w:val="cs-CZ"/>
        </w:rPr>
        <w:t>.5</w:t>
      </w:r>
      <w:r w:rsidR="00D3444F">
        <w:rPr>
          <w:lang w:val="cs-CZ"/>
        </w:rPr>
        <w:t xml:space="preserve"> tis </w:t>
      </w:r>
      <w:proofErr w:type="spellStart"/>
      <w:r w:rsidR="00D3444F">
        <w:rPr>
          <w:lang w:val="cs-CZ"/>
        </w:rPr>
        <w:t>czk</w:t>
      </w:r>
      <w:proofErr w:type="spellEnd"/>
      <w:r w:rsidR="00D3444F">
        <w:rPr>
          <w:lang w:val="cs-CZ"/>
        </w:rPr>
        <w:t xml:space="preserve"> </w:t>
      </w:r>
      <w:r>
        <w:rPr>
          <w:lang w:val="cs-CZ"/>
        </w:rPr>
        <w:t>(</w:t>
      </w:r>
      <w:r w:rsidR="00240CF1">
        <w:rPr>
          <w:lang w:val="cs-CZ"/>
        </w:rPr>
        <w:t xml:space="preserve">na </w:t>
      </w:r>
      <w:r>
        <w:rPr>
          <w:lang w:val="cs-CZ"/>
        </w:rPr>
        <w:t>25 hodinový kurs</w:t>
      </w:r>
      <w:r w:rsidR="00F065C6">
        <w:rPr>
          <w:lang w:val="cs-CZ"/>
        </w:rPr>
        <w:t xml:space="preserve">, zejm. dle velikosti skupin, </w:t>
      </w:r>
      <w:r w:rsidR="00F065C6">
        <w:t>% student-</w:t>
      </w:r>
      <w:proofErr w:type="spellStart"/>
      <w:r w:rsidR="00F065C6">
        <w:t>lektor</w:t>
      </w:r>
      <w:proofErr w:type="spellEnd"/>
      <w:r w:rsidR="00F065C6">
        <w:rPr>
          <w:lang w:val="cs-CZ"/>
        </w:rPr>
        <w:t xml:space="preserve">ů a </w:t>
      </w:r>
      <w:proofErr w:type="spellStart"/>
      <w:r w:rsidR="00F065C6">
        <w:rPr>
          <w:lang w:val="cs-CZ"/>
        </w:rPr>
        <w:t>spotř</w:t>
      </w:r>
      <w:proofErr w:type="spellEnd"/>
      <w:r w:rsidR="00F065C6">
        <w:rPr>
          <w:lang w:val="cs-CZ"/>
        </w:rPr>
        <w:t>. materiálu)</w:t>
      </w:r>
    </w:p>
    <w:p w:rsidR="00D3444F" w:rsidRDefault="00340FC2" w:rsidP="00D3444F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Aktuálně p</w:t>
      </w:r>
      <w:r w:rsidR="00D3444F">
        <w:rPr>
          <w:lang w:val="cs-CZ"/>
        </w:rPr>
        <w:t xml:space="preserve">robíhá ověření </w:t>
      </w:r>
      <w:r w:rsidR="003A2420">
        <w:rPr>
          <w:lang w:val="cs-CZ"/>
        </w:rPr>
        <w:t>nákladů</w:t>
      </w:r>
      <w:r w:rsidR="00D3444F">
        <w:rPr>
          <w:lang w:val="cs-CZ"/>
        </w:rPr>
        <w:t xml:space="preserve"> dle skutečnosti.</w:t>
      </w:r>
    </w:p>
    <w:p w:rsidR="00926A86" w:rsidRDefault="00926A86" w:rsidP="00D3444F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Pro každý projekt (kurs) je nutno zajistit provozní prostředky</w:t>
      </w:r>
      <w:r w:rsidR="00340FC2">
        <w:rPr>
          <w:lang w:val="cs-CZ"/>
        </w:rPr>
        <w:t xml:space="preserve"> (</w:t>
      </w:r>
      <w:r w:rsidR="00F065C6">
        <w:rPr>
          <w:lang w:val="cs-CZ"/>
        </w:rPr>
        <w:t xml:space="preserve">viz </w:t>
      </w:r>
      <w:r w:rsidR="00340FC2">
        <w:rPr>
          <w:lang w:val="cs-CZ"/>
        </w:rPr>
        <w:t>též KD 3/2021)</w:t>
      </w:r>
    </w:p>
    <w:p w:rsidR="00926A86" w:rsidRDefault="00926A86" w:rsidP="00D3444F">
      <w:pPr>
        <w:pStyle w:val="ListParagraph"/>
        <w:numPr>
          <w:ilvl w:val="2"/>
          <w:numId w:val="19"/>
        </w:numPr>
        <w:rPr>
          <w:lang w:val="cs-CZ"/>
        </w:rPr>
      </w:pPr>
      <w:r>
        <w:rPr>
          <w:lang w:val="cs-CZ"/>
        </w:rPr>
        <w:t>Možné zdroje</w:t>
      </w:r>
      <w:r w:rsidR="00240CF1">
        <w:rPr>
          <w:lang w:val="cs-CZ"/>
        </w:rPr>
        <w:t xml:space="preserve"> financování</w:t>
      </w:r>
      <w:r>
        <w:rPr>
          <w:lang w:val="cs-CZ"/>
        </w:rPr>
        <w:t xml:space="preserve">: </w:t>
      </w:r>
    </w:p>
    <w:p w:rsidR="00340FC2" w:rsidRDefault="00340FC2" w:rsidP="00340FC2">
      <w:pPr>
        <w:pStyle w:val="ListParagraph"/>
        <w:numPr>
          <w:ilvl w:val="3"/>
          <w:numId w:val="19"/>
        </w:numPr>
        <w:rPr>
          <w:lang w:val="cs-CZ"/>
        </w:rPr>
      </w:pPr>
      <w:r>
        <w:rPr>
          <w:lang w:val="cs-CZ"/>
        </w:rPr>
        <w:t>Školné</w:t>
      </w:r>
      <w:r w:rsidR="00F065C6">
        <w:rPr>
          <w:lang w:val="cs-CZ"/>
        </w:rPr>
        <w:t xml:space="preserve"> </w:t>
      </w:r>
      <w:r w:rsidR="00F065C6">
        <w:rPr>
          <w:sz w:val="24"/>
          <w:lang w:val="cs-CZ"/>
        </w:rPr>
        <w:t>(</w:t>
      </w:r>
      <w:r>
        <w:rPr>
          <w:lang w:val="cs-CZ"/>
        </w:rPr>
        <w:t xml:space="preserve">zejm. </w:t>
      </w:r>
      <w:r w:rsidR="00F065C6">
        <w:rPr>
          <w:lang w:val="cs-CZ"/>
        </w:rPr>
        <w:t>EN)</w:t>
      </w:r>
    </w:p>
    <w:p w:rsidR="00340FC2" w:rsidRDefault="00340FC2" w:rsidP="00340FC2">
      <w:pPr>
        <w:pStyle w:val="ListParagraph"/>
        <w:numPr>
          <w:ilvl w:val="3"/>
          <w:numId w:val="19"/>
        </w:numPr>
        <w:rPr>
          <w:lang w:val="cs-CZ"/>
        </w:rPr>
      </w:pPr>
      <w:r>
        <w:rPr>
          <w:lang w:val="cs-CZ"/>
        </w:rPr>
        <w:t>Dotace z komerčních kursů</w:t>
      </w:r>
      <w:r w:rsidR="006A7CB3">
        <w:rPr>
          <w:lang w:val="cs-CZ"/>
        </w:rPr>
        <w:t xml:space="preserve">, </w:t>
      </w:r>
      <w:r w:rsidR="00240CF1">
        <w:rPr>
          <w:lang w:val="cs-CZ"/>
        </w:rPr>
        <w:t>zejm.</w:t>
      </w:r>
      <w:r w:rsidR="006A7CB3">
        <w:rPr>
          <w:lang w:val="cs-CZ"/>
        </w:rPr>
        <w:t xml:space="preserve"> zahraničních. (</w:t>
      </w:r>
      <w:r w:rsidR="009E7576">
        <w:rPr>
          <w:lang w:val="cs-CZ"/>
        </w:rPr>
        <w:t xml:space="preserve">vyžaduje </w:t>
      </w:r>
      <w:r w:rsidR="006A7CB3">
        <w:rPr>
          <w:lang w:val="cs-CZ"/>
        </w:rPr>
        <w:t>marketing)</w:t>
      </w:r>
    </w:p>
    <w:p w:rsidR="00340FC2" w:rsidRDefault="00340FC2" w:rsidP="00854F1C">
      <w:pPr>
        <w:pStyle w:val="ListParagraph"/>
        <w:numPr>
          <w:ilvl w:val="3"/>
          <w:numId w:val="19"/>
        </w:numPr>
        <w:rPr>
          <w:lang w:val="cs-CZ"/>
        </w:rPr>
      </w:pPr>
      <w:r w:rsidRPr="006A7CB3">
        <w:rPr>
          <w:lang w:val="cs-CZ"/>
        </w:rPr>
        <w:t>Dotace z pronájmu Centra</w:t>
      </w:r>
      <w:r w:rsidR="006A7CB3" w:rsidRPr="006A7CB3">
        <w:rPr>
          <w:lang w:val="cs-CZ"/>
        </w:rPr>
        <w:t xml:space="preserve">. </w:t>
      </w:r>
      <w:r w:rsidR="006A7CB3">
        <w:rPr>
          <w:lang w:val="cs-CZ"/>
        </w:rPr>
        <w:t>(</w:t>
      </w:r>
      <w:r w:rsidR="009E7576">
        <w:rPr>
          <w:lang w:val="cs-CZ"/>
        </w:rPr>
        <w:t xml:space="preserve">vyžaduje </w:t>
      </w:r>
      <w:r w:rsidR="006A7CB3">
        <w:rPr>
          <w:lang w:val="cs-CZ"/>
        </w:rPr>
        <w:t>marketing)</w:t>
      </w:r>
    </w:p>
    <w:p w:rsidR="006A7CB3" w:rsidRDefault="006A7CB3" w:rsidP="00854F1C">
      <w:pPr>
        <w:pStyle w:val="ListParagraph"/>
        <w:numPr>
          <w:ilvl w:val="3"/>
          <w:numId w:val="19"/>
        </w:numPr>
        <w:rPr>
          <w:lang w:val="cs-CZ"/>
        </w:rPr>
      </w:pPr>
      <w:r>
        <w:rPr>
          <w:lang w:val="cs-CZ"/>
        </w:rPr>
        <w:t>Dotační projekty EU na vzdělávání zdravotníků. (spolupráce OSTR)</w:t>
      </w:r>
    </w:p>
    <w:p w:rsidR="006A7CB3" w:rsidRPr="006A7CB3" w:rsidRDefault="006A7CB3" w:rsidP="006A7CB3">
      <w:pPr>
        <w:pStyle w:val="ListParagraph"/>
        <w:ind w:left="2520"/>
        <w:rPr>
          <w:lang w:val="cs-CZ"/>
        </w:rPr>
      </w:pPr>
    </w:p>
    <w:p w:rsidR="008618B1" w:rsidRPr="001E4E97" w:rsidRDefault="00E87500" w:rsidP="00E87500">
      <w:pPr>
        <w:pStyle w:val="ListParagraph"/>
        <w:numPr>
          <w:ilvl w:val="0"/>
          <w:numId w:val="19"/>
        </w:numPr>
        <w:rPr>
          <w:lang w:val="cs-CZ"/>
        </w:rPr>
      </w:pPr>
      <w:r w:rsidRPr="001E4E97">
        <w:rPr>
          <w:lang w:val="cs-CZ"/>
        </w:rPr>
        <w:t>Stručně o Simulačním centru</w:t>
      </w:r>
      <w:r w:rsidR="00240CF1">
        <w:rPr>
          <w:lang w:val="cs-CZ"/>
        </w:rPr>
        <w:t>:</w:t>
      </w:r>
    </w:p>
    <w:p w:rsidR="00926A86" w:rsidRDefault="00E87500" w:rsidP="00C93E76">
      <w:pPr>
        <w:pStyle w:val="ListParagraph"/>
        <w:numPr>
          <w:ilvl w:val="0"/>
          <w:numId w:val="21"/>
        </w:numPr>
        <w:rPr>
          <w:lang w:val="cs-CZ"/>
        </w:rPr>
      </w:pPr>
      <w:r w:rsidRPr="00926A86">
        <w:rPr>
          <w:lang w:val="cs-CZ"/>
        </w:rPr>
        <w:t>Plocha</w:t>
      </w:r>
      <w:r w:rsidRPr="00926A86">
        <w:rPr>
          <w:lang w:val="cs-CZ"/>
        </w:rPr>
        <w:tab/>
      </w:r>
      <w:r w:rsidR="00926A86" w:rsidRPr="00926A86">
        <w:rPr>
          <w:lang w:val="cs-CZ"/>
        </w:rPr>
        <w:t>800</w:t>
      </w:r>
      <w:r w:rsidRPr="00926A86">
        <w:rPr>
          <w:lang w:val="cs-CZ"/>
        </w:rPr>
        <w:t xml:space="preserve"> m</w:t>
      </w:r>
      <w:r w:rsidRPr="00926A86">
        <w:rPr>
          <w:vertAlign w:val="superscript"/>
          <w:lang w:val="cs-CZ"/>
        </w:rPr>
        <w:t>2</w:t>
      </w:r>
    </w:p>
    <w:p w:rsidR="00E87500" w:rsidRPr="00926A86" w:rsidRDefault="00E87500" w:rsidP="00C93E76">
      <w:pPr>
        <w:pStyle w:val="ListParagraph"/>
        <w:numPr>
          <w:ilvl w:val="0"/>
          <w:numId w:val="21"/>
        </w:numPr>
        <w:rPr>
          <w:lang w:val="cs-CZ"/>
        </w:rPr>
      </w:pPr>
      <w:r w:rsidRPr="00926A86">
        <w:rPr>
          <w:lang w:val="cs-CZ"/>
        </w:rPr>
        <w:t xml:space="preserve">Rozpočet </w:t>
      </w:r>
      <w:r w:rsidRPr="00926A86">
        <w:rPr>
          <w:lang w:val="cs-CZ"/>
        </w:rPr>
        <w:tab/>
        <w:t xml:space="preserve">400.000 </w:t>
      </w:r>
      <w:proofErr w:type="spellStart"/>
      <w:r w:rsidRPr="00926A86">
        <w:rPr>
          <w:lang w:val="cs-CZ"/>
        </w:rPr>
        <w:t>czk</w:t>
      </w:r>
      <w:proofErr w:type="spellEnd"/>
      <w:r w:rsidRPr="00926A86">
        <w:rPr>
          <w:lang w:val="cs-CZ"/>
        </w:rPr>
        <w:t>/rok</w:t>
      </w:r>
    </w:p>
    <w:p w:rsidR="00E87500" w:rsidRPr="001E4E97" w:rsidRDefault="00E87500" w:rsidP="00E87500">
      <w:pPr>
        <w:pStyle w:val="ListParagraph"/>
        <w:numPr>
          <w:ilvl w:val="0"/>
          <w:numId w:val="21"/>
        </w:numPr>
        <w:rPr>
          <w:lang w:val="cs-CZ"/>
        </w:rPr>
      </w:pPr>
      <w:r w:rsidRPr="001E4E97">
        <w:rPr>
          <w:lang w:val="cs-CZ"/>
        </w:rPr>
        <w:t>Úvazky</w:t>
      </w:r>
      <w:r w:rsidRPr="001E4E97">
        <w:rPr>
          <w:lang w:val="cs-CZ"/>
        </w:rPr>
        <w:tab/>
        <w:t>0.2</w:t>
      </w:r>
    </w:p>
    <w:p w:rsidR="002D1B1F" w:rsidRPr="00340FC2" w:rsidRDefault="00E903D5" w:rsidP="00340FC2">
      <w:pPr>
        <w:pStyle w:val="ListParagraph"/>
        <w:numPr>
          <w:ilvl w:val="0"/>
          <w:numId w:val="21"/>
        </w:numPr>
        <w:rPr>
          <w:lang w:val="cs-CZ"/>
        </w:rPr>
      </w:pPr>
      <w:r w:rsidRPr="00340FC2">
        <w:rPr>
          <w:lang w:val="cs-CZ"/>
        </w:rPr>
        <w:t xml:space="preserve">Stávající </w:t>
      </w:r>
      <w:r w:rsidR="00926A86" w:rsidRPr="00340FC2">
        <w:rPr>
          <w:lang w:val="cs-CZ"/>
        </w:rPr>
        <w:t xml:space="preserve">objem </w:t>
      </w:r>
      <w:r w:rsidR="00E87500" w:rsidRPr="00340FC2">
        <w:rPr>
          <w:lang w:val="cs-CZ"/>
        </w:rPr>
        <w:t>povinné výuky</w:t>
      </w:r>
      <w:r w:rsidR="00926A86" w:rsidRPr="00340FC2">
        <w:rPr>
          <w:lang w:val="cs-CZ"/>
        </w:rPr>
        <w:t>: Celkem 6</w:t>
      </w:r>
      <w:r w:rsidR="00A20EC9">
        <w:rPr>
          <w:lang w:val="cs-CZ"/>
        </w:rPr>
        <w:t>3</w:t>
      </w:r>
      <w:r w:rsidR="00926A86" w:rsidRPr="00340FC2">
        <w:rPr>
          <w:lang w:val="cs-CZ"/>
        </w:rPr>
        <w:t xml:space="preserve"> hodin, </w:t>
      </w:r>
      <w:proofErr w:type="gramStart"/>
      <w:r w:rsidR="00926A86" w:rsidRPr="00340FC2">
        <w:rPr>
          <w:lang w:val="cs-CZ"/>
        </w:rPr>
        <w:t>t.j.</w:t>
      </w:r>
      <w:proofErr w:type="gramEnd"/>
      <w:r w:rsidR="00926A86" w:rsidRPr="00340FC2">
        <w:rPr>
          <w:lang w:val="cs-CZ"/>
        </w:rPr>
        <w:t xml:space="preserve"> </w:t>
      </w:r>
      <w:r w:rsidR="00926A86">
        <w:t>1.</w:t>
      </w:r>
      <w:r w:rsidR="0084494A">
        <w:t>2</w:t>
      </w:r>
      <w:r w:rsidR="00926A86">
        <w:t xml:space="preserve">% </w:t>
      </w:r>
      <w:proofErr w:type="spellStart"/>
      <w:r w:rsidR="00340FC2">
        <w:t>celkové</w:t>
      </w:r>
      <w:proofErr w:type="spellEnd"/>
      <w:r w:rsidR="00340FC2">
        <w:t xml:space="preserve"> </w:t>
      </w:r>
      <w:proofErr w:type="spellStart"/>
      <w:r w:rsidR="00340FC2">
        <w:t>hodinové</w:t>
      </w:r>
      <w:proofErr w:type="spellEnd"/>
      <w:r w:rsidR="00340FC2">
        <w:t xml:space="preserve"> </w:t>
      </w:r>
      <w:proofErr w:type="spellStart"/>
      <w:r w:rsidR="00340FC2">
        <w:t>dotace</w:t>
      </w:r>
      <w:proofErr w:type="spellEnd"/>
      <w:r w:rsidR="00926A86" w:rsidRPr="00340FC2">
        <w:rPr>
          <w:lang w:val="cs-CZ"/>
        </w:rPr>
        <w:t>.</w:t>
      </w:r>
      <w:r w:rsidR="0084494A" w:rsidRPr="00340FC2">
        <w:rPr>
          <w:lang w:val="cs-CZ"/>
        </w:rPr>
        <w:br/>
        <w:t>(</w:t>
      </w:r>
      <w:r w:rsidR="0084494A" w:rsidRPr="00340FC2">
        <w:rPr>
          <w:lang w:val="cs-CZ"/>
        </w:rPr>
        <w:t>Fyziologie</w:t>
      </w:r>
      <w:r w:rsidR="0084494A" w:rsidRPr="00340FC2">
        <w:rPr>
          <w:lang w:val="cs-CZ"/>
        </w:rPr>
        <w:t xml:space="preserve"> 24</w:t>
      </w:r>
      <w:r w:rsidR="0084494A" w:rsidRPr="00340FC2">
        <w:rPr>
          <w:lang w:val="cs-CZ"/>
        </w:rPr>
        <w:t>; Patofyziologie</w:t>
      </w:r>
      <w:r w:rsidR="0084494A" w:rsidRPr="00340FC2">
        <w:rPr>
          <w:lang w:val="cs-CZ"/>
        </w:rPr>
        <w:t xml:space="preserve"> 3</w:t>
      </w:r>
      <w:r w:rsidR="0084494A" w:rsidRPr="00340FC2">
        <w:rPr>
          <w:lang w:val="cs-CZ"/>
        </w:rPr>
        <w:t>; Kardiologie</w:t>
      </w:r>
      <w:r w:rsidR="0084494A" w:rsidRPr="00340FC2">
        <w:rPr>
          <w:lang w:val="cs-CZ"/>
        </w:rPr>
        <w:t xml:space="preserve"> 6</w:t>
      </w:r>
      <w:r w:rsidR="0084494A" w:rsidRPr="00340FC2">
        <w:rPr>
          <w:lang w:val="cs-CZ"/>
        </w:rPr>
        <w:t>; KARIM</w:t>
      </w:r>
      <w:r w:rsidR="0084494A" w:rsidRPr="00340FC2">
        <w:rPr>
          <w:lang w:val="cs-CZ"/>
        </w:rPr>
        <w:t xml:space="preserve"> </w:t>
      </w:r>
      <w:r w:rsidR="00A20EC9">
        <w:rPr>
          <w:lang w:val="cs-CZ"/>
        </w:rPr>
        <w:t>8</w:t>
      </w:r>
      <w:r w:rsidR="0084494A" w:rsidRPr="00340FC2">
        <w:rPr>
          <w:lang w:val="cs-CZ"/>
        </w:rPr>
        <w:t>; Chirurgie</w:t>
      </w:r>
      <w:r w:rsidR="0084494A" w:rsidRPr="00340FC2">
        <w:rPr>
          <w:lang w:val="cs-CZ"/>
        </w:rPr>
        <w:t xml:space="preserve"> 20, </w:t>
      </w:r>
      <w:proofErr w:type="spellStart"/>
      <w:r w:rsidR="0084494A" w:rsidRPr="00340FC2">
        <w:rPr>
          <w:lang w:val="cs-CZ"/>
        </w:rPr>
        <w:t>GynPor</w:t>
      </w:r>
      <w:proofErr w:type="spellEnd"/>
      <w:r w:rsidR="0084494A" w:rsidRPr="00340FC2">
        <w:rPr>
          <w:lang w:val="cs-CZ"/>
        </w:rPr>
        <w:t xml:space="preserve"> 2)</w:t>
      </w:r>
    </w:p>
    <w:sectPr w:rsidR="002D1B1F" w:rsidRPr="00340FC2" w:rsidSect="0004537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7D" w:rsidRDefault="000D1D7D" w:rsidP="00BC43CE">
      <w:pPr>
        <w:spacing w:after="0" w:line="240" w:lineRule="auto"/>
      </w:pPr>
      <w:r>
        <w:separator/>
      </w:r>
    </w:p>
  </w:endnote>
  <w:endnote w:type="continuationSeparator" w:id="0">
    <w:p w:rsidR="000D1D7D" w:rsidRDefault="000D1D7D" w:rsidP="00BC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7D" w:rsidRDefault="000D1D7D" w:rsidP="00BC43CE">
      <w:pPr>
        <w:spacing w:after="0" w:line="240" w:lineRule="auto"/>
      </w:pPr>
      <w:r>
        <w:separator/>
      </w:r>
    </w:p>
  </w:footnote>
  <w:footnote w:type="continuationSeparator" w:id="0">
    <w:p w:rsidR="000D1D7D" w:rsidRDefault="000D1D7D" w:rsidP="00BC43CE">
      <w:pPr>
        <w:spacing w:after="0" w:line="240" w:lineRule="auto"/>
      </w:pPr>
      <w:r>
        <w:continuationSeparator/>
      </w:r>
    </w:p>
  </w:footnote>
  <w:footnote w:id="1">
    <w:p w:rsidR="00BC43CE" w:rsidRPr="00E23864" w:rsidRDefault="00BC43CE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r w:rsidR="00E23864" w:rsidRPr="00E23864">
        <w:rPr>
          <w:lang w:val="cs-CZ"/>
        </w:rPr>
        <w:t>Vyučovací hodiny 45 min</w:t>
      </w:r>
    </w:p>
  </w:footnote>
  <w:footnote w:id="2">
    <w:p w:rsidR="00CA5F56" w:rsidRPr="00D3444F" w:rsidRDefault="00CA5F56" w:rsidP="00CA5F56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Učebny</w:t>
      </w:r>
      <w:proofErr w:type="spellEnd"/>
      <w:r>
        <w:t xml:space="preserve"> + </w:t>
      </w:r>
      <w:proofErr w:type="spellStart"/>
      <w:r>
        <w:t>zázemí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4F7"/>
    <w:multiLevelType w:val="hybridMultilevel"/>
    <w:tmpl w:val="017E8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458AF"/>
    <w:multiLevelType w:val="hybridMultilevel"/>
    <w:tmpl w:val="F4B43DFA"/>
    <w:lvl w:ilvl="0" w:tplc="83A27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10D4B"/>
    <w:multiLevelType w:val="hybridMultilevel"/>
    <w:tmpl w:val="789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821"/>
    <w:multiLevelType w:val="hybridMultilevel"/>
    <w:tmpl w:val="67721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C2168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52ED5"/>
    <w:multiLevelType w:val="hybridMultilevel"/>
    <w:tmpl w:val="58A63FEE"/>
    <w:lvl w:ilvl="0" w:tplc="83A273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549E"/>
    <w:multiLevelType w:val="hybridMultilevel"/>
    <w:tmpl w:val="0262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A6E60"/>
    <w:multiLevelType w:val="multilevel"/>
    <w:tmpl w:val="35E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7280C"/>
    <w:multiLevelType w:val="hybridMultilevel"/>
    <w:tmpl w:val="E948F746"/>
    <w:lvl w:ilvl="0" w:tplc="F904DB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B75D5"/>
    <w:multiLevelType w:val="hybridMultilevel"/>
    <w:tmpl w:val="6F50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96C9A"/>
    <w:multiLevelType w:val="hybridMultilevel"/>
    <w:tmpl w:val="5CDCD2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A273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5068C"/>
    <w:multiLevelType w:val="hybridMultilevel"/>
    <w:tmpl w:val="A5F648BE"/>
    <w:lvl w:ilvl="0" w:tplc="83A27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3125F"/>
    <w:multiLevelType w:val="hybridMultilevel"/>
    <w:tmpl w:val="FDE61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47937"/>
    <w:multiLevelType w:val="hybridMultilevel"/>
    <w:tmpl w:val="12BA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B3D9B"/>
    <w:multiLevelType w:val="hybridMultilevel"/>
    <w:tmpl w:val="232A5BEE"/>
    <w:lvl w:ilvl="0" w:tplc="4AD41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434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B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0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4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A6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2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2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195DEA"/>
    <w:multiLevelType w:val="hybridMultilevel"/>
    <w:tmpl w:val="A76C4792"/>
    <w:lvl w:ilvl="0" w:tplc="29BC8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  <w:lvlOverride w:ilvl="1">
      <w:startOverride w:val="1"/>
    </w:lvlOverride>
  </w:num>
  <w:num w:numId="5">
    <w:abstractNumId w:val="6"/>
    <w:lvlOverride w:ilvl="1"/>
    <w:lvlOverride w:ilvl="2">
      <w:startOverride w:val="1"/>
    </w:lvlOverride>
  </w:num>
  <w:num w:numId="6">
    <w:abstractNumId w:val="6"/>
    <w:lvlOverride w:ilvl="1"/>
    <w:lvlOverride w:ilvl="2">
      <w:startOverride w:val="2"/>
    </w:lvlOverride>
  </w:num>
  <w:num w:numId="7">
    <w:abstractNumId w:val="6"/>
    <w:lvlOverride w:ilvl="1"/>
    <w:lvlOverride w:ilvl="2">
      <w:startOverride w:val="1"/>
    </w:lvlOverride>
  </w:num>
  <w:num w:numId="8">
    <w:abstractNumId w:val="6"/>
    <w:lvlOverride w:ilvl="1"/>
    <w:lvlOverride w:ilvl="2">
      <w:startOverride w:val="1"/>
    </w:lvlOverride>
  </w:num>
  <w:num w:numId="9">
    <w:abstractNumId w:val="6"/>
    <w:lvlOverride w:ilvl="1"/>
    <w:lvlOverride w:ilvl="2">
      <w:startOverride w:val="2"/>
    </w:lvlOverride>
  </w:num>
  <w:num w:numId="10">
    <w:abstractNumId w:val="6"/>
    <w:lvlOverride w:ilvl="1"/>
    <w:lvlOverride w:ilvl="2">
      <w:startOverride w:val="1"/>
    </w:lvlOverride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9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A2"/>
    <w:rsid w:val="0002250E"/>
    <w:rsid w:val="00045377"/>
    <w:rsid w:val="000824E1"/>
    <w:rsid w:val="000D1D7D"/>
    <w:rsid w:val="000E51B0"/>
    <w:rsid w:val="001964E7"/>
    <w:rsid w:val="001B3B29"/>
    <w:rsid w:val="001E4E97"/>
    <w:rsid w:val="00240CF1"/>
    <w:rsid w:val="00290CC1"/>
    <w:rsid w:val="002A6512"/>
    <w:rsid w:val="002B0914"/>
    <w:rsid w:val="002B61DA"/>
    <w:rsid w:val="002D1B1F"/>
    <w:rsid w:val="002E392F"/>
    <w:rsid w:val="00340FC2"/>
    <w:rsid w:val="00347B1E"/>
    <w:rsid w:val="003772B7"/>
    <w:rsid w:val="003A2420"/>
    <w:rsid w:val="003A36BB"/>
    <w:rsid w:val="003B46C4"/>
    <w:rsid w:val="003B531D"/>
    <w:rsid w:val="003D0F28"/>
    <w:rsid w:val="003D19A2"/>
    <w:rsid w:val="004764A2"/>
    <w:rsid w:val="00490244"/>
    <w:rsid w:val="0049490F"/>
    <w:rsid w:val="004A12F6"/>
    <w:rsid w:val="004D6534"/>
    <w:rsid w:val="004F7888"/>
    <w:rsid w:val="0051747E"/>
    <w:rsid w:val="00560746"/>
    <w:rsid w:val="005C142B"/>
    <w:rsid w:val="005E2ED1"/>
    <w:rsid w:val="00613772"/>
    <w:rsid w:val="00657D8A"/>
    <w:rsid w:val="00677535"/>
    <w:rsid w:val="00695525"/>
    <w:rsid w:val="00695CF7"/>
    <w:rsid w:val="006A0E24"/>
    <w:rsid w:val="006A7CB3"/>
    <w:rsid w:val="006B235A"/>
    <w:rsid w:val="006E6DD8"/>
    <w:rsid w:val="006F0FE8"/>
    <w:rsid w:val="007067D0"/>
    <w:rsid w:val="00715802"/>
    <w:rsid w:val="0073335B"/>
    <w:rsid w:val="007358AC"/>
    <w:rsid w:val="00736F90"/>
    <w:rsid w:val="007A4C15"/>
    <w:rsid w:val="007A5ACD"/>
    <w:rsid w:val="007D721F"/>
    <w:rsid w:val="007E0BE6"/>
    <w:rsid w:val="00815D22"/>
    <w:rsid w:val="00832934"/>
    <w:rsid w:val="008406F0"/>
    <w:rsid w:val="0084494A"/>
    <w:rsid w:val="008618B1"/>
    <w:rsid w:val="00876021"/>
    <w:rsid w:val="008769E6"/>
    <w:rsid w:val="008A2373"/>
    <w:rsid w:val="008A28AF"/>
    <w:rsid w:val="008B27DD"/>
    <w:rsid w:val="008B2E1A"/>
    <w:rsid w:val="008C157C"/>
    <w:rsid w:val="008F5914"/>
    <w:rsid w:val="0090350C"/>
    <w:rsid w:val="00905B6F"/>
    <w:rsid w:val="009242BF"/>
    <w:rsid w:val="00926A86"/>
    <w:rsid w:val="00972917"/>
    <w:rsid w:val="009E7576"/>
    <w:rsid w:val="00A20EC9"/>
    <w:rsid w:val="00A33B22"/>
    <w:rsid w:val="00A43090"/>
    <w:rsid w:val="00A4449D"/>
    <w:rsid w:val="00AB4892"/>
    <w:rsid w:val="00AB5AD3"/>
    <w:rsid w:val="00B00531"/>
    <w:rsid w:val="00B06A7F"/>
    <w:rsid w:val="00B23839"/>
    <w:rsid w:val="00B45387"/>
    <w:rsid w:val="00B63DDB"/>
    <w:rsid w:val="00B92F5C"/>
    <w:rsid w:val="00BA7E65"/>
    <w:rsid w:val="00BC43CE"/>
    <w:rsid w:val="00BC52A9"/>
    <w:rsid w:val="00C109C0"/>
    <w:rsid w:val="00C1154D"/>
    <w:rsid w:val="00C3060A"/>
    <w:rsid w:val="00C415F4"/>
    <w:rsid w:val="00C57F4F"/>
    <w:rsid w:val="00C6690A"/>
    <w:rsid w:val="00C82D3E"/>
    <w:rsid w:val="00C834E3"/>
    <w:rsid w:val="00C92D05"/>
    <w:rsid w:val="00CA5F56"/>
    <w:rsid w:val="00CC60B6"/>
    <w:rsid w:val="00D3444F"/>
    <w:rsid w:val="00D53108"/>
    <w:rsid w:val="00D92598"/>
    <w:rsid w:val="00DA6734"/>
    <w:rsid w:val="00DD0347"/>
    <w:rsid w:val="00DD2BED"/>
    <w:rsid w:val="00DF4252"/>
    <w:rsid w:val="00E23864"/>
    <w:rsid w:val="00E430AB"/>
    <w:rsid w:val="00E74BB9"/>
    <w:rsid w:val="00E87500"/>
    <w:rsid w:val="00E903D5"/>
    <w:rsid w:val="00EC4190"/>
    <w:rsid w:val="00EC5F53"/>
    <w:rsid w:val="00F04A21"/>
    <w:rsid w:val="00F065C6"/>
    <w:rsid w:val="00F50914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3B77"/>
  <w15:chartTrackingRefBased/>
  <w15:docId w15:val="{C8C03DF2-1604-4941-81E7-5D323295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77"/>
    <w:pPr>
      <w:ind w:left="720"/>
      <w:contextualSpacing/>
    </w:pPr>
  </w:style>
  <w:style w:type="table" w:styleId="TableGrid">
    <w:name w:val="Table Grid"/>
    <w:basedOn w:val="TableNormal"/>
    <w:uiPriority w:val="39"/>
    <w:rsid w:val="00AB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A4449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DA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3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3C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92F5C"/>
    <w:rPr>
      <w:color w:val="0563C1" w:themeColor="hyperlink"/>
      <w:u w:val="single"/>
    </w:rPr>
  </w:style>
  <w:style w:type="paragraph" w:customStyle="1" w:styleId="-wm-msonormal">
    <w:name w:val="-wm-msonormal"/>
    <w:basedOn w:val="Normal"/>
    <w:rsid w:val="00B92F5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F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FE8"/>
  </w:style>
  <w:style w:type="paragraph" w:styleId="Footer">
    <w:name w:val="footer"/>
    <w:basedOn w:val="Normal"/>
    <w:link w:val="FooterChar"/>
    <w:uiPriority w:val="99"/>
    <w:unhideWhenUsed/>
    <w:rsid w:val="006F0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E2FB-2388-47CE-9C0B-B96CB9AE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Mlček</dc:creator>
  <cp:keywords/>
  <dc:description/>
  <cp:lastModifiedBy>Mikuláš Mlček</cp:lastModifiedBy>
  <cp:revision>14</cp:revision>
  <dcterms:created xsi:type="dcterms:W3CDTF">2021-10-27T19:02:00Z</dcterms:created>
  <dcterms:modified xsi:type="dcterms:W3CDTF">2021-10-29T07:31:00Z</dcterms:modified>
</cp:coreProperties>
</file>