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527FD" w14:textId="7174B621" w:rsidR="005C7656" w:rsidRPr="00D11FE7" w:rsidRDefault="00D11FE7" w:rsidP="00AC1A23">
      <w:pPr>
        <w:pStyle w:val="Odstavecseseznamem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1FE7">
        <w:rPr>
          <w:b/>
          <w:bCs/>
          <w:color w:val="000000"/>
          <w:sz w:val="24"/>
          <w:szCs w:val="24"/>
        </w:rPr>
        <w:t>Aktuální informace k výuce a epidemiologické situaci</w:t>
      </w:r>
    </w:p>
    <w:p w14:paraId="6E806AA6" w14:textId="77777777" w:rsidR="00FE1571" w:rsidRPr="00FD7EB8" w:rsidRDefault="00FE157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D0B2B8" w14:textId="6E6B071C" w:rsidR="000814F0" w:rsidRDefault="005C7656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5C7656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1. </w:t>
      </w:r>
      <w:r w:rsidR="00135FA7">
        <w:rPr>
          <w:rFonts w:ascii="Calibri" w:eastAsia="Times New Roman" w:hAnsi="Calibri" w:cs="Calibri"/>
          <w:b/>
          <w:bCs/>
          <w:color w:val="000000"/>
          <w:lang w:eastAsia="cs-CZ"/>
        </w:rPr>
        <w:t>Výuka probíhá dle p</w:t>
      </w:r>
      <w:r w:rsidRPr="005C7656">
        <w:rPr>
          <w:rFonts w:ascii="Calibri" w:eastAsia="Times New Roman" w:hAnsi="Calibri" w:cs="Calibri"/>
          <w:b/>
          <w:bCs/>
          <w:color w:val="000000"/>
          <w:lang w:eastAsia="cs-CZ"/>
        </w:rPr>
        <w:t>latn</w:t>
      </w:r>
      <w:r w:rsidR="00135FA7">
        <w:rPr>
          <w:rFonts w:ascii="Calibri" w:eastAsia="Times New Roman" w:hAnsi="Calibri" w:cs="Calibri"/>
          <w:b/>
          <w:bCs/>
          <w:color w:val="000000"/>
          <w:lang w:eastAsia="cs-CZ"/>
        </w:rPr>
        <w:t>ých</w:t>
      </w:r>
      <w:r w:rsidRPr="005C7656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epidemick</w:t>
      </w:r>
      <w:r w:rsidR="00135FA7">
        <w:rPr>
          <w:rFonts w:ascii="Calibri" w:eastAsia="Times New Roman" w:hAnsi="Calibri" w:cs="Calibri"/>
          <w:b/>
          <w:bCs/>
          <w:color w:val="000000"/>
          <w:lang w:eastAsia="cs-CZ"/>
        </w:rPr>
        <w:t>ých</w:t>
      </w:r>
      <w:r w:rsidRPr="005C7656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opatření</w:t>
      </w:r>
      <w:r w:rsidR="00135FA7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z</w:t>
      </w:r>
      <w:r w:rsidR="00B114F9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 21.9. 2021 </w:t>
      </w:r>
      <w:r w:rsidR="000C3043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se 2 </w:t>
      </w:r>
      <w:r w:rsidR="000814F0">
        <w:rPr>
          <w:rFonts w:ascii="Calibri" w:eastAsia="Times New Roman" w:hAnsi="Calibri" w:cs="Calibri"/>
          <w:b/>
          <w:bCs/>
          <w:color w:val="000000"/>
          <w:lang w:eastAsia="cs-CZ"/>
        </w:rPr>
        <w:t>doplněními</w:t>
      </w:r>
      <w:r w:rsidRPr="005C7656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</w:p>
    <w:p w14:paraId="2C650E4B" w14:textId="77777777" w:rsidR="000814F0" w:rsidRDefault="000814F0" w:rsidP="000814F0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</w:p>
    <w:p w14:paraId="3BE217BB" w14:textId="77777777" w:rsidR="000814F0" w:rsidRDefault="000814F0" w:rsidP="000814F0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1.Doporučili jsme garantům předmětů, aby se epidemická opatření během výuky na jejich pracovišti řídila interními předpisy. Je to reakce na situaci, že se zkrátila platnost testů a po studentech prokazujících bezinfekčnost testy by bylo nutno je vyžadovat častěji (antigenní test platnost 24 h, PCR testy jsou platné 72 h). </w:t>
      </w:r>
    </w:p>
    <w:p w14:paraId="6BB53B85" w14:textId="77777777" w:rsidR="000814F0" w:rsidRDefault="000814F0" w:rsidP="000814F0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Přitom např. VFN jako partner fakulty testy u studentů zatím nevyžaduje, takže v tom úplně není právní opora z naší strany je požadovat. V některých jiných nemocnicích zase naopak testy vyžadují (lze teoreticky provést rychlý antigenní test na místě).</w:t>
      </w:r>
    </w:p>
    <w:p w14:paraId="3FBF59F8" w14:textId="77777777" w:rsidR="000814F0" w:rsidRDefault="000814F0" w:rsidP="000814F0">
      <w:pPr>
        <w:pStyle w:val="xmsolistparagraph"/>
        <w:shd w:val="clear" w:color="auto" w:fill="FFFFFF"/>
        <w:spacing w:before="0" w:beforeAutospacing="0" w:after="160" w:afterAutospacing="0" w:line="231" w:lineRule="atLeast"/>
        <w:rPr>
          <w:rFonts w:ascii="Calibri" w:hAnsi="Calibri" w:cs="Calibri"/>
          <w:color w:val="000000"/>
          <w:shd w:val="clear" w:color="auto" w:fill="FFFFFF"/>
        </w:rPr>
      </w:pPr>
    </w:p>
    <w:p w14:paraId="39FE033E" w14:textId="1008E17E" w:rsidR="000814F0" w:rsidRDefault="000814F0" w:rsidP="000814F0">
      <w:pPr>
        <w:pStyle w:val="xmsolistparagraph"/>
        <w:shd w:val="clear" w:color="auto" w:fill="FFFFFF"/>
        <w:spacing w:before="0" w:beforeAutospacing="0" w:after="16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2. </w:t>
      </w:r>
      <w:r>
        <w:rPr>
          <w:rFonts w:ascii="Calibri" w:hAnsi="Calibri" w:cs="Calibri"/>
          <w:color w:val="201F1E"/>
          <w:sz w:val="22"/>
          <w:szCs w:val="22"/>
        </w:rPr>
        <w:t>Akademičtí pracovníci mohou odložit respirátor během výuky jen v případě, pokud byli očkováni proti onemocnění covid-19 nebo při vzdělávacích aktivitách, jejichž charakter neumožňuje nošení respirátoru.</w:t>
      </w:r>
    </w:p>
    <w:p w14:paraId="45466BB8" w14:textId="2AEB459A" w:rsidR="000C3043" w:rsidRDefault="005C7656" w:rsidP="005C7656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5C7656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</w:p>
    <w:p w14:paraId="5C1EF6CE" w14:textId="77777777" w:rsidR="000814F0" w:rsidRDefault="000814F0" w:rsidP="000814F0">
      <w:pPr>
        <w:pStyle w:val="x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Pro teoretické obory:</w:t>
      </w:r>
    </w:p>
    <w:p w14:paraId="5503544D" w14:textId="77777777" w:rsidR="000814F0" w:rsidRDefault="000814F0" w:rsidP="000814F0">
      <w:pPr>
        <w:pStyle w:val="x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</w:pPr>
    </w:p>
    <w:p w14:paraId="330BE816" w14:textId="59600DEE" w:rsidR="000814F0" w:rsidRDefault="000814F0" w:rsidP="000814F0">
      <w:pPr>
        <w:pStyle w:val="x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1/ Přednášky distanční formou. </w:t>
      </w:r>
    </w:p>
    <w:p w14:paraId="6AD36E6E" w14:textId="77777777" w:rsidR="000814F0" w:rsidRDefault="000814F0" w:rsidP="000814F0">
      <w:pPr>
        <w:pStyle w:val="x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2/ Během ostatní výuky (seminář, praktická </w:t>
      </w:r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výuka,..</w:t>
      </w:r>
      <w:proofErr w:type="gram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) studenti musí mít respirátor.</w:t>
      </w:r>
    </w:p>
    <w:p w14:paraId="5B0A5963" w14:textId="48FE32FF" w:rsidR="000814F0" w:rsidRDefault="000814F0" w:rsidP="000814F0">
      <w:pPr>
        <w:pStyle w:val="x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3/ Pro účast na výuce nebude vyžadováno dokládat očkování, výsledky testů, prodělání nemoci ("O-N-T")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br/>
      </w:r>
    </w:p>
    <w:p w14:paraId="37140A20" w14:textId="77777777" w:rsidR="000814F0" w:rsidRDefault="000814F0" w:rsidP="000814F0">
      <w:pPr>
        <w:pStyle w:val="x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Pro klinické obory: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16D53B54" w14:textId="5AF7395A" w:rsidR="000814F0" w:rsidRDefault="000814F0" w:rsidP="000814F0">
      <w:pPr>
        <w:pStyle w:val="x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14:paraId="0D51C6DB" w14:textId="1A0FDE8B" w:rsidR="000814F0" w:rsidRDefault="000814F0" w:rsidP="000814F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1/ Nutnost prokazování potvrzení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"O-N-T" (potvrzení bezinfekčnosti)</w:t>
      </w: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 se řídí podle pravidel aktuálně platných na konkrétním zdravotnickém pracovišti</w:t>
      </w:r>
    </w:p>
    <w:p w14:paraId="551155A0" w14:textId="77777777" w:rsidR="000814F0" w:rsidRDefault="000814F0" w:rsidP="000814F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2a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/ všichni medici bez výjimky budou na oddělení nosit respirátory, a to i v kontaktu s personálem. </w:t>
      </w:r>
    </w:p>
    <w:p w14:paraId="150EB305" w14:textId="7D2CE266" w:rsidR="000814F0" w:rsidRDefault="000814F0" w:rsidP="000814F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2b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/ </w:t>
      </w:r>
      <w:r w:rsidR="0047574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velmi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doporučujeme respirátory i při přednáškách / seminářích. </w:t>
      </w:r>
    </w:p>
    <w:p w14:paraId="18F0EE26" w14:textId="7B701199" w:rsidR="000814F0" w:rsidRPr="00F3467D" w:rsidRDefault="00F3467D" w:rsidP="000814F0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3467D">
        <w:rPr>
          <w:rFonts w:ascii="Calibri" w:hAnsi="Calibri" w:cs="Calibri"/>
          <w:color w:val="2D3E66"/>
          <w:sz w:val="22"/>
          <w:szCs w:val="22"/>
          <w:shd w:val="clear" w:color="auto" w:fill="FFFFFF"/>
        </w:rPr>
        <w:t xml:space="preserve">Lze reálně očekávat, že </w:t>
      </w:r>
      <w:r w:rsidRPr="00F3467D">
        <w:rPr>
          <w:rFonts w:ascii="Calibri" w:hAnsi="Calibri" w:cs="Calibri"/>
          <w:color w:val="2D3E66"/>
          <w:sz w:val="22"/>
          <w:szCs w:val="22"/>
          <w:shd w:val="clear" w:color="auto" w:fill="FFFFFF"/>
        </w:rPr>
        <w:t xml:space="preserve">v brzké době </w:t>
      </w:r>
      <w:r w:rsidRPr="00F3467D">
        <w:rPr>
          <w:rFonts w:ascii="Calibri" w:hAnsi="Calibri" w:cs="Calibri"/>
          <w:color w:val="2D3E66"/>
          <w:sz w:val="22"/>
          <w:szCs w:val="22"/>
          <w:shd w:val="clear" w:color="auto" w:fill="FFFFFF"/>
        </w:rPr>
        <w:t>budou vyhlášena další zpřísňující opatření.</w:t>
      </w:r>
    </w:p>
    <w:p w14:paraId="38AEC040" w14:textId="77777777" w:rsidR="000814F0" w:rsidRDefault="000814F0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00C94C9B" w14:textId="5B99DC8C" w:rsidR="005C7656" w:rsidRDefault="00135FA7" w:rsidP="005C7656">
      <w:pPr>
        <w:shd w:val="clear" w:color="auto" w:fill="FFFFFF"/>
        <w:spacing w:after="0" w:line="240" w:lineRule="auto"/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2</w:t>
      </w:r>
      <w:r w:rsidR="005C7656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. 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Byla dokončena </w:t>
      </w:r>
      <w:r w:rsidR="005C7656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distribuce licencí </w:t>
      </w:r>
      <w:proofErr w:type="spellStart"/>
      <w:r w:rsidR="005C7656">
        <w:rPr>
          <w:rFonts w:ascii="Calibri" w:eastAsia="Times New Roman" w:hAnsi="Calibri" w:cs="Calibri"/>
          <w:b/>
          <w:bCs/>
          <w:color w:val="000000"/>
          <w:lang w:eastAsia="cs-CZ"/>
        </w:rPr>
        <w:t>Amboss</w:t>
      </w:r>
      <w:proofErr w:type="spellEnd"/>
      <w:r w:rsidR="005C7656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v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> </w:t>
      </w:r>
      <w:r w:rsidR="005C7656">
        <w:rPr>
          <w:rFonts w:ascii="Calibri" w:eastAsia="Times New Roman" w:hAnsi="Calibri" w:cs="Calibri"/>
          <w:b/>
          <w:bCs/>
          <w:color w:val="000000"/>
          <w:lang w:eastAsia="cs-CZ"/>
        </w:rPr>
        <w:t>AP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, celému 5. ročníku v ČP, </w:t>
      </w:r>
      <w:r>
        <w:rPr>
          <w:rFonts w:ascii="Calibri" w:hAnsi="Calibri" w:cs="Calibri"/>
          <w:color w:val="201F1E"/>
          <w:shd w:val="clear" w:color="auto" w:fill="FFFFFF"/>
        </w:rPr>
        <w:t>asi 40 zbylých licencí bylo rozdáno studentům 4. ročníku vybraných dle prospěchu, v tomto případě jako věc motivační.</w:t>
      </w:r>
    </w:p>
    <w:p w14:paraId="7C6C6A61" w14:textId="203E21C2" w:rsidR="00135FA7" w:rsidRDefault="00135FA7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>
        <w:rPr>
          <w:rFonts w:ascii="Calibri" w:hAnsi="Calibri" w:cs="Calibri"/>
          <w:color w:val="201F1E"/>
          <w:shd w:val="clear" w:color="auto" w:fill="FFFFFF"/>
        </w:rPr>
        <w:t xml:space="preserve">Rozdány byly i licence vyučujícím s apelem, aby je využívali. </w:t>
      </w:r>
      <w:r w:rsidRPr="00F84C77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Všeobecná shoda je na tom, že pokud nebudou pedagogové se systémem pracovat a podporovat jeho využití, pak jeho dosah nebude velký</w:t>
      </w:r>
      <w:r w:rsidRPr="00135FA7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a zůstane to jen pro ty nejvíce motivované studenty a pro ty, kteří se připravují na mezinárodní zkoušky.</w:t>
      </w:r>
    </w:p>
    <w:p w14:paraId="4695CB1D" w14:textId="7B9DFD6F" w:rsidR="005C7656" w:rsidRDefault="005C7656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77108CB9" w14:textId="025B0EA1" w:rsidR="005C7656" w:rsidRPr="002245A4" w:rsidRDefault="00135FA7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3</w:t>
      </w:r>
      <w:r w:rsidR="005C7656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. Mimořádná cena rektora </w:t>
      </w:r>
      <w:r w:rsidR="00447ACE">
        <w:rPr>
          <w:rFonts w:ascii="Calibri" w:eastAsia="Times New Roman" w:hAnsi="Calibri" w:cs="Calibri"/>
          <w:b/>
          <w:bCs/>
          <w:color w:val="000000"/>
          <w:lang w:eastAsia="cs-CZ"/>
        </w:rPr>
        <w:t>–</w:t>
      </w:r>
      <w:r w:rsidR="005C7656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Pr="002245A4">
        <w:rPr>
          <w:rFonts w:ascii="Calibri" w:eastAsia="Times New Roman" w:hAnsi="Calibri" w:cs="Calibri"/>
          <w:color w:val="000000"/>
          <w:lang w:eastAsia="cs-CZ"/>
        </w:rPr>
        <w:t xml:space="preserve">odeslán </w:t>
      </w:r>
      <w:r w:rsidR="005C7656" w:rsidRPr="002245A4">
        <w:rPr>
          <w:rFonts w:ascii="Calibri" w:eastAsia="Times New Roman" w:hAnsi="Calibri" w:cs="Calibri"/>
          <w:color w:val="000000"/>
          <w:lang w:eastAsia="cs-CZ"/>
        </w:rPr>
        <w:t>návrh</w:t>
      </w:r>
      <w:r w:rsidR="00DE5447">
        <w:rPr>
          <w:rFonts w:ascii="Calibri" w:eastAsia="Times New Roman" w:hAnsi="Calibri" w:cs="Calibri"/>
          <w:color w:val="000000"/>
          <w:lang w:eastAsia="cs-CZ"/>
        </w:rPr>
        <w:t>:</w:t>
      </w:r>
      <w:r w:rsidRPr="002245A4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2245A4" w:rsidRPr="002245A4">
        <w:rPr>
          <w:rFonts w:ascii="Calibri" w:eastAsia="Times New Roman" w:hAnsi="Calibri" w:cs="Calibri"/>
          <w:color w:val="000000"/>
          <w:lang w:eastAsia="cs-CZ"/>
        </w:rPr>
        <w:t>A</w:t>
      </w:r>
      <w:r w:rsidR="002F452B" w:rsidRPr="002245A4">
        <w:rPr>
          <w:rFonts w:ascii="Calibri" w:eastAsia="Times New Roman" w:hAnsi="Calibri" w:cs="Calibri"/>
          <w:color w:val="000000"/>
          <w:lang w:eastAsia="cs-CZ"/>
        </w:rPr>
        <w:t>lžběta Veverková VL</w:t>
      </w:r>
      <w:r w:rsidR="002245A4" w:rsidRPr="002245A4">
        <w:rPr>
          <w:rFonts w:ascii="Calibri" w:eastAsia="Times New Roman" w:hAnsi="Calibri" w:cs="Calibri"/>
          <w:color w:val="000000"/>
          <w:lang w:eastAsia="cs-CZ"/>
        </w:rPr>
        <w:t xml:space="preserve">, </w:t>
      </w:r>
      <w:r w:rsidR="00DE5447" w:rsidRPr="002245A4">
        <w:rPr>
          <w:rFonts w:ascii="Calibri" w:eastAsia="Times New Roman" w:hAnsi="Calibri" w:cs="Calibri"/>
          <w:color w:val="000000"/>
          <w:lang w:eastAsia="cs-CZ"/>
        </w:rPr>
        <w:t xml:space="preserve">dvojnásobná </w:t>
      </w:r>
      <w:proofErr w:type="spellStart"/>
      <w:r w:rsidR="002245A4" w:rsidRPr="002245A4">
        <w:rPr>
          <w:rFonts w:ascii="Calibri" w:eastAsia="Times New Roman" w:hAnsi="Calibri" w:cs="Calibri"/>
          <w:color w:val="000000"/>
          <w:lang w:eastAsia="cs-CZ"/>
        </w:rPr>
        <w:t>v</w:t>
      </w:r>
      <w:r w:rsidR="00DE5447">
        <w:rPr>
          <w:rFonts w:ascii="Calibri" w:eastAsia="Times New Roman" w:hAnsi="Calibri" w:cs="Calibri"/>
          <w:color w:val="000000"/>
          <w:lang w:eastAsia="cs-CZ"/>
        </w:rPr>
        <w:t>í</w:t>
      </w:r>
      <w:r w:rsidR="002245A4" w:rsidRPr="002245A4">
        <w:rPr>
          <w:rFonts w:ascii="Calibri" w:eastAsia="Times New Roman" w:hAnsi="Calibri" w:cs="Calibri"/>
          <w:color w:val="000000"/>
          <w:lang w:eastAsia="cs-CZ"/>
        </w:rPr>
        <w:t>cemistryně</w:t>
      </w:r>
      <w:proofErr w:type="spellEnd"/>
      <w:r w:rsidR="002245A4" w:rsidRPr="002245A4">
        <w:rPr>
          <w:rFonts w:ascii="Calibri" w:eastAsia="Times New Roman" w:hAnsi="Calibri" w:cs="Calibri"/>
          <w:color w:val="000000"/>
          <w:lang w:eastAsia="cs-CZ"/>
        </w:rPr>
        <w:t xml:space="preserve"> ČR na 200 a více metrů</w:t>
      </w:r>
      <w:r w:rsidR="00DE5447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gramStart"/>
      <w:r w:rsidR="00DE5447">
        <w:rPr>
          <w:rFonts w:ascii="Calibri" w:eastAsia="Times New Roman" w:hAnsi="Calibri" w:cs="Calibri"/>
          <w:color w:val="000000"/>
          <w:lang w:eastAsia="cs-CZ"/>
        </w:rPr>
        <w:t xml:space="preserve">- </w:t>
      </w:r>
      <w:r w:rsidR="002245A4" w:rsidRPr="002245A4">
        <w:rPr>
          <w:rFonts w:ascii="Calibri" w:eastAsia="Times New Roman" w:hAnsi="Calibri" w:cs="Calibri"/>
          <w:color w:val="000000"/>
          <w:lang w:eastAsia="cs-CZ"/>
        </w:rPr>
        <w:t xml:space="preserve"> double</w:t>
      </w:r>
      <w:proofErr w:type="gramEnd"/>
      <w:r w:rsidR="002245A4" w:rsidRPr="002245A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="002245A4" w:rsidRPr="002245A4">
        <w:rPr>
          <w:rFonts w:ascii="Calibri" w:eastAsia="Times New Roman" w:hAnsi="Calibri" w:cs="Calibri"/>
          <w:color w:val="000000"/>
          <w:lang w:eastAsia="cs-CZ"/>
        </w:rPr>
        <w:t>cano</w:t>
      </w:r>
      <w:r w:rsidR="00DE5447">
        <w:rPr>
          <w:rFonts w:ascii="Calibri" w:eastAsia="Times New Roman" w:hAnsi="Calibri" w:cs="Calibri"/>
          <w:color w:val="000000"/>
          <w:lang w:eastAsia="cs-CZ"/>
        </w:rPr>
        <w:t>e</w:t>
      </w:r>
      <w:proofErr w:type="spellEnd"/>
      <w:r w:rsidR="002245A4" w:rsidRPr="002245A4">
        <w:rPr>
          <w:rFonts w:ascii="Calibri" w:eastAsia="Times New Roman" w:hAnsi="Calibri" w:cs="Calibri"/>
          <w:color w:val="000000"/>
          <w:lang w:eastAsia="cs-CZ"/>
        </w:rPr>
        <w:t>,</w:t>
      </w:r>
      <w:r w:rsidR="002F452B" w:rsidRPr="002245A4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DE5447">
        <w:rPr>
          <w:rFonts w:ascii="Calibri" w:eastAsia="Times New Roman" w:hAnsi="Calibri" w:cs="Calibri"/>
          <w:color w:val="000000"/>
          <w:lang w:eastAsia="cs-CZ"/>
        </w:rPr>
        <w:t xml:space="preserve">současně </w:t>
      </w:r>
      <w:r w:rsidR="00B114F9">
        <w:rPr>
          <w:rFonts w:ascii="Calibri" w:eastAsia="Times New Roman" w:hAnsi="Calibri" w:cs="Calibri"/>
          <w:color w:val="000000"/>
          <w:lang w:eastAsia="cs-CZ"/>
        </w:rPr>
        <w:t xml:space="preserve">studijní </w:t>
      </w:r>
      <w:r w:rsidR="002F452B" w:rsidRPr="002245A4">
        <w:rPr>
          <w:rFonts w:ascii="Calibri" w:eastAsia="Times New Roman" w:hAnsi="Calibri" w:cs="Calibri"/>
          <w:color w:val="000000"/>
          <w:lang w:eastAsia="cs-CZ"/>
        </w:rPr>
        <w:t xml:space="preserve">průměr do 1,4 </w:t>
      </w:r>
    </w:p>
    <w:p w14:paraId="748D8C19" w14:textId="34DA8659" w:rsidR="00447ACE" w:rsidRDefault="00447ACE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3E60C179" w14:textId="1D9E801F" w:rsidR="00447ACE" w:rsidRDefault="00135FA7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4</w:t>
      </w:r>
      <w:r w:rsidR="00447ACE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. NIS </w:t>
      </w:r>
      <w:r w:rsidR="002245A4">
        <w:rPr>
          <w:rFonts w:ascii="Calibri" w:eastAsia="Times New Roman" w:hAnsi="Calibri" w:cs="Calibri"/>
          <w:b/>
          <w:bCs/>
          <w:color w:val="000000"/>
          <w:lang w:eastAsia="cs-CZ"/>
        </w:rPr>
        <w:t>pro studenty</w:t>
      </w:r>
      <w:r w:rsidR="00F84C77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r w:rsidR="00F84C77" w:rsidRPr="00F84C77">
        <w:rPr>
          <w:rFonts w:ascii="Calibri" w:eastAsia="Times New Roman" w:hAnsi="Calibri" w:cs="Calibri"/>
          <w:color w:val="000000"/>
          <w:lang w:eastAsia="cs-CZ"/>
        </w:rPr>
        <w:t xml:space="preserve">4. a 5. </w:t>
      </w:r>
      <w:r w:rsidR="00F84C77">
        <w:rPr>
          <w:rFonts w:ascii="Calibri" w:eastAsia="Times New Roman" w:hAnsi="Calibri" w:cs="Calibri"/>
          <w:color w:val="000000"/>
          <w:lang w:eastAsia="cs-CZ"/>
        </w:rPr>
        <w:t>ročníku</w:t>
      </w:r>
    </w:p>
    <w:p w14:paraId="64A5E420" w14:textId="4B2D88AD" w:rsidR="00F84C77" w:rsidRDefault="00F84C77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2CE121A7" w14:textId="584C7E81" w:rsidR="00F84C77" w:rsidRPr="00F84C77" w:rsidRDefault="00F84C77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B114F9">
        <w:rPr>
          <w:rFonts w:ascii="Calibri" w:eastAsia="Times New Roman" w:hAnsi="Calibri" w:cs="Calibri"/>
          <w:b/>
          <w:bCs/>
          <w:color w:val="000000"/>
          <w:lang w:eastAsia="cs-CZ"/>
        </w:rPr>
        <w:t>5</w:t>
      </w:r>
      <w:r>
        <w:rPr>
          <w:rFonts w:ascii="Calibri" w:eastAsia="Times New Roman" w:hAnsi="Calibri" w:cs="Calibri"/>
          <w:color w:val="000000"/>
          <w:lang w:eastAsia="cs-CZ"/>
        </w:rPr>
        <w:t xml:space="preserve">. </w:t>
      </w:r>
      <w:r w:rsidR="00DE5447" w:rsidRPr="00DE5447">
        <w:rPr>
          <w:rFonts w:ascii="Calibri" w:eastAsia="Times New Roman" w:hAnsi="Calibri" w:cs="Calibri"/>
          <w:b/>
          <w:bCs/>
          <w:color w:val="000000"/>
          <w:lang w:eastAsia="cs-CZ"/>
        </w:rPr>
        <w:t>25.10.</w:t>
      </w:r>
      <w:r w:rsidR="00DE5447">
        <w:rPr>
          <w:rFonts w:ascii="Calibri" w:eastAsia="Times New Roman" w:hAnsi="Calibri" w:cs="Calibri"/>
          <w:color w:val="000000"/>
          <w:lang w:eastAsia="cs-CZ"/>
        </w:rPr>
        <w:t xml:space="preserve"> p</w:t>
      </w:r>
      <w:r w:rsidRPr="00F84C77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roběhlo setkání se studentskými ročníkovými zástupci </w:t>
      </w:r>
    </w:p>
    <w:p w14:paraId="01717BB9" w14:textId="77777777" w:rsidR="005C7656" w:rsidRDefault="005C7656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75DE7A08" w14:textId="77777777" w:rsidR="005C7656" w:rsidRDefault="005C7656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1B1FC99B" w14:textId="77777777" w:rsidR="00F8607B" w:rsidRPr="00F8607B" w:rsidRDefault="00F8607B" w:rsidP="00F8607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cs-CZ"/>
        </w:rPr>
      </w:pPr>
      <w:r w:rsidRPr="00F8607B">
        <w:rPr>
          <w:rFonts w:ascii="Calibri" w:eastAsia="Times New Roman" w:hAnsi="Calibri" w:cs="Calibri"/>
          <w:color w:val="201F1E"/>
          <w:lang w:eastAsia="cs-CZ"/>
        </w:rPr>
        <w:t> </w:t>
      </w:r>
    </w:p>
    <w:p w14:paraId="081FB56D" w14:textId="383EC860" w:rsidR="005C7656" w:rsidRPr="005C7656" w:rsidRDefault="005C7656" w:rsidP="005C76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43ABA2DA" w14:textId="2E90B8D1" w:rsidR="009E3D6C" w:rsidRPr="000814F0" w:rsidRDefault="009E3D6C" w:rsidP="000814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sectPr w:rsidR="009E3D6C" w:rsidRPr="00081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238A1" w14:textId="77777777" w:rsidR="00013000" w:rsidRDefault="00013000" w:rsidP="00E20ABC">
      <w:pPr>
        <w:spacing w:after="0" w:line="240" w:lineRule="auto"/>
      </w:pPr>
      <w:r>
        <w:separator/>
      </w:r>
    </w:p>
  </w:endnote>
  <w:endnote w:type="continuationSeparator" w:id="0">
    <w:p w14:paraId="6521C43C" w14:textId="77777777" w:rsidR="00013000" w:rsidRDefault="00013000" w:rsidP="00E2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1C586" w14:textId="77777777" w:rsidR="00013000" w:rsidRDefault="00013000" w:rsidP="00E20ABC">
      <w:pPr>
        <w:spacing w:after="0" w:line="240" w:lineRule="auto"/>
      </w:pPr>
      <w:r>
        <w:separator/>
      </w:r>
    </w:p>
  </w:footnote>
  <w:footnote w:type="continuationSeparator" w:id="0">
    <w:p w14:paraId="240DE712" w14:textId="77777777" w:rsidR="00013000" w:rsidRDefault="00013000" w:rsidP="00E20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2371"/>
    <w:multiLevelType w:val="hybridMultilevel"/>
    <w:tmpl w:val="D0BEC0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B2038"/>
    <w:multiLevelType w:val="hybridMultilevel"/>
    <w:tmpl w:val="63DC75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20E30"/>
    <w:multiLevelType w:val="hybridMultilevel"/>
    <w:tmpl w:val="D0F272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D6139"/>
    <w:multiLevelType w:val="hybridMultilevel"/>
    <w:tmpl w:val="47E23E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63543"/>
    <w:multiLevelType w:val="multilevel"/>
    <w:tmpl w:val="F05E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AA"/>
    <w:rsid w:val="00013000"/>
    <w:rsid w:val="000171BF"/>
    <w:rsid w:val="00045B67"/>
    <w:rsid w:val="0005075C"/>
    <w:rsid w:val="0007576A"/>
    <w:rsid w:val="000814F0"/>
    <w:rsid w:val="000A6132"/>
    <w:rsid w:val="000C3043"/>
    <w:rsid w:val="000D2325"/>
    <w:rsid w:val="00135FA7"/>
    <w:rsid w:val="001C3B02"/>
    <w:rsid w:val="002245A4"/>
    <w:rsid w:val="00291DAE"/>
    <w:rsid w:val="002B2CE5"/>
    <w:rsid w:val="002C2489"/>
    <w:rsid w:val="002C29A4"/>
    <w:rsid w:val="002F452B"/>
    <w:rsid w:val="00357EC2"/>
    <w:rsid w:val="00364F40"/>
    <w:rsid w:val="00407D66"/>
    <w:rsid w:val="00410EBB"/>
    <w:rsid w:val="00423CBF"/>
    <w:rsid w:val="00443901"/>
    <w:rsid w:val="00447750"/>
    <w:rsid w:val="00447ACE"/>
    <w:rsid w:val="00475748"/>
    <w:rsid w:val="004C4920"/>
    <w:rsid w:val="004E1F8B"/>
    <w:rsid w:val="00511A77"/>
    <w:rsid w:val="005C7656"/>
    <w:rsid w:val="005E42A7"/>
    <w:rsid w:val="006727B9"/>
    <w:rsid w:val="0067287B"/>
    <w:rsid w:val="006E3E0E"/>
    <w:rsid w:val="00742566"/>
    <w:rsid w:val="00775485"/>
    <w:rsid w:val="007F3B55"/>
    <w:rsid w:val="008606D0"/>
    <w:rsid w:val="00876367"/>
    <w:rsid w:val="008D6AB6"/>
    <w:rsid w:val="00900F27"/>
    <w:rsid w:val="009073CA"/>
    <w:rsid w:val="00962482"/>
    <w:rsid w:val="0097055F"/>
    <w:rsid w:val="009749E8"/>
    <w:rsid w:val="009D7384"/>
    <w:rsid w:val="009E3D6C"/>
    <w:rsid w:val="00A92916"/>
    <w:rsid w:val="00AC1A23"/>
    <w:rsid w:val="00AC3DDD"/>
    <w:rsid w:val="00B114F9"/>
    <w:rsid w:val="00B16DA9"/>
    <w:rsid w:val="00B97264"/>
    <w:rsid w:val="00C2206F"/>
    <w:rsid w:val="00C427B0"/>
    <w:rsid w:val="00C672A0"/>
    <w:rsid w:val="00C72A30"/>
    <w:rsid w:val="00CD5588"/>
    <w:rsid w:val="00CD7F96"/>
    <w:rsid w:val="00D05617"/>
    <w:rsid w:val="00D11FE7"/>
    <w:rsid w:val="00D41823"/>
    <w:rsid w:val="00DA122B"/>
    <w:rsid w:val="00DC2E67"/>
    <w:rsid w:val="00DE2E54"/>
    <w:rsid w:val="00DE5447"/>
    <w:rsid w:val="00DE6F00"/>
    <w:rsid w:val="00E027BE"/>
    <w:rsid w:val="00E20ABC"/>
    <w:rsid w:val="00E2617E"/>
    <w:rsid w:val="00E64621"/>
    <w:rsid w:val="00E92496"/>
    <w:rsid w:val="00EB0FF7"/>
    <w:rsid w:val="00ED59AA"/>
    <w:rsid w:val="00EE7F4C"/>
    <w:rsid w:val="00F3467D"/>
    <w:rsid w:val="00F50F77"/>
    <w:rsid w:val="00F758A8"/>
    <w:rsid w:val="00F84C77"/>
    <w:rsid w:val="00F8607B"/>
    <w:rsid w:val="00FD7EB8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13A57"/>
  <w15:chartTrackingRefBased/>
  <w15:docId w15:val="{B5540496-7A05-4542-9B46-43D2234D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1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0A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5617"/>
    <w:rPr>
      <w:color w:val="0000FF"/>
      <w:u w:val="single"/>
    </w:rPr>
  </w:style>
  <w:style w:type="paragraph" w:customStyle="1" w:styleId="xxmsonormal">
    <w:name w:val="x_xmsonormal"/>
    <w:basedOn w:val="Normln"/>
    <w:rsid w:val="00D0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4182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C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-wm-msonormal">
    <w:name w:val="x_x_-wm-msonormal"/>
    <w:basedOn w:val="Normln"/>
    <w:rsid w:val="002C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5C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xxmsonormal">
    <w:name w:val="x_x_x_x_msonormal"/>
    <w:basedOn w:val="Normln"/>
    <w:rsid w:val="005C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kqyket00e">
    <w:name w:val="markkqyket00e"/>
    <w:basedOn w:val="Standardnpsmoodstavce"/>
    <w:rsid w:val="005C7656"/>
  </w:style>
  <w:style w:type="paragraph" w:customStyle="1" w:styleId="xmsolistparagraph">
    <w:name w:val="x_msolistparagraph"/>
    <w:basedOn w:val="Normln"/>
    <w:rsid w:val="000C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xxxmsonormal">
    <w:name w:val="x_x_x_x_x_msonormal"/>
    <w:basedOn w:val="Normln"/>
    <w:rsid w:val="0008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oeqv1ayd1">
    <w:name w:val="markoeqv1ayd1"/>
    <w:basedOn w:val="Standardnpsmoodstavce"/>
    <w:rsid w:val="000814F0"/>
  </w:style>
  <w:style w:type="character" w:customStyle="1" w:styleId="mark4g9g33l2p">
    <w:name w:val="mark4g9g33l2p"/>
    <w:basedOn w:val="Standardnpsmoodstavce"/>
    <w:rsid w:val="000814F0"/>
  </w:style>
  <w:style w:type="character" w:customStyle="1" w:styleId="xxxxxmsonormal1">
    <w:name w:val="x_x_x_x_x_msonormal1"/>
    <w:basedOn w:val="Standardnpsmoodstavce"/>
    <w:rsid w:val="0008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43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0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1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99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8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1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Burgetová Andrea, doc. MUDr. Ph.D.</dc:creator>
  <cp:keywords/>
  <dc:description/>
  <cp:lastModifiedBy>Burgetová Andrea, doc. MUDr. Ph.D.</cp:lastModifiedBy>
  <cp:revision>37</cp:revision>
  <cp:lastPrinted>2021-04-12T07:42:00Z</cp:lastPrinted>
  <dcterms:created xsi:type="dcterms:W3CDTF">2021-02-10T12:29:00Z</dcterms:created>
  <dcterms:modified xsi:type="dcterms:W3CDTF">2021-10-27T16:00:00Z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2021-02-10T12:29:55Z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0a4bbabb-3d91-4fbe-88d1-5e27d17f0ca2</vt:lpwstr>
  </property>
  <property fmtid="{D5CDD505-2E9C-101B-9397-08002B2CF9AE}" pid="8" name="MSIP_Label_2063cd7f-2d21-486a-9f29-9c1683fdd175_ContentBits">
    <vt:lpwstr>0</vt:lpwstr>
  </property>
</Properties>
</file>