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817" w:rsidRDefault="00942817" w:rsidP="00942817">
      <w:pPr>
        <w:pStyle w:val="Nadpis1"/>
        <w:rPr>
          <w:b/>
        </w:rPr>
      </w:pPr>
      <w:r>
        <w:rPr>
          <w:b/>
        </w:rPr>
        <w:t>Univerzita Karlova</w:t>
      </w:r>
    </w:p>
    <w:p w:rsidR="00942817" w:rsidRDefault="00942817" w:rsidP="00942817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lékařská fakulta</w:t>
      </w: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sz w:val="24"/>
        </w:rPr>
      </w:pPr>
    </w:p>
    <w:p w:rsidR="008A75DB" w:rsidRDefault="008A75DB" w:rsidP="006E5095">
      <w:pPr>
        <w:jc w:val="center"/>
        <w:rPr>
          <w:i/>
          <w:sz w:val="24"/>
          <w:szCs w:val="24"/>
        </w:rPr>
      </w:pPr>
    </w:p>
    <w:p w:rsidR="008A75DB" w:rsidRDefault="008A75DB" w:rsidP="008A75DB">
      <w:pPr>
        <w:jc w:val="center"/>
        <w:rPr>
          <w:b/>
          <w:sz w:val="24"/>
        </w:rPr>
      </w:pPr>
      <w:r>
        <w:rPr>
          <w:b/>
          <w:sz w:val="24"/>
        </w:rPr>
        <w:t>Vnitřní předpis,</w:t>
      </w:r>
    </w:p>
    <w:p w:rsidR="008A75DB" w:rsidRDefault="008A75DB" w:rsidP="008A75DB">
      <w:pPr>
        <w:jc w:val="center"/>
        <w:rPr>
          <w:b/>
          <w:sz w:val="24"/>
        </w:rPr>
      </w:pPr>
      <w:r>
        <w:rPr>
          <w:b/>
          <w:sz w:val="24"/>
        </w:rPr>
        <w:t xml:space="preserve">kterým se mění </w:t>
      </w:r>
      <w:r w:rsidRPr="008A75DB">
        <w:rPr>
          <w:b/>
          <w:sz w:val="24"/>
        </w:rPr>
        <w:t xml:space="preserve">Jednací řád Vědecké rady 1. lékařské fakulty Univerzity Karlovy </w:t>
      </w:r>
    </w:p>
    <w:p w:rsidR="008A75DB" w:rsidRDefault="008A75DB" w:rsidP="008A75DB"/>
    <w:p w:rsidR="008A75DB" w:rsidRPr="008A75DB" w:rsidRDefault="008A75DB" w:rsidP="006E5095">
      <w:pPr>
        <w:jc w:val="center"/>
        <w:rPr>
          <w:sz w:val="24"/>
          <w:szCs w:val="24"/>
        </w:rPr>
      </w:pPr>
    </w:p>
    <w:p w:rsidR="008A75DB" w:rsidRDefault="008A75DB" w:rsidP="006E5095">
      <w:pPr>
        <w:jc w:val="center"/>
        <w:rPr>
          <w:i/>
          <w:sz w:val="24"/>
          <w:szCs w:val="24"/>
        </w:rPr>
      </w:pPr>
    </w:p>
    <w:p w:rsidR="00E912FA" w:rsidRDefault="00D9542C" w:rsidP="006E5095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 xml:space="preserve">Akademický senát 1. lékařské fakulty </w:t>
      </w:r>
      <w:r w:rsidR="006E5095">
        <w:rPr>
          <w:i/>
          <w:sz w:val="24"/>
          <w:szCs w:val="24"/>
        </w:rPr>
        <w:t xml:space="preserve">Univerzity Karlovy </w:t>
      </w:r>
      <w:r w:rsidRPr="006E5095">
        <w:rPr>
          <w:i/>
          <w:sz w:val="24"/>
          <w:szCs w:val="24"/>
        </w:rPr>
        <w:t>se podle § 27 odst. 1 písm. b)</w:t>
      </w:r>
    </w:p>
    <w:p w:rsidR="00E912FA" w:rsidRDefault="00D9542C" w:rsidP="006E5095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 xml:space="preserve"> a § 33 odst. 2 písm. d) zákona č. 111/1998 Sb., o vysokých školách a o změně a doplnění dalších zákonů (zákon o vysokých školách), ve znění pozdějších předpisů, </w:t>
      </w:r>
    </w:p>
    <w:p w:rsidR="00E912FA" w:rsidRDefault="00D9542C" w:rsidP="006E5095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>a podle čl. 35 Statutu 1. lékařské fakulty</w:t>
      </w:r>
      <w:r w:rsidR="006E5095">
        <w:rPr>
          <w:i/>
          <w:sz w:val="24"/>
          <w:szCs w:val="24"/>
        </w:rPr>
        <w:t xml:space="preserve"> Univerzity Karlovy</w:t>
      </w:r>
    </w:p>
    <w:p w:rsidR="00942817" w:rsidRDefault="00D9542C" w:rsidP="006E5095">
      <w:pPr>
        <w:jc w:val="center"/>
      </w:pPr>
      <w:r w:rsidRPr="006E5095">
        <w:rPr>
          <w:i/>
          <w:sz w:val="24"/>
          <w:szCs w:val="24"/>
        </w:rPr>
        <w:t xml:space="preserve"> usnesl na tomto vnitřním předpisu</w:t>
      </w:r>
      <w:r w:rsidR="00E912FA">
        <w:rPr>
          <w:i/>
          <w:sz w:val="24"/>
          <w:szCs w:val="24"/>
        </w:rPr>
        <w:t>:</w:t>
      </w:r>
    </w:p>
    <w:p w:rsidR="00942817" w:rsidRDefault="00942817" w:rsidP="006E5095">
      <w:pPr>
        <w:jc w:val="center"/>
      </w:pPr>
    </w:p>
    <w:p w:rsidR="00942817" w:rsidRDefault="00942817" w:rsidP="00942817"/>
    <w:p w:rsidR="00942817" w:rsidRDefault="00942817" w:rsidP="00942817"/>
    <w:p w:rsidR="00D170FD" w:rsidRDefault="00D170FD" w:rsidP="00D170FD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Čl. I</w:t>
      </w:r>
    </w:p>
    <w:p w:rsidR="00942817" w:rsidRPr="00D170FD" w:rsidRDefault="00D170FD" w:rsidP="0062571C">
      <w:pPr>
        <w:jc w:val="both"/>
        <w:rPr>
          <w:sz w:val="24"/>
          <w:szCs w:val="24"/>
        </w:rPr>
      </w:pPr>
      <w:r w:rsidRPr="00D170FD">
        <w:rPr>
          <w:sz w:val="24"/>
          <w:szCs w:val="24"/>
        </w:rPr>
        <w:t>Jednací řád Vědecké rady 1. lékařské fakulty Univerzity Karlovy ze dne 2</w:t>
      </w:r>
      <w:r w:rsidR="0062571C">
        <w:rPr>
          <w:sz w:val="24"/>
          <w:szCs w:val="24"/>
        </w:rPr>
        <w:t>3</w:t>
      </w:r>
      <w:r w:rsidRPr="00D170FD">
        <w:rPr>
          <w:sz w:val="24"/>
          <w:szCs w:val="24"/>
        </w:rPr>
        <w:t>. června 2017 se mění takto</w:t>
      </w:r>
      <w:r>
        <w:rPr>
          <w:sz w:val="24"/>
          <w:szCs w:val="24"/>
        </w:rPr>
        <w:t>:</w:t>
      </w:r>
    </w:p>
    <w:p w:rsidR="000C3C05" w:rsidRDefault="000C3C05" w:rsidP="008C0A89">
      <w:pPr>
        <w:pStyle w:val="Textlnku"/>
        <w:numPr>
          <w:ilvl w:val="0"/>
          <w:numId w:val="8"/>
        </w:numPr>
        <w:spacing w:before="120" w:after="120"/>
      </w:pPr>
      <w:r>
        <w:t>Za čl. 5 se vkládá nový čl. 5a, který včetně nadpisu zní:</w:t>
      </w:r>
    </w:p>
    <w:p w:rsidR="00063211" w:rsidRPr="00063211" w:rsidRDefault="000C3C05" w:rsidP="00063211">
      <w:pPr>
        <w:autoSpaceDE w:val="0"/>
        <w:autoSpaceDN w:val="0"/>
        <w:adjustRightInd w:val="0"/>
        <w:jc w:val="center"/>
        <w:rPr>
          <w:rFonts w:ascii="TTE3076ED0t00" w:hAnsi="TTE3076ED0t00" w:cs="TTE3076ED0t00"/>
          <w:i/>
          <w:sz w:val="24"/>
          <w:szCs w:val="24"/>
        </w:rPr>
      </w:pPr>
      <w:r w:rsidRPr="00063211">
        <w:rPr>
          <w:i/>
        </w:rPr>
        <w:t>„</w:t>
      </w:r>
      <w:r w:rsidR="00063211" w:rsidRPr="00063211">
        <w:rPr>
          <w:rFonts w:ascii="TTE3076ED0t00" w:hAnsi="TTE3076ED0t00" w:cs="TTE3076ED0t00"/>
          <w:i/>
          <w:sz w:val="24"/>
          <w:szCs w:val="24"/>
        </w:rPr>
        <w:t>Čl. 5a</w:t>
      </w:r>
    </w:p>
    <w:p w:rsidR="00063211" w:rsidRPr="00063211" w:rsidRDefault="00063211" w:rsidP="00063211">
      <w:pPr>
        <w:pStyle w:val="Nadpislnku"/>
        <w:spacing w:before="0"/>
        <w:rPr>
          <w:i/>
        </w:rPr>
      </w:pPr>
      <w:r w:rsidRPr="00063211">
        <w:rPr>
          <w:i/>
        </w:rPr>
        <w:t>Hybridní nebo distanční zasedání vědecké rady</w:t>
      </w:r>
    </w:p>
    <w:p w:rsidR="00063211" w:rsidRPr="00063211" w:rsidRDefault="00063211" w:rsidP="00931F6C">
      <w:pPr>
        <w:pStyle w:val="Textodstavce"/>
        <w:numPr>
          <w:ilvl w:val="0"/>
          <w:numId w:val="10"/>
        </w:numPr>
        <w:tabs>
          <w:tab w:val="clear" w:pos="851"/>
          <w:tab w:val="left" w:pos="426"/>
        </w:tabs>
        <w:spacing w:before="0" w:after="0"/>
        <w:ind w:left="709" w:hanging="709"/>
        <w:rPr>
          <w:i/>
        </w:rPr>
      </w:pPr>
      <w:r w:rsidRPr="00063211">
        <w:rPr>
          <w:i/>
        </w:rPr>
        <w:t>Zasedání vědecké rady je možné konat hybridním nebo distančním způsobem, pokud</w:t>
      </w:r>
    </w:p>
    <w:p w:rsidR="00063211" w:rsidRPr="00063211" w:rsidRDefault="00063211" w:rsidP="00931F6C">
      <w:pPr>
        <w:pStyle w:val="Textpsmene"/>
        <w:numPr>
          <w:ilvl w:val="3"/>
          <w:numId w:val="11"/>
        </w:numPr>
        <w:tabs>
          <w:tab w:val="left" w:pos="426"/>
          <w:tab w:val="num" w:pos="851"/>
        </w:tabs>
        <w:ind w:left="851" w:hanging="425"/>
        <w:rPr>
          <w:i/>
        </w:rPr>
      </w:pPr>
      <w:r w:rsidRPr="00063211">
        <w:rPr>
          <w:i/>
        </w:rPr>
        <w:t>z jiného právního předpisu nebo opatření vydaného na jeho základě vyplývá, že vědecká rada může zasedat distančně,</w:t>
      </w:r>
    </w:p>
    <w:p w:rsidR="00063211" w:rsidRPr="00063211" w:rsidRDefault="00063211" w:rsidP="00931F6C">
      <w:pPr>
        <w:pStyle w:val="Textpsmene"/>
        <w:numPr>
          <w:ilvl w:val="3"/>
          <w:numId w:val="11"/>
        </w:numPr>
        <w:tabs>
          <w:tab w:val="left" w:pos="426"/>
          <w:tab w:val="num" w:pos="851"/>
        </w:tabs>
        <w:ind w:left="851" w:hanging="425"/>
        <w:rPr>
          <w:i/>
        </w:rPr>
      </w:pPr>
      <w:r w:rsidRPr="00063211">
        <w:rPr>
          <w:i/>
        </w:rPr>
        <w:t>z vnitřního předpisu univerzity nebo stavu vyhlášeného na jeho základě vyplývá, že vědecká rada může zasedat distančně,</w:t>
      </w:r>
    </w:p>
    <w:p w:rsidR="00063211" w:rsidRPr="00063211" w:rsidRDefault="00063211" w:rsidP="00931F6C">
      <w:pPr>
        <w:pStyle w:val="Textpsmene"/>
        <w:numPr>
          <w:ilvl w:val="3"/>
          <w:numId w:val="11"/>
        </w:numPr>
        <w:tabs>
          <w:tab w:val="left" w:pos="426"/>
          <w:tab w:val="num" w:pos="851"/>
        </w:tabs>
        <w:ind w:left="851" w:hanging="425"/>
        <w:rPr>
          <w:i/>
        </w:rPr>
      </w:pPr>
      <w:r w:rsidRPr="00063211">
        <w:rPr>
          <w:i/>
        </w:rPr>
        <w:t>se na tom z důvodu zvláštního zřetele hodného vědecká rada usnese na svém zasedání nebo hlasováním mimo zasedání vědecké rady (dále jen „hlasování per rollam“).</w:t>
      </w:r>
    </w:p>
    <w:p w:rsidR="00063211" w:rsidRPr="00063211" w:rsidRDefault="00063211" w:rsidP="00931F6C">
      <w:pPr>
        <w:pStyle w:val="Textodstavce"/>
        <w:numPr>
          <w:ilvl w:val="0"/>
          <w:numId w:val="10"/>
        </w:numPr>
        <w:tabs>
          <w:tab w:val="clear" w:pos="851"/>
          <w:tab w:val="left" w:pos="426"/>
        </w:tabs>
        <w:spacing w:before="0" w:after="0"/>
        <w:ind w:left="426" w:hanging="426"/>
        <w:rPr>
          <w:i/>
        </w:rPr>
      </w:pPr>
      <w:r w:rsidRPr="00063211">
        <w:rPr>
          <w:i/>
        </w:rPr>
        <w:t>Skutečnost, že se zasedání koná hybridním nebo distančním způsobem, je členům vědecké rady sdělena elektronicky nejpozději 3 dny před konáním tohoto zasedání.</w:t>
      </w:r>
    </w:p>
    <w:p w:rsidR="00063211" w:rsidRPr="00063211" w:rsidRDefault="00063211" w:rsidP="00931F6C">
      <w:pPr>
        <w:pStyle w:val="Textodstavce"/>
        <w:numPr>
          <w:ilvl w:val="0"/>
          <w:numId w:val="10"/>
        </w:numPr>
        <w:tabs>
          <w:tab w:val="clear" w:pos="851"/>
          <w:tab w:val="left" w:pos="426"/>
        </w:tabs>
        <w:spacing w:before="0" w:after="0"/>
        <w:ind w:left="426" w:hanging="426"/>
        <w:rPr>
          <w:i/>
        </w:rPr>
      </w:pPr>
      <w:r w:rsidRPr="00063211">
        <w:rPr>
          <w:i/>
        </w:rPr>
        <w:t>Podrobnosti ohledně hybridního a distančního zasedání vědecké rady stanoví děkan opatřením.“.</w:t>
      </w:r>
    </w:p>
    <w:p w:rsidR="000C3C05" w:rsidRDefault="000C3C05" w:rsidP="008C0A89">
      <w:pPr>
        <w:pStyle w:val="Textlnku"/>
        <w:numPr>
          <w:ilvl w:val="0"/>
          <w:numId w:val="8"/>
        </w:numPr>
        <w:spacing w:before="120" w:after="120"/>
      </w:pPr>
      <w:r>
        <w:t>V čl. 7 odst. 1 se slova „(dále jen „hlasování per rollam“)“ zrušují.</w:t>
      </w:r>
    </w:p>
    <w:p w:rsidR="008C0A89" w:rsidRDefault="008C0A89" w:rsidP="008C0A89">
      <w:pPr>
        <w:pStyle w:val="Textlnku"/>
        <w:numPr>
          <w:ilvl w:val="0"/>
          <w:numId w:val="8"/>
        </w:numPr>
        <w:spacing w:before="120" w:after="120"/>
      </w:pPr>
      <w:r>
        <w:t>V čl. 8 odst. 3 se slov</w:t>
      </w:r>
      <w:r w:rsidR="002D4F0D">
        <w:t>a</w:t>
      </w:r>
      <w:r>
        <w:t xml:space="preserve"> „</w:t>
      </w:r>
      <w:proofErr w:type="gramStart"/>
      <w:r>
        <w:t>nebo</w:t>
      </w:r>
      <w:r w:rsidR="002D4F0D">
        <w:t xml:space="preserve"> - se</w:t>
      </w:r>
      <w:proofErr w:type="gramEnd"/>
      <w:r>
        <w:t xml:space="preserve">“ </w:t>
      </w:r>
      <w:r w:rsidR="002D4F0D">
        <w:t>nahrazují slovy „nebo se“.</w:t>
      </w:r>
    </w:p>
    <w:p w:rsidR="000C3C05" w:rsidRDefault="000C3C05" w:rsidP="008C0A89">
      <w:pPr>
        <w:pStyle w:val="Textlnku"/>
        <w:numPr>
          <w:ilvl w:val="0"/>
          <w:numId w:val="8"/>
        </w:numPr>
        <w:spacing w:before="120" w:after="120"/>
      </w:pPr>
      <w:r>
        <w:t xml:space="preserve">Za čl. 8 se vkládá nový čl. </w:t>
      </w:r>
      <w:proofErr w:type="gramStart"/>
      <w:r w:rsidR="00660770">
        <w:t>8</w:t>
      </w:r>
      <w:r w:rsidR="002D4F0D">
        <w:t>a</w:t>
      </w:r>
      <w:proofErr w:type="gramEnd"/>
      <w:r>
        <w:t>, který včetně nadpisu zní:</w:t>
      </w:r>
    </w:p>
    <w:p w:rsidR="000C3C05" w:rsidRPr="00063211" w:rsidRDefault="000C3C05" w:rsidP="00063211">
      <w:pPr>
        <w:pStyle w:val="lnek"/>
        <w:tabs>
          <w:tab w:val="left" w:pos="0"/>
        </w:tabs>
        <w:rPr>
          <w:i/>
        </w:rPr>
      </w:pPr>
      <w:r w:rsidRPr="00063211">
        <w:rPr>
          <w:i/>
        </w:rPr>
        <w:t xml:space="preserve">„Čl. </w:t>
      </w:r>
      <w:proofErr w:type="gramStart"/>
      <w:r w:rsidR="00660770">
        <w:rPr>
          <w:i/>
        </w:rPr>
        <w:t>8</w:t>
      </w:r>
      <w:r w:rsidR="002D4F0D">
        <w:rPr>
          <w:i/>
        </w:rPr>
        <w:t>a</w:t>
      </w:r>
      <w:proofErr w:type="gramEnd"/>
    </w:p>
    <w:p w:rsidR="000C3C05" w:rsidRPr="00063211" w:rsidRDefault="000C3C05" w:rsidP="00063211">
      <w:pPr>
        <w:pStyle w:val="Nadpislnku"/>
        <w:tabs>
          <w:tab w:val="left" w:pos="0"/>
        </w:tabs>
        <w:rPr>
          <w:i/>
        </w:rPr>
      </w:pPr>
      <w:r w:rsidRPr="00063211">
        <w:rPr>
          <w:i/>
        </w:rPr>
        <w:t>Zasedání a hlasování habilitačních komisí a komisí v řízení ke jmenování profesorem</w:t>
      </w:r>
    </w:p>
    <w:p w:rsidR="000C3C05" w:rsidRPr="00063211" w:rsidRDefault="000C3C05" w:rsidP="00931F6C">
      <w:pPr>
        <w:pStyle w:val="Textodstavce"/>
        <w:numPr>
          <w:ilvl w:val="0"/>
          <w:numId w:val="12"/>
        </w:numPr>
        <w:tabs>
          <w:tab w:val="clear" w:pos="851"/>
        </w:tabs>
        <w:ind w:left="426" w:hanging="426"/>
        <w:rPr>
          <w:i/>
        </w:rPr>
      </w:pPr>
      <w:r w:rsidRPr="00063211">
        <w:rPr>
          <w:i/>
        </w:rPr>
        <w:t>Habilitační komise a komise v řízení ke jmenování profesorem mohou zasedat hybridně nebo distančně.</w:t>
      </w:r>
    </w:p>
    <w:p w:rsidR="000C3C05" w:rsidRPr="00063211" w:rsidRDefault="000C3C05" w:rsidP="00931F6C">
      <w:pPr>
        <w:pStyle w:val="Textodstavce"/>
        <w:numPr>
          <w:ilvl w:val="0"/>
          <w:numId w:val="12"/>
        </w:numPr>
        <w:tabs>
          <w:tab w:val="clear" w:pos="851"/>
          <w:tab w:val="left" w:pos="0"/>
        </w:tabs>
        <w:ind w:left="426" w:hanging="426"/>
        <w:rPr>
          <w:i/>
        </w:rPr>
      </w:pPr>
      <w:r w:rsidRPr="00063211">
        <w:rPr>
          <w:i/>
        </w:rPr>
        <w:t>Habilitační komise a komise v řízení ke jmenování profesorem mohou hlasovat elektronicky způsobem, který zajišťuje tajnost hlasování.</w:t>
      </w:r>
    </w:p>
    <w:p w:rsidR="000C3C05" w:rsidRPr="00063211" w:rsidRDefault="000C3C05" w:rsidP="00931F6C">
      <w:pPr>
        <w:pStyle w:val="Textodstavce"/>
        <w:numPr>
          <w:ilvl w:val="0"/>
          <w:numId w:val="12"/>
        </w:numPr>
        <w:tabs>
          <w:tab w:val="clear" w:pos="851"/>
        </w:tabs>
        <w:ind w:left="426" w:hanging="426"/>
        <w:rPr>
          <w:i/>
        </w:rPr>
      </w:pPr>
      <w:r w:rsidRPr="00063211">
        <w:rPr>
          <w:i/>
        </w:rPr>
        <w:t>Podrobnosti ohledně hybridního a distančního zasedání a elektronického hlasování habilitační komise a komise v řízení ke jmenování profesorem stanoví děkan opatřením.“</w:t>
      </w:r>
      <w:r w:rsidR="002D4F0D">
        <w:rPr>
          <w:i/>
        </w:rPr>
        <w:t>.</w:t>
      </w:r>
    </w:p>
    <w:p w:rsidR="006C4EBA" w:rsidRDefault="006C4EBA" w:rsidP="00942817">
      <w:pPr>
        <w:jc w:val="center"/>
        <w:rPr>
          <w:b/>
          <w:sz w:val="24"/>
          <w:szCs w:val="24"/>
        </w:rPr>
      </w:pPr>
    </w:p>
    <w:p w:rsidR="006C4EBA" w:rsidRDefault="006C4EBA" w:rsidP="00942817">
      <w:pPr>
        <w:jc w:val="center"/>
        <w:rPr>
          <w:b/>
          <w:sz w:val="24"/>
          <w:szCs w:val="24"/>
        </w:rPr>
      </w:pPr>
    </w:p>
    <w:p w:rsidR="00942817" w:rsidRDefault="00942817" w:rsidP="00942817"/>
    <w:p w:rsidR="00D170FD" w:rsidRDefault="00D170FD" w:rsidP="00D170FD">
      <w:pPr>
        <w:spacing w:after="12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Čl. II</w:t>
      </w:r>
    </w:p>
    <w:p w:rsidR="00942817" w:rsidRDefault="00D170FD" w:rsidP="00942817">
      <w:pPr>
        <w:pStyle w:val="Nadpis2"/>
        <w:rPr>
          <w:b/>
        </w:rPr>
      </w:pPr>
      <w:r>
        <w:rPr>
          <w:b/>
        </w:rPr>
        <w:t>Závěrečná ustanovení</w:t>
      </w:r>
    </w:p>
    <w:p w:rsidR="00942817" w:rsidRDefault="00942817" w:rsidP="00942817">
      <w:p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 xml:space="preserve">1)  </w:t>
      </w:r>
      <w:r>
        <w:rPr>
          <w:sz w:val="24"/>
        </w:rPr>
        <w:tab/>
        <w:t xml:space="preserve">Tento předpis byl schválen Akademickým senátem 1. lékařské fakulty </w:t>
      </w:r>
      <w:r w:rsidR="00D170FD">
        <w:rPr>
          <w:sz w:val="24"/>
        </w:rPr>
        <w:t xml:space="preserve">Univerzity Karlovy </w:t>
      </w:r>
      <w:r>
        <w:rPr>
          <w:sz w:val="24"/>
        </w:rPr>
        <w:t xml:space="preserve">dne </w:t>
      </w:r>
      <w:r w:rsidR="007D46F4">
        <w:rPr>
          <w:sz w:val="24"/>
        </w:rPr>
        <w:t>18</w:t>
      </w:r>
      <w:r w:rsidR="00D170FD">
        <w:rPr>
          <w:sz w:val="24"/>
        </w:rPr>
        <w:t>. ledna 202</w:t>
      </w:r>
      <w:r w:rsidR="00B7206F">
        <w:rPr>
          <w:sz w:val="24"/>
        </w:rPr>
        <w:t>1</w:t>
      </w:r>
      <w:r>
        <w:rPr>
          <w:sz w:val="24"/>
        </w:rPr>
        <w:t>.</w:t>
      </w:r>
    </w:p>
    <w:p w:rsidR="00942817" w:rsidRDefault="00942817" w:rsidP="00942817">
      <w:pPr>
        <w:spacing w:before="120"/>
        <w:ind w:left="426" w:hanging="426"/>
        <w:jc w:val="both"/>
        <w:rPr>
          <w:sz w:val="24"/>
          <w:vertAlign w:val="superscript"/>
        </w:rPr>
      </w:pPr>
      <w:r>
        <w:rPr>
          <w:sz w:val="24"/>
        </w:rPr>
        <w:t xml:space="preserve">2) </w:t>
      </w:r>
      <w:r>
        <w:rPr>
          <w:sz w:val="24"/>
        </w:rPr>
        <w:tab/>
        <w:t>Tento předpis nabývá platnosti dnem schválení Akademickým senátem Univerzity Karlovy</w:t>
      </w:r>
      <w:r w:rsidR="00D170FD">
        <w:rPr>
          <w:rStyle w:val="Znakapoznpodarou"/>
          <w:sz w:val="24"/>
        </w:rPr>
        <w:footnoteReference w:id="1"/>
      </w:r>
      <w:r>
        <w:rPr>
          <w:sz w:val="24"/>
        </w:rPr>
        <w:t>.</w:t>
      </w:r>
    </w:p>
    <w:p w:rsidR="00942817" w:rsidRDefault="00942817" w:rsidP="0085347C">
      <w:pPr>
        <w:pStyle w:val="Zkladntext"/>
        <w:tabs>
          <w:tab w:val="left" w:pos="426"/>
        </w:tabs>
        <w:spacing w:before="120"/>
        <w:ind w:left="567" w:hanging="567"/>
        <w:jc w:val="both"/>
      </w:pPr>
      <w:r>
        <w:t xml:space="preserve">3)  </w:t>
      </w:r>
      <w:r w:rsidR="0085347C">
        <w:tab/>
      </w:r>
      <w:r>
        <w:t>Tento předpis nabývá účinnosti dn</w:t>
      </w:r>
      <w:r w:rsidR="00D170FD">
        <w:t xml:space="preserve">em následujícím po nabytí </w:t>
      </w:r>
      <w:r w:rsidR="002D4F0D">
        <w:t xml:space="preserve">jeho </w:t>
      </w:r>
      <w:r w:rsidR="00D170FD">
        <w:t>platnosti</w:t>
      </w:r>
      <w:r>
        <w:t>.</w:t>
      </w: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942817" w:rsidRPr="00942817" w:rsidTr="00BB5D9F">
        <w:tc>
          <w:tcPr>
            <w:tcW w:w="4605" w:type="dxa"/>
          </w:tcPr>
          <w:p w:rsidR="008C0A89" w:rsidRDefault="008C0A89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8C0A89" w:rsidRDefault="008C0A89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8C0A89" w:rsidRDefault="008C0A89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 xml:space="preserve">Prof. MUDr. </w:t>
            </w:r>
            <w:r w:rsidR="00D170FD">
              <w:rPr>
                <w:sz w:val="24"/>
                <w:szCs w:val="24"/>
              </w:rPr>
              <w:t xml:space="preserve">Jan </w:t>
            </w:r>
            <w:proofErr w:type="spellStart"/>
            <w:r w:rsidR="00D170FD">
              <w:rPr>
                <w:sz w:val="24"/>
                <w:szCs w:val="24"/>
              </w:rPr>
              <w:t>Betka</w:t>
            </w:r>
            <w:proofErr w:type="spellEnd"/>
            <w:r w:rsidRPr="00942817">
              <w:rPr>
                <w:sz w:val="24"/>
                <w:szCs w:val="24"/>
              </w:rPr>
              <w:t>, DrSc.</w:t>
            </w:r>
          </w:p>
          <w:p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>předseda AS 1. LF</w:t>
            </w:r>
            <w:r w:rsidR="00D170FD">
              <w:rPr>
                <w:sz w:val="24"/>
                <w:szCs w:val="24"/>
              </w:rPr>
              <w:t xml:space="preserve"> UK</w:t>
            </w:r>
          </w:p>
        </w:tc>
        <w:tc>
          <w:tcPr>
            <w:tcW w:w="4606" w:type="dxa"/>
          </w:tcPr>
          <w:p w:rsidR="008C0A89" w:rsidRDefault="008C0A89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8C0A89" w:rsidRDefault="008C0A89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8C0A89" w:rsidRDefault="008C0A89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942817" w:rsidRPr="00942817" w:rsidRDefault="00A84B82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942817" w:rsidRPr="00942817">
              <w:rPr>
                <w:sz w:val="24"/>
                <w:szCs w:val="24"/>
              </w:rPr>
              <w:t xml:space="preserve">. MUDr. </w:t>
            </w:r>
            <w:r w:rsidR="00D170FD">
              <w:rPr>
                <w:sz w:val="24"/>
                <w:szCs w:val="24"/>
              </w:rPr>
              <w:t>Martin Vokurka</w:t>
            </w:r>
            <w:r w:rsidR="00942817" w:rsidRPr="00942817">
              <w:rPr>
                <w:sz w:val="24"/>
                <w:szCs w:val="24"/>
              </w:rPr>
              <w:t xml:space="preserve">, </w:t>
            </w:r>
            <w:r w:rsidR="00D170FD">
              <w:rPr>
                <w:sz w:val="24"/>
                <w:szCs w:val="24"/>
              </w:rPr>
              <w:t>C</w:t>
            </w:r>
            <w:r w:rsidR="00942817" w:rsidRPr="00942817">
              <w:rPr>
                <w:sz w:val="24"/>
                <w:szCs w:val="24"/>
              </w:rPr>
              <w:t xml:space="preserve">Sc. </w:t>
            </w:r>
          </w:p>
          <w:p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>děkan 1. LF</w:t>
            </w:r>
            <w:r w:rsidR="00D170FD">
              <w:rPr>
                <w:sz w:val="24"/>
                <w:szCs w:val="24"/>
              </w:rPr>
              <w:t xml:space="preserve"> UK</w:t>
            </w:r>
          </w:p>
        </w:tc>
      </w:tr>
    </w:tbl>
    <w:p w:rsidR="00D170FD" w:rsidRDefault="00D170FD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  <w:sectPr w:rsidR="00D170FD" w:rsidSect="00DE23F6">
          <w:pgSz w:w="11906" w:h="16838"/>
          <w:pgMar w:top="1134" w:right="1418" w:bottom="1134" w:left="1418" w:header="709" w:footer="709" w:gutter="0"/>
          <w:cols w:space="708"/>
        </w:sectPr>
      </w:pPr>
    </w:p>
    <w:p w:rsidR="00942817" w:rsidRDefault="00942817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</w:pPr>
    </w:p>
    <w:p w:rsidR="008C0A89" w:rsidRDefault="008C0A89" w:rsidP="00D170FD">
      <w:pPr>
        <w:spacing w:after="120"/>
        <w:jc w:val="center"/>
        <w:rPr>
          <w:sz w:val="24"/>
          <w:szCs w:val="24"/>
        </w:rPr>
      </w:pPr>
    </w:p>
    <w:p w:rsidR="008C0A89" w:rsidRDefault="008C0A89" w:rsidP="00D170FD">
      <w:pPr>
        <w:spacing w:after="120"/>
        <w:jc w:val="center"/>
        <w:rPr>
          <w:sz w:val="24"/>
          <w:szCs w:val="24"/>
        </w:rPr>
      </w:pPr>
    </w:p>
    <w:p w:rsidR="008C0A89" w:rsidRDefault="008C0A89" w:rsidP="00D170FD">
      <w:pPr>
        <w:spacing w:after="120"/>
        <w:jc w:val="center"/>
        <w:rPr>
          <w:sz w:val="24"/>
          <w:szCs w:val="24"/>
        </w:rPr>
      </w:pPr>
    </w:p>
    <w:p w:rsidR="00D170FD" w:rsidRPr="00D170FD" w:rsidRDefault="00D170FD" w:rsidP="00D170FD">
      <w:pPr>
        <w:spacing w:after="120"/>
        <w:jc w:val="center"/>
        <w:rPr>
          <w:sz w:val="24"/>
          <w:szCs w:val="24"/>
        </w:rPr>
      </w:pPr>
      <w:r w:rsidRPr="00D170FD">
        <w:rPr>
          <w:sz w:val="24"/>
          <w:szCs w:val="24"/>
        </w:rPr>
        <w:t>prof. Ing. František Zahálka, Ph.D.</w:t>
      </w:r>
    </w:p>
    <w:p w:rsidR="00D170FD" w:rsidRPr="00D170FD" w:rsidRDefault="00D170FD" w:rsidP="00D170FD">
      <w:pPr>
        <w:spacing w:after="120"/>
        <w:jc w:val="center"/>
        <w:rPr>
          <w:sz w:val="24"/>
          <w:szCs w:val="24"/>
        </w:rPr>
      </w:pPr>
      <w:r w:rsidRPr="00D170FD">
        <w:rPr>
          <w:sz w:val="24"/>
          <w:szCs w:val="24"/>
        </w:rPr>
        <w:t>předseda akademického senátu UK</w:t>
      </w:r>
    </w:p>
    <w:p w:rsidR="00D170FD" w:rsidRPr="00D170FD" w:rsidRDefault="00D170FD" w:rsidP="00D170FD">
      <w:pPr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sz w:val="24"/>
          <w:szCs w:val="24"/>
        </w:rPr>
      </w:pPr>
    </w:p>
    <w:p w:rsidR="00942817" w:rsidRPr="00942817" w:rsidRDefault="00942817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</w:pPr>
    </w:p>
    <w:p w:rsidR="00942817" w:rsidRPr="00942817" w:rsidRDefault="00942817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</w:pPr>
    </w:p>
    <w:p w:rsidR="00942817" w:rsidRPr="00942817" w:rsidRDefault="00942817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</w:pPr>
    </w:p>
    <w:p w:rsidR="00942817" w:rsidRPr="00942817" w:rsidRDefault="00942817" w:rsidP="00942817">
      <w:pPr>
        <w:rPr>
          <w:sz w:val="24"/>
          <w:szCs w:val="24"/>
        </w:rPr>
      </w:pP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</w:p>
    <w:p w:rsidR="00942817" w:rsidRDefault="00942817" w:rsidP="00942817">
      <w:pPr>
        <w:rPr>
          <w:sz w:val="24"/>
        </w:rPr>
      </w:pP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</w:p>
    <w:p w:rsidR="00942817" w:rsidRDefault="00942817" w:rsidP="00942817">
      <w:pPr>
        <w:rPr>
          <w:vertAlign w:val="superscript"/>
        </w:rPr>
      </w:pPr>
    </w:p>
    <w:sectPr w:rsidR="00942817" w:rsidSect="00D170FD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FD916" w16cex:dateUtc="2021-04-25T10:03:00Z"/>
  <w16cex:commentExtensible w16cex:durableId="242FD949" w16cex:dateUtc="2021-04-25T10:04:00Z"/>
  <w16cex:commentExtensible w16cex:durableId="243699F1" w16cex:dateUtc="2021-04-30T13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095" w:rsidRDefault="006E5095" w:rsidP="00D170FD">
      <w:r>
        <w:separator/>
      </w:r>
    </w:p>
  </w:endnote>
  <w:endnote w:type="continuationSeparator" w:id="0">
    <w:p w:rsidR="006E5095" w:rsidRDefault="006E5095" w:rsidP="00D1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E3076E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095" w:rsidRDefault="006E5095" w:rsidP="00D170FD">
      <w:r>
        <w:separator/>
      </w:r>
    </w:p>
  </w:footnote>
  <w:footnote w:type="continuationSeparator" w:id="0">
    <w:p w:rsidR="006E5095" w:rsidRDefault="006E5095" w:rsidP="00D170FD">
      <w:r>
        <w:continuationSeparator/>
      </w:r>
    </w:p>
  </w:footnote>
  <w:footnote w:id="1">
    <w:p w:rsidR="00D170FD" w:rsidRPr="00DE23F6" w:rsidRDefault="00D170FD" w:rsidP="006C4EBA">
      <w:pPr>
        <w:spacing w:after="120"/>
        <w:rPr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DE23F6">
        <w:rPr>
          <w:sz w:val="22"/>
          <w:szCs w:val="22"/>
        </w:rPr>
        <w:t>§</w:t>
      </w:r>
      <w:r w:rsidR="006C4EBA">
        <w:rPr>
          <w:sz w:val="22"/>
          <w:szCs w:val="22"/>
        </w:rPr>
        <w:t xml:space="preserve"> </w:t>
      </w:r>
      <w:r w:rsidRPr="00DE23F6">
        <w:rPr>
          <w:sz w:val="22"/>
          <w:szCs w:val="22"/>
        </w:rPr>
        <w:t>9 odst. 1 písm. b) zákona č.111/1998 Sb. o vysokých školách</w:t>
      </w:r>
      <w:r w:rsidR="006C4EBA">
        <w:rPr>
          <w:sz w:val="22"/>
          <w:szCs w:val="22"/>
        </w:rPr>
        <w:t>,</w:t>
      </w:r>
      <w:r w:rsidRPr="00DE23F6">
        <w:rPr>
          <w:sz w:val="22"/>
          <w:szCs w:val="22"/>
        </w:rPr>
        <w:t xml:space="preserve"> v platném znění.</w:t>
      </w:r>
    </w:p>
    <w:p w:rsidR="00D170FD" w:rsidRPr="00DE23F6" w:rsidRDefault="00D170FD" w:rsidP="006C4EBA">
      <w:pPr>
        <w:spacing w:after="120"/>
        <w:rPr>
          <w:sz w:val="22"/>
          <w:szCs w:val="22"/>
        </w:rPr>
      </w:pPr>
      <w:r w:rsidRPr="00DE23F6">
        <w:rPr>
          <w:sz w:val="22"/>
          <w:szCs w:val="22"/>
        </w:rPr>
        <w:t xml:space="preserve">Akademický senát </w:t>
      </w:r>
      <w:r w:rsidR="006C4EBA">
        <w:rPr>
          <w:sz w:val="22"/>
          <w:szCs w:val="22"/>
        </w:rPr>
        <w:t>U</w:t>
      </w:r>
      <w:r w:rsidRPr="00DE23F6">
        <w:rPr>
          <w:sz w:val="22"/>
          <w:szCs w:val="22"/>
        </w:rPr>
        <w:t>niverzity</w:t>
      </w:r>
      <w:r w:rsidR="006C4EBA">
        <w:rPr>
          <w:sz w:val="22"/>
          <w:szCs w:val="22"/>
        </w:rPr>
        <w:t xml:space="preserve"> Karlovy</w:t>
      </w:r>
      <w:r w:rsidRPr="00DE23F6">
        <w:rPr>
          <w:sz w:val="22"/>
          <w:szCs w:val="22"/>
        </w:rPr>
        <w:t xml:space="preserve"> schválil tento vnitřní předpis dne </w:t>
      </w:r>
      <w:r w:rsidR="0020334E">
        <w:rPr>
          <w:sz w:val="22"/>
          <w:szCs w:val="22"/>
        </w:rPr>
        <w:t>30. dubna 2021.</w:t>
      </w:r>
    </w:p>
    <w:p w:rsidR="00D170FD" w:rsidRDefault="00D170FD" w:rsidP="00D170FD"/>
    <w:p w:rsidR="00D170FD" w:rsidRDefault="00D170F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191"/>
    <w:multiLevelType w:val="multilevel"/>
    <w:tmpl w:val="406A78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125325C5"/>
    <w:multiLevelType w:val="hybridMultilevel"/>
    <w:tmpl w:val="B15CCA70"/>
    <w:lvl w:ilvl="0" w:tplc="97EA5B44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746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0D19C9"/>
    <w:multiLevelType w:val="hybridMultilevel"/>
    <w:tmpl w:val="DCD8F6D8"/>
    <w:lvl w:ilvl="0" w:tplc="B2E47EB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39E7E79"/>
    <w:multiLevelType w:val="hybridMultilevel"/>
    <w:tmpl w:val="0AA48122"/>
    <w:lvl w:ilvl="0" w:tplc="5F522162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E64C3"/>
    <w:multiLevelType w:val="hybridMultilevel"/>
    <w:tmpl w:val="B08C7596"/>
    <w:lvl w:ilvl="0" w:tplc="B2E47EB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65070EE5"/>
    <w:multiLevelType w:val="hybridMultilevel"/>
    <w:tmpl w:val="4D4A8286"/>
    <w:lvl w:ilvl="0" w:tplc="8D1CE18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A093C15"/>
    <w:multiLevelType w:val="hybridMultilevel"/>
    <w:tmpl w:val="BBBEE36C"/>
    <w:lvl w:ilvl="0" w:tplc="2AFA1B1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5E826C8"/>
    <w:multiLevelType w:val="hybridMultilevel"/>
    <w:tmpl w:val="208C0616"/>
    <w:lvl w:ilvl="0" w:tplc="81CCFBAC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001D8"/>
    <w:multiLevelType w:val="multilevel"/>
    <w:tmpl w:val="E9CA6A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DA75464"/>
    <w:multiLevelType w:val="hybridMultilevel"/>
    <w:tmpl w:val="861EA0D8"/>
    <w:lvl w:ilvl="0" w:tplc="B2E47EB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7"/>
    <w:rsid w:val="00063211"/>
    <w:rsid w:val="000C3C05"/>
    <w:rsid w:val="00147E00"/>
    <w:rsid w:val="001C5138"/>
    <w:rsid w:val="0020334E"/>
    <w:rsid w:val="00272035"/>
    <w:rsid w:val="002D4F0D"/>
    <w:rsid w:val="00312F27"/>
    <w:rsid w:val="0062571C"/>
    <w:rsid w:val="00660770"/>
    <w:rsid w:val="006C4EBA"/>
    <w:rsid w:val="006E5095"/>
    <w:rsid w:val="006F6A38"/>
    <w:rsid w:val="00731F05"/>
    <w:rsid w:val="007D46F4"/>
    <w:rsid w:val="0085347C"/>
    <w:rsid w:val="008A75DB"/>
    <w:rsid w:val="008C0A89"/>
    <w:rsid w:val="00931F6C"/>
    <w:rsid w:val="00942817"/>
    <w:rsid w:val="00957AD5"/>
    <w:rsid w:val="00A84B82"/>
    <w:rsid w:val="00AA2719"/>
    <w:rsid w:val="00B7206F"/>
    <w:rsid w:val="00C178B3"/>
    <w:rsid w:val="00C83C32"/>
    <w:rsid w:val="00D170FD"/>
    <w:rsid w:val="00D67AAC"/>
    <w:rsid w:val="00D9542C"/>
    <w:rsid w:val="00E912FA"/>
    <w:rsid w:val="00F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315F"/>
  <w15:chartTrackingRefBased/>
  <w15:docId w15:val="{44419B6D-769B-456B-96A5-4CAA2F4A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2817"/>
    <w:pPr>
      <w:jc w:val="left"/>
    </w:pPr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281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4281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942817"/>
    <w:pPr>
      <w:keepNext/>
      <w:jc w:val="center"/>
      <w:outlineLvl w:val="2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C3C05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C3C05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3C05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428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4281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C3C05"/>
    <w:rPr>
      <w:rFonts w:asciiTheme="majorHAnsi" w:eastAsiaTheme="majorEastAsia" w:hAnsiTheme="majorHAnsi" w:cstheme="majorBidi"/>
      <w:b w:val="0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0C3C05"/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3C05"/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0C3C05"/>
    <w:pPr>
      <w:keepNext/>
      <w:keepLines/>
      <w:numPr>
        <w:numId w:val="4"/>
      </w:numPr>
      <w:spacing w:before="240"/>
      <w:jc w:val="center"/>
      <w:outlineLvl w:val="5"/>
    </w:pPr>
    <w:rPr>
      <w:sz w:val="24"/>
    </w:rPr>
  </w:style>
  <w:style w:type="paragraph" w:customStyle="1" w:styleId="Textlnku">
    <w:name w:val="Text článku"/>
    <w:basedOn w:val="Normln"/>
    <w:rsid w:val="000C3C05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0C3C05"/>
    <w:pPr>
      <w:keepNext/>
      <w:keepLines/>
      <w:numPr>
        <w:ilvl w:val="1"/>
        <w:numId w:val="4"/>
      </w:numPr>
      <w:spacing w:before="240"/>
      <w:jc w:val="center"/>
      <w:outlineLvl w:val="5"/>
    </w:pPr>
    <w:rPr>
      <w:sz w:val="24"/>
    </w:rPr>
  </w:style>
  <w:style w:type="paragraph" w:customStyle="1" w:styleId="Textbodu">
    <w:name w:val="Text bodu"/>
    <w:basedOn w:val="Normln"/>
    <w:rsid w:val="000C3C05"/>
    <w:pPr>
      <w:numPr>
        <w:ilvl w:val="4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0C3C05"/>
    <w:pPr>
      <w:numPr>
        <w:ilvl w:val="3"/>
        <w:numId w:val="4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0C3C05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Nadpislnku">
    <w:name w:val="Nadpis článku"/>
    <w:basedOn w:val="lnek"/>
    <w:next w:val="Textodstavce"/>
    <w:rsid w:val="000C3C05"/>
    <w:pPr>
      <w:spacing w:before="120"/>
    </w:pPr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0F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0FD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70F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4F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F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F0D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F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F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34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34E"/>
    <w:rPr>
      <w:rFonts w:ascii="Times New Roman" w:eastAsia="Times New Roman" w:hAnsi="Times New Roman" w:cs="Times New Roman"/>
      <w:b w:val="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2A22-9288-422C-99F4-84B5EB90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Ejenc</dc:creator>
  <cp:keywords/>
  <dc:description/>
  <cp:lastModifiedBy>Ejenc</cp:lastModifiedBy>
  <cp:revision>4</cp:revision>
  <dcterms:created xsi:type="dcterms:W3CDTF">2021-05-03T06:37:00Z</dcterms:created>
  <dcterms:modified xsi:type="dcterms:W3CDTF">2021-05-03T14:26:00Z</dcterms:modified>
</cp:coreProperties>
</file>