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A8D3" w14:textId="77777777" w:rsidR="007E1ACE" w:rsidRDefault="000340A8" w:rsidP="00E355BE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b/>
          <w:sz w:val="24"/>
          <w:szCs w:val="24"/>
          <w:u w:val="single"/>
        </w:rPr>
        <w:t>Zpráva o činnosti Centra pro experimentální biomodely</w:t>
      </w:r>
    </w:p>
    <w:p w14:paraId="0CD6769B" w14:textId="24DC3DB2" w:rsidR="009E4C76" w:rsidRPr="007B0CE1" w:rsidRDefault="00100D7B" w:rsidP="00E355BE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9E4C7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403C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3219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E4C76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53219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1A90C485" w14:textId="77777777" w:rsidR="00E355BE" w:rsidRDefault="00E355BE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DCC5BA" w14:textId="2FAC36AE" w:rsidR="00532196" w:rsidRPr="007B0CE1" w:rsidRDefault="00532196" w:rsidP="00532196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Opatření v souvislosti s COVID-19</w:t>
      </w:r>
    </w:p>
    <w:p w14:paraId="1B220E8E" w14:textId="2C839882" w:rsidR="006E308A" w:rsidRDefault="006E308A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Dosud se nám podařilo v průběhu probíhající pandemie zajistit péči o zvířata bez nutnosti přistoupit k zásadním omezujícím opatřením, které by v krajním případě mohly vést k omezování počtu zvířat a probíhajících projektů. I nadále platí zavedená opatření:</w:t>
      </w:r>
    </w:p>
    <w:p w14:paraId="1E475D7A" w14:textId="77777777" w:rsidR="006E308A" w:rsidRDefault="006E308A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3BA7C2" w14:textId="40EEA547" w:rsidR="00532196" w:rsidRDefault="00532196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ošetřovatelky byly rozděleny do 2 směn, které se na pracovišti nepotkávají</w:t>
      </w:r>
    </w:p>
    <w:p w14:paraId="43EA1E75" w14:textId="674AFE38" w:rsidR="00532196" w:rsidRDefault="00166161" w:rsidP="00532196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</w:t>
      </w:r>
      <w:r w:rsidR="00532196">
        <w:rPr>
          <w:rFonts w:ascii="Times New Roman" w:hAnsi="Times New Roman" w:cs="Times New Roman"/>
          <w:sz w:val="24"/>
          <w:szCs w:val="24"/>
        </w:rPr>
        <w:t>ě probíhá dezinfekce klik, dveří, kohoutků, WC</w:t>
      </w:r>
    </w:p>
    <w:p w14:paraId="60AAF26D" w14:textId="608FB0FF" w:rsidR="00532196" w:rsidRDefault="00532196" w:rsidP="00532196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předzásobili jsme se krmivem a podestýlkou</w:t>
      </w:r>
    </w:p>
    <w:p w14:paraId="1429EC1C" w14:textId="32D9CC24" w:rsidR="00532196" w:rsidRPr="006E308A" w:rsidRDefault="00532196" w:rsidP="001F76E2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2196">
        <w:rPr>
          <w:rFonts w:ascii="Times New Roman" w:hAnsi="Times New Roman" w:cs="Times New Roman"/>
          <w:sz w:val="24"/>
          <w:szCs w:val="24"/>
        </w:rPr>
        <w:t>přítomnost na pracovišti je omezena na nezbytné minimum</w:t>
      </w:r>
    </w:p>
    <w:p w14:paraId="68794B1B" w14:textId="10433655" w:rsidR="006E308A" w:rsidRDefault="006E308A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882774" w14:textId="06867B00" w:rsidR="006E308A" w:rsidRDefault="006E308A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Samozřejmě jsou průběžně přijímána a dodržována všechna další opatření jako je nyní povinné testování apod.</w:t>
      </w:r>
    </w:p>
    <w:p w14:paraId="7029738F" w14:textId="57554E4D" w:rsidR="006E308A" w:rsidRDefault="006E308A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A9BD08" w14:textId="532E51D9" w:rsidR="00CA6E44" w:rsidRDefault="00CA6E44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E44">
        <w:rPr>
          <w:rFonts w:ascii="Times New Roman" w:hAnsi="Times New Roman" w:cs="Times New Roman"/>
          <w:sz w:val="24"/>
          <w:szCs w:val="24"/>
          <w:u w:val="single"/>
        </w:rPr>
        <w:t>Novelizace zákona na ochranu zvířat a její dopady na činnost CEB</w:t>
      </w:r>
    </w:p>
    <w:p w14:paraId="3306DEDB" w14:textId="29A0360D" w:rsidR="00215F2F" w:rsidRDefault="00215F2F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4656EF" w14:textId="484F4C28" w:rsidR="00215F2F" w:rsidRDefault="00215F2F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F2F">
        <w:rPr>
          <w:rFonts w:ascii="Times New Roman" w:hAnsi="Times New Roman" w:cs="Times New Roman"/>
          <w:sz w:val="24"/>
          <w:szCs w:val="24"/>
        </w:rPr>
        <w:t>Od 1.2.2021</w:t>
      </w:r>
      <w:r>
        <w:rPr>
          <w:rFonts w:ascii="Times New Roman" w:hAnsi="Times New Roman" w:cs="Times New Roman"/>
          <w:sz w:val="24"/>
          <w:szCs w:val="24"/>
        </w:rPr>
        <w:t xml:space="preserve"> vstoupila v platnost novela zákona na ochranu zvířat. Zavedení změn, které z novely vyplývají, zpřísňují dosavadní zavedené standardy a zvyšují administrativní náročnost pokusů na zvířatech. </w:t>
      </w:r>
      <w:r w:rsidR="00143601">
        <w:rPr>
          <w:rFonts w:ascii="Times New Roman" w:hAnsi="Times New Roman" w:cs="Times New Roman"/>
          <w:sz w:val="24"/>
          <w:szCs w:val="24"/>
        </w:rPr>
        <w:t xml:space="preserve">Změny jsou nyní zaváděny a experimentátoři budou informování </w:t>
      </w:r>
      <w:r w:rsidR="009C2F4F">
        <w:rPr>
          <w:rFonts w:ascii="Times New Roman" w:hAnsi="Times New Roman" w:cs="Times New Roman"/>
          <w:sz w:val="24"/>
          <w:szCs w:val="24"/>
        </w:rPr>
        <w:t>o nových povinnostech, které se jich přímo dotýkají.</w:t>
      </w:r>
    </w:p>
    <w:p w14:paraId="25297DBD" w14:textId="77777777" w:rsidR="009C2F4F" w:rsidRDefault="009C2F4F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F29D52" w14:textId="27D5A2C0" w:rsidR="00215F2F" w:rsidRDefault="00215F2F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Nejvýznamnější změny jsou tyto:</w:t>
      </w:r>
    </w:p>
    <w:p w14:paraId="257C4E62" w14:textId="77777777" w:rsidR="00F12626" w:rsidRDefault="00F12626" w:rsidP="00215F2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56E94D" w14:textId="12E82AEE" w:rsidR="00215F2F" w:rsidRPr="009C7D55" w:rsidRDefault="00215F2F" w:rsidP="00215F2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626">
        <w:rPr>
          <w:rFonts w:ascii="Times New Roman" w:hAnsi="Times New Roman" w:cs="Times New Roman"/>
          <w:sz w:val="24"/>
          <w:szCs w:val="24"/>
        </w:rPr>
        <w:t xml:space="preserve">je nutné během správního řízení doložit a potom dále neměnit </w:t>
      </w:r>
      <w:r>
        <w:rPr>
          <w:rFonts w:ascii="Times New Roman" w:hAnsi="Times New Roman" w:cs="Times New Roman"/>
          <w:sz w:val="24"/>
          <w:szCs w:val="24"/>
        </w:rPr>
        <w:t>vybavení místností, včetně popisu chovných nádob, jejich počtu a velikosti</w:t>
      </w:r>
      <w:r w:rsidR="00F12626">
        <w:rPr>
          <w:rFonts w:ascii="Times New Roman" w:hAnsi="Times New Roman" w:cs="Times New Roman"/>
          <w:sz w:val="24"/>
          <w:szCs w:val="24"/>
        </w:rPr>
        <w:t xml:space="preserve"> a </w:t>
      </w:r>
      <w:r w:rsidRPr="009C7D55">
        <w:rPr>
          <w:rFonts w:ascii="Times New Roman" w:hAnsi="Times New Roman" w:cs="Times New Roman"/>
          <w:sz w:val="24"/>
          <w:szCs w:val="24"/>
        </w:rPr>
        <w:t>maximální</w:t>
      </w:r>
      <w:r w:rsidR="00F12626">
        <w:rPr>
          <w:rFonts w:ascii="Times New Roman" w:hAnsi="Times New Roman" w:cs="Times New Roman"/>
          <w:sz w:val="24"/>
          <w:szCs w:val="24"/>
        </w:rPr>
        <w:t>ho</w:t>
      </w:r>
      <w:r w:rsidRPr="009C7D55">
        <w:rPr>
          <w:rFonts w:ascii="Times New Roman" w:hAnsi="Times New Roman" w:cs="Times New Roman"/>
          <w:sz w:val="24"/>
          <w:szCs w:val="24"/>
        </w:rPr>
        <w:t xml:space="preserve"> denní</w:t>
      </w:r>
      <w:r w:rsidR="00F12626">
        <w:rPr>
          <w:rFonts w:ascii="Times New Roman" w:hAnsi="Times New Roman" w:cs="Times New Roman"/>
          <w:sz w:val="24"/>
          <w:szCs w:val="24"/>
        </w:rPr>
        <w:t xml:space="preserve">ho </w:t>
      </w:r>
      <w:r w:rsidRPr="009C7D55">
        <w:rPr>
          <w:rFonts w:ascii="Times New Roman" w:hAnsi="Times New Roman" w:cs="Times New Roman"/>
          <w:sz w:val="24"/>
          <w:szCs w:val="24"/>
        </w:rPr>
        <w:t>stav</w:t>
      </w:r>
      <w:r w:rsidR="00F12626">
        <w:rPr>
          <w:rFonts w:ascii="Times New Roman" w:hAnsi="Times New Roman" w:cs="Times New Roman"/>
          <w:sz w:val="24"/>
          <w:szCs w:val="24"/>
        </w:rPr>
        <w:t>u</w:t>
      </w:r>
      <w:r w:rsidRPr="009C7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zvířat</w:t>
      </w:r>
      <w:r w:rsidR="00F12626">
        <w:rPr>
          <w:rFonts w:ascii="Times New Roman" w:hAnsi="Times New Roman" w:cs="Times New Roman"/>
          <w:sz w:val="24"/>
          <w:szCs w:val="24"/>
        </w:rPr>
        <w:t xml:space="preserve"> a </w:t>
      </w:r>
      <w:r w:rsidRPr="009C7D55">
        <w:rPr>
          <w:rFonts w:ascii="Times New Roman" w:hAnsi="Times New Roman" w:cs="Times New Roman"/>
          <w:sz w:val="24"/>
          <w:szCs w:val="24"/>
        </w:rPr>
        <w:t>hmotnostní kategori</w:t>
      </w:r>
      <w:r w:rsidR="00166161">
        <w:rPr>
          <w:rFonts w:ascii="Times New Roman" w:hAnsi="Times New Roman" w:cs="Times New Roman"/>
          <w:sz w:val="24"/>
          <w:szCs w:val="24"/>
        </w:rPr>
        <w:t>e</w:t>
      </w:r>
      <w:r w:rsidRPr="009C7D55">
        <w:rPr>
          <w:rFonts w:ascii="Times New Roman" w:hAnsi="Times New Roman" w:cs="Times New Roman"/>
          <w:sz w:val="24"/>
          <w:szCs w:val="24"/>
        </w:rPr>
        <w:t xml:space="preserve"> zvířat, ke které se maximální denní stav zvířat vztahuj</w:t>
      </w:r>
      <w:r w:rsidR="00F12626">
        <w:rPr>
          <w:rFonts w:ascii="Times New Roman" w:hAnsi="Times New Roman" w:cs="Times New Roman"/>
          <w:sz w:val="24"/>
          <w:szCs w:val="24"/>
        </w:rPr>
        <w:t>e</w:t>
      </w:r>
    </w:p>
    <w:p w14:paraId="5B245960" w14:textId="77777777" w:rsidR="00F12626" w:rsidRDefault="00F12626" w:rsidP="009C7D5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4CAABE" w14:textId="7DF6BCC9" w:rsidR="009C7D55" w:rsidRPr="009C7D55" w:rsidRDefault="00F12626" w:rsidP="009C7D5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9C7D55" w:rsidRPr="009C7D55">
        <w:rPr>
          <w:rFonts w:ascii="Times New Roman" w:hAnsi="Times New Roman" w:cs="Times New Roman"/>
          <w:sz w:val="24"/>
          <w:szCs w:val="24"/>
        </w:rPr>
        <w:t xml:space="preserve">svědčení o odborné způsobilosti se nepovažuje bez dalšího za prokázání požadované kvalifikace. Požadovanou kvalifikaci lze dosáhnout až po vykonání zkoušky odborné způsobilosti a absolvování období dohledu. Každý chovatel pokusných zvířat, dodavatel pokusných zvířat a uživatel pokusných zvířat je povinen zajistit provádění dohledu před získáním požadované kvalifikace a jednoznačné standardy určující kvalifikaci v oblasti </w:t>
      </w:r>
      <w:r w:rsidR="009C7D55" w:rsidRPr="009C7D55">
        <w:rPr>
          <w:rFonts w:ascii="Times New Roman" w:hAnsi="Times New Roman" w:cs="Times New Roman"/>
          <w:sz w:val="24"/>
          <w:szCs w:val="24"/>
        </w:rPr>
        <w:lastRenderedPageBreak/>
        <w:t>znalostních a praktických dovedností. Chovatel pokusných zvířat, dodavatel pokusných zvířat a uživatel pokusných zvířat je povinen vést záznamy o vykonávaném dohledu a jeho úrovni. Posuzování kvalifikace provádí chovatel pokusných zvířat, dodavatel pokusných zvířat a uživatel pokusných zvířat v běžném pracovním prostředí a hodnotí osobu s cílem posouzení její praktické kvalifikace. Pracovník dohledu musí mít osvědčení o odborné způsobilosti k navrhování pokusů a projektů pokusů nebo osvědčení o odborné způsobilosti k provádění pokusů na pokusných zvířatech, péči o pokusná zvířata a usmrcování pokusných zvířat.“.</w:t>
      </w:r>
    </w:p>
    <w:p w14:paraId="123F15D7" w14:textId="77777777" w:rsidR="009C7D55" w:rsidRPr="009C7D55" w:rsidRDefault="009C7D55" w:rsidP="009C7D5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8431EB" w14:textId="4CD74BAE" w:rsidR="009C7D55" w:rsidRDefault="009C7D55" w:rsidP="009C7D5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7D55">
        <w:rPr>
          <w:rFonts w:ascii="Times New Roman" w:hAnsi="Times New Roman" w:cs="Times New Roman"/>
          <w:sz w:val="24"/>
          <w:szCs w:val="24"/>
        </w:rPr>
        <w:t>Osoby, si musí udržovat kvalifikaci pomocí procesu dalšího vzdělávání, zejména dalšího profesního rozvoje. Chovatel pokusných zvířat, dodavatel pokusných zvířat nebo uživatel pokusných zvířat je povinen zajistit u osob</w:t>
      </w:r>
    </w:p>
    <w:p w14:paraId="44F5F5FA" w14:textId="77777777" w:rsidR="00F12626" w:rsidRDefault="009C7D55" w:rsidP="006E4967">
      <w:pPr>
        <w:pStyle w:val="Bezmezer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626">
        <w:rPr>
          <w:rFonts w:ascii="Times New Roman" w:hAnsi="Times New Roman" w:cs="Times New Roman"/>
          <w:sz w:val="24"/>
          <w:szCs w:val="24"/>
        </w:rPr>
        <w:t>průběžný proces přezkumu a udržení kvalifikace, a to zejména prováděním dohledu nad nimi s cílem zajistit dodržování přijatelných standardů,</w:t>
      </w:r>
    </w:p>
    <w:p w14:paraId="5E4F52C5" w14:textId="77777777" w:rsidR="00F12626" w:rsidRDefault="009C7D55" w:rsidP="00671597">
      <w:pPr>
        <w:pStyle w:val="Bezmezer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626">
        <w:rPr>
          <w:rFonts w:ascii="Times New Roman" w:hAnsi="Times New Roman" w:cs="Times New Roman"/>
          <w:sz w:val="24"/>
          <w:szCs w:val="24"/>
        </w:rPr>
        <w:t>další dohled v případech, kdy jsou pokusy prováděny nepravidelně nebo zřídka, anebo příslušné osoby pokusy po nějakou dobu neprováděly a</w:t>
      </w:r>
    </w:p>
    <w:p w14:paraId="21036F0C" w14:textId="7E7EB76A" w:rsidR="009C7D55" w:rsidRPr="00F12626" w:rsidRDefault="009C7D55" w:rsidP="00671597">
      <w:pPr>
        <w:pStyle w:val="Bezmezer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626">
        <w:rPr>
          <w:rFonts w:ascii="Times New Roman" w:hAnsi="Times New Roman" w:cs="Times New Roman"/>
          <w:sz w:val="24"/>
          <w:szCs w:val="24"/>
        </w:rPr>
        <w:t>přezkoumání kvalifikace v případě výskytu problémů nebo zavedení nového nebo pozměněného postupu.</w:t>
      </w:r>
    </w:p>
    <w:p w14:paraId="1BC7DCCE" w14:textId="77777777" w:rsidR="009C7D55" w:rsidRPr="009C7D55" w:rsidRDefault="009C7D55" w:rsidP="009C7D5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CDE9DC" w14:textId="6B29EC41" w:rsidR="009C7D55" w:rsidRPr="00F12626" w:rsidRDefault="00F12626" w:rsidP="009C7D55">
      <w:pPr>
        <w:pStyle w:val="Bezmezer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9C7D55" w:rsidRPr="009C7D55">
        <w:rPr>
          <w:rFonts w:ascii="Times New Roman" w:hAnsi="Times New Roman" w:cs="Times New Roman"/>
          <w:sz w:val="24"/>
          <w:szCs w:val="24"/>
        </w:rPr>
        <w:t>tudenti středních a vysokých škol, kteří provádějí úkony uvedené v odstavci 2 písm. b), c) nebo d) v rámci vyššího vzdělávání nebo odborné přípravy za účelem získání, udržení nebo zlepšení odborných znalostí, nemusí absolvovat kurz odborné přípravy k získání osvědčení o odborné způsobilosti k provádění pokusů na pokusných zvířatech, péči o pokusná zvířata a usmrcování pokusných zvířat, pokud nad nimi chovatel pokusných zvířat, dodavatel pokusných zvířat a uživatel pokusných zvířat zajistí při plnění jejich úkolů trvalý dohled. Pracovník dohledu musí mít osvědčení o odborné způsobilosti k navrhování pokusů a projektů pokusů, musí být vždy přítomen provádění pokusů a manipulaci se zvířaty a poskytovat přímý dohled a poradenství.</w:t>
      </w:r>
      <w:r w:rsidR="009C7D55" w:rsidRPr="00F12626">
        <w:rPr>
          <w:rFonts w:ascii="Times New Roman" w:hAnsi="Times New Roman" w:cs="Times New Roman"/>
          <w:sz w:val="24"/>
          <w:szCs w:val="24"/>
        </w:rPr>
        <w:t xml:space="preserve"> Výjimka z povinnosti absolvovat kurz odborné přípravy podle věty první se při splnění podmínek uvedených v tomto odstavci vztahuje na studenty postgraduálního studia po dobu prvních šesti měsíců od zahájení jejich postgraduálního studia.“.</w:t>
      </w:r>
    </w:p>
    <w:p w14:paraId="2E9A26BA" w14:textId="6ACC8263" w:rsidR="009C7D55" w:rsidRDefault="009C7D55" w:rsidP="009C7D5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436FA5" w14:textId="7E02FF60" w:rsidR="009C7D55" w:rsidRPr="009C7D55" w:rsidRDefault="00F12626" w:rsidP="009C7D5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9C7D55" w:rsidRPr="009C7D55">
        <w:rPr>
          <w:rFonts w:ascii="Times New Roman" w:hAnsi="Times New Roman" w:cs="Times New Roman"/>
          <w:sz w:val="24"/>
          <w:szCs w:val="24"/>
        </w:rPr>
        <w:t>smrcení zvířete pouze pro využití jeho orgánů nebo tkání pro vědecké účely</w:t>
      </w:r>
    </w:p>
    <w:p w14:paraId="74BB905D" w14:textId="71F42E16" w:rsidR="009C7D55" w:rsidRPr="009C7D55" w:rsidRDefault="009C7D55" w:rsidP="009C7D5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7D55">
        <w:rPr>
          <w:rFonts w:ascii="Times New Roman" w:hAnsi="Times New Roman" w:cs="Times New Roman"/>
          <w:sz w:val="24"/>
          <w:szCs w:val="24"/>
        </w:rPr>
        <w:t xml:space="preserve">(1) Usmrcení zvířete pouze pro využití jeho orgánů nebo tkání pro vědecké účely smí provádět pouze veterinární lékař nebo osoba odborně způsobilá k navrhování pokusů nebo </w:t>
      </w:r>
      <w:r w:rsidRPr="009C7D55">
        <w:rPr>
          <w:rFonts w:ascii="Times New Roman" w:hAnsi="Times New Roman" w:cs="Times New Roman"/>
          <w:sz w:val="24"/>
          <w:szCs w:val="24"/>
        </w:rPr>
        <w:lastRenderedPageBreak/>
        <w:t>projektů pokusů nebo osoba odborně způsobilá k provádění pokusů na pokusných zvířatech, péči o pokusná zvířata a usmrcování pokusných zvířat, a to pouze v prostorech, které jsou uvedeny v oprávnění k chovu pokusných zvířat, k dodávce pokusných zvířat, nebo k používání pokusných zvířat. Usmrcení zvířete pouze pro využití jeho orgánů nebo tkání pro vědecké účely musí osoba uvedená v odstavci 1 provádět v souladu s tímto zákonem.</w:t>
      </w:r>
    </w:p>
    <w:p w14:paraId="049C3824" w14:textId="13FDEA4E" w:rsidR="009C7D55" w:rsidRPr="009C7D55" w:rsidRDefault="009C7D55" w:rsidP="009C7D5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7D55">
        <w:rPr>
          <w:rFonts w:ascii="Times New Roman" w:hAnsi="Times New Roman" w:cs="Times New Roman"/>
          <w:sz w:val="24"/>
          <w:szCs w:val="24"/>
        </w:rPr>
        <w:t>Chovatel pokusných zvířat, dodavatel pokusných zvířat a uživatel pokusných zvířat je povinen vést ve vztahu k usmrcení zvířete pouze pro využití jeho orgánů nebo tkání pro vědecké účely evidenci o</w:t>
      </w:r>
    </w:p>
    <w:p w14:paraId="5B89F1AA" w14:textId="77777777" w:rsidR="009C7D55" w:rsidRPr="009C7D55" w:rsidRDefault="009C7D55" w:rsidP="009C7D5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7D55">
        <w:rPr>
          <w:rFonts w:ascii="Times New Roman" w:hAnsi="Times New Roman" w:cs="Times New Roman"/>
          <w:sz w:val="24"/>
          <w:szCs w:val="24"/>
        </w:rPr>
        <w:t>a) počtu a druhu usmrcených zvířat,</w:t>
      </w:r>
    </w:p>
    <w:p w14:paraId="2D74E111" w14:textId="77777777" w:rsidR="009C7D55" w:rsidRPr="009C7D55" w:rsidRDefault="009C7D55" w:rsidP="009C7D5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7D55">
        <w:rPr>
          <w:rFonts w:ascii="Times New Roman" w:hAnsi="Times New Roman" w:cs="Times New Roman"/>
          <w:sz w:val="24"/>
          <w:szCs w:val="24"/>
        </w:rPr>
        <w:t>b) původu usmrcených zvířat, včetně údajů o tom, zda byla chována pro použití k pokusům,</w:t>
      </w:r>
    </w:p>
    <w:p w14:paraId="0FBFC3C1" w14:textId="77777777" w:rsidR="009C7D55" w:rsidRPr="009C7D55" w:rsidRDefault="009C7D55" w:rsidP="009C7D5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7D55">
        <w:rPr>
          <w:rFonts w:ascii="Times New Roman" w:hAnsi="Times New Roman" w:cs="Times New Roman"/>
          <w:sz w:val="24"/>
          <w:szCs w:val="24"/>
        </w:rPr>
        <w:t>c) datu usmrcení zvířat,</w:t>
      </w:r>
    </w:p>
    <w:p w14:paraId="13F055B4" w14:textId="77777777" w:rsidR="009C7D55" w:rsidRPr="009C7D55" w:rsidRDefault="009C7D55" w:rsidP="009C7D5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7D55">
        <w:rPr>
          <w:rFonts w:ascii="Times New Roman" w:hAnsi="Times New Roman" w:cs="Times New Roman"/>
          <w:sz w:val="24"/>
          <w:szCs w:val="24"/>
        </w:rPr>
        <w:t>d) osobě provádějící usmrcení zvířat a</w:t>
      </w:r>
    </w:p>
    <w:p w14:paraId="43A9E48C" w14:textId="77777777" w:rsidR="00F12626" w:rsidRDefault="009C7D55" w:rsidP="009C7D5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7D55">
        <w:rPr>
          <w:rFonts w:ascii="Times New Roman" w:hAnsi="Times New Roman" w:cs="Times New Roman"/>
          <w:sz w:val="24"/>
          <w:szCs w:val="24"/>
        </w:rPr>
        <w:t>e) konkrétním účelu usmrcení zvířat</w:t>
      </w:r>
    </w:p>
    <w:p w14:paraId="42B3017B" w14:textId="3858D9D7" w:rsidR="009C7D55" w:rsidRDefault="009C7D55" w:rsidP="009C7D5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7D55">
        <w:rPr>
          <w:rFonts w:ascii="Times New Roman" w:hAnsi="Times New Roman" w:cs="Times New Roman"/>
          <w:sz w:val="24"/>
          <w:szCs w:val="24"/>
        </w:rPr>
        <w:t>Evidenci uvedenou v odstavci 3 je chovatel pokusných zvířat, dodavatel pokusných zvířat a uživatel pokusných zvířat povinen uchovávat po dobu nejméně 5 let a musí ji na požádání poskytnout příslušnému orgánu ochrany zvířat.“.</w:t>
      </w:r>
    </w:p>
    <w:p w14:paraId="79C9249F" w14:textId="77777777" w:rsidR="009C7D55" w:rsidRDefault="009C7D55" w:rsidP="009C7D5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79048C" w14:textId="25452631" w:rsidR="00CA6E44" w:rsidRDefault="00CA6E44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E44">
        <w:rPr>
          <w:rFonts w:ascii="Times New Roman" w:hAnsi="Times New Roman" w:cs="Times New Roman"/>
          <w:sz w:val="24"/>
          <w:szCs w:val="24"/>
          <w:u w:val="single"/>
        </w:rPr>
        <w:t>Vedlejší živočišné produkty</w:t>
      </w:r>
    </w:p>
    <w:p w14:paraId="68D6F4C6" w14:textId="71FCA229" w:rsidR="00CA6E44" w:rsidRDefault="00CA6E44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E5E720" w14:textId="70FEB603" w:rsidR="00B85049" w:rsidRDefault="00B85049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Veškerý biologický materiál, který pochází z pokusů na zvířatech je považován za </w:t>
      </w:r>
      <w:r w:rsidR="0014360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vedlejší</w:t>
      </w:r>
      <w:r w:rsidR="00143601">
        <w:rPr>
          <w:rFonts w:ascii="Times New Roman" w:hAnsi="Times New Roman" w:cs="Times New Roman"/>
          <w:sz w:val="24"/>
          <w:szCs w:val="24"/>
        </w:rPr>
        <w:t xml:space="preserve"> živočišné produkty“ a na nakládání s nimi se vztahuje příslušná </w:t>
      </w:r>
      <w:r>
        <w:rPr>
          <w:rFonts w:ascii="Times New Roman" w:hAnsi="Times New Roman" w:cs="Times New Roman"/>
          <w:sz w:val="24"/>
          <w:szCs w:val="24"/>
        </w:rPr>
        <w:t>legislativa</w:t>
      </w:r>
      <w:r w:rsidR="001436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97B6B5" w14:textId="0D3E65ED" w:rsidR="00143601" w:rsidRDefault="00143601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materiál pochází z pokusů na naší fakultě a zde je také použit, není nutné zavádět další administrativu. </w:t>
      </w:r>
    </w:p>
    <w:p w14:paraId="2DD8E02F" w14:textId="3F6FEEEB" w:rsidR="00143601" w:rsidRDefault="00143601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pracoviště chce tento materiál převézt jinam (v rámci ČR, EU nebo mimo EU), nebo ho chce pro svoje potřeby dovézt, musí splňovat zákonné požadavky (registrace pracoviště, vedení evidence VŽP apod.)</w:t>
      </w:r>
    </w:p>
    <w:p w14:paraId="2F1CE9D2" w14:textId="77777777" w:rsidR="00143601" w:rsidRDefault="00143601" w:rsidP="0014360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B9AD4B" w14:textId="77777777" w:rsidR="00143601" w:rsidRDefault="00143601" w:rsidP="0014360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ilustraci: d</w:t>
      </w:r>
      <w:r w:rsidRPr="00143601">
        <w:rPr>
          <w:rFonts w:ascii="Times New Roman" w:hAnsi="Times New Roman" w:cs="Times New Roman"/>
          <w:sz w:val="24"/>
          <w:szCs w:val="24"/>
        </w:rPr>
        <w:t>ovoz a tranzit výzkumných a diagnostických vzorků</w:t>
      </w:r>
      <w:r>
        <w:rPr>
          <w:rFonts w:ascii="Times New Roman" w:hAnsi="Times New Roman" w:cs="Times New Roman"/>
          <w:sz w:val="24"/>
          <w:szCs w:val="24"/>
        </w:rPr>
        <w:t xml:space="preserve"> zahrnuje:</w:t>
      </w:r>
    </w:p>
    <w:p w14:paraId="35DE1E13" w14:textId="77777777" w:rsidR="00143601" w:rsidRDefault="00143601" w:rsidP="0014360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458ED7" w14:textId="77777777" w:rsidR="00143601" w:rsidRDefault="00143601" w:rsidP="00143601">
      <w:pPr>
        <w:pStyle w:val="Bezmezer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3601">
        <w:rPr>
          <w:rFonts w:ascii="Times New Roman" w:hAnsi="Times New Roman" w:cs="Times New Roman"/>
          <w:sz w:val="24"/>
          <w:szCs w:val="24"/>
        </w:rPr>
        <w:t>dovoz zásilek musí být předem povolen příslušným orgánem členského státu určení</w:t>
      </w:r>
    </w:p>
    <w:p w14:paraId="1CEE3D54" w14:textId="77777777" w:rsidR="00143601" w:rsidRDefault="00143601" w:rsidP="00143601">
      <w:pPr>
        <w:pStyle w:val="Bezmezer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3601">
        <w:rPr>
          <w:rFonts w:ascii="Times New Roman" w:hAnsi="Times New Roman" w:cs="Times New Roman"/>
          <w:sz w:val="24"/>
          <w:szCs w:val="24"/>
        </w:rPr>
        <w:t>zásilky musí být z místa vstupu do Unie zaslány přímo schválenému uživateli.</w:t>
      </w:r>
    </w:p>
    <w:p w14:paraId="206CE06D" w14:textId="04F4F60B" w:rsidR="00143601" w:rsidRDefault="00143601" w:rsidP="005C6364">
      <w:pPr>
        <w:pStyle w:val="Bezmezer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43601">
        <w:rPr>
          <w:rFonts w:ascii="Times New Roman" w:hAnsi="Times New Roman" w:cs="Times New Roman"/>
          <w:sz w:val="24"/>
          <w:szCs w:val="24"/>
        </w:rPr>
        <w:t>rovozovatelé, kteří manipulují s výzkumnými a diagnostickými vzorky, musí splňovat zvláštní požadavky na neškodné odstraňování výzkumných a diagnostických vzorků.</w:t>
      </w:r>
    </w:p>
    <w:p w14:paraId="6B77E798" w14:textId="2A034135" w:rsidR="00B85049" w:rsidRDefault="00143601" w:rsidP="00FC139F">
      <w:pPr>
        <w:pStyle w:val="Bezmezer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3601">
        <w:rPr>
          <w:rFonts w:ascii="Times New Roman" w:hAnsi="Times New Roman" w:cs="Times New Roman"/>
          <w:sz w:val="24"/>
          <w:szCs w:val="24"/>
        </w:rPr>
        <w:lastRenderedPageBreak/>
        <w:t>provozovatelé zaručí, že k zásilkám výzkumných a diagnostických vzorků je přiložen obchodní doklad</w:t>
      </w:r>
    </w:p>
    <w:p w14:paraId="59E963E5" w14:textId="69AA39A1" w:rsidR="00143601" w:rsidRDefault="00143601" w:rsidP="00143601">
      <w:pPr>
        <w:pStyle w:val="Bezmezer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AD95E7E" w14:textId="6D1A4C75" w:rsidR="00CA6E44" w:rsidRDefault="00CA6E44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Nagojský protokol</w:t>
      </w:r>
    </w:p>
    <w:p w14:paraId="24F41E0A" w14:textId="699EBBC7" w:rsidR="00F12626" w:rsidRDefault="00F518F3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tzv. Nagojského protokolu platí povinnost při výzkumu zajistit </w:t>
      </w:r>
      <w:r w:rsidRPr="009C7D55">
        <w:rPr>
          <w:rFonts w:ascii="Times New Roman" w:hAnsi="Times New Roman" w:cs="Times New Roman"/>
          <w:sz w:val="24"/>
          <w:szCs w:val="24"/>
        </w:rPr>
        <w:t xml:space="preserve">legální původ genetického materiálu a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Pr="009C7D55">
        <w:rPr>
          <w:rFonts w:ascii="Times New Roman" w:hAnsi="Times New Roman" w:cs="Times New Roman"/>
          <w:sz w:val="24"/>
          <w:szCs w:val="24"/>
        </w:rPr>
        <w:t>využív</w:t>
      </w:r>
      <w:r>
        <w:rPr>
          <w:rFonts w:ascii="Times New Roman" w:hAnsi="Times New Roman" w:cs="Times New Roman"/>
          <w:sz w:val="24"/>
          <w:szCs w:val="24"/>
        </w:rPr>
        <w:t>ání</w:t>
      </w:r>
      <w:r w:rsidRPr="009C7D55">
        <w:rPr>
          <w:rFonts w:ascii="Times New Roman" w:hAnsi="Times New Roman" w:cs="Times New Roman"/>
          <w:sz w:val="24"/>
          <w:szCs w:val="24"/>
        </w:rPr>
        <w:t xml:space="preserve"> v souladu s případnými podmínkami dohodnutými s poskytovatelem materiálu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B2784E" w14:textId="56F9F770" w:rsidR="00F518F3" w:rsidRDefault="00F518F3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Ačkoliv se tento protokol naší fakulty zatím pravděpodobně přímo netýká, je třeba s ním a s vyplývajícími povinnostmi seznámit pracoviště fakulty.</w:t>
      </w:r>
    </w:p>
    <w:p w14:paraId="326E3010" w14:textId="77777777" w:rsidR="00F518F3" w:rsidRPr="00F12626" w:rsidRDefault="00F518F3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902F44" w14:textId="2CD7C7D7" w:rsidR="00CA6E44" w:rsidRDefault="009C7D55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7D55">
        <w:rPr>
          <w:rFonts w:ascii="Times New Roman" w:hAnsi="Times New Roman" w:cs="Times New Roman"/>
          <w:sz w:val="24"/>
          <w:szCs w:val="24"/>
        </w:rPr>
        <w:t>V návaznosti na předpisy EU přijala Česká republika zákon č. 93/2018 Sb. o podmínkách využívání genetických zdrojů podle Nagojského protokolu, účinný od 20. 6. 2018, který zajišťuje aplikaci implementovaných nařízení EU z hlediska institucionálního, procedurálního a sankčního. Metodický pokyn MŽP k postupu podle zákona č. 93/2018 Sb., o podmínkách využívání genetických zdrojů podle Nagojského protokolu</w:t>
      </w:r>
      <w:r w:rsidR="00F12626">
        <w:rPr>
          <w:rFonts w:ascii="Times New Roman" w:hAnsi="Times New Roman" w:cs="Times New Roman"/>
          <w:sz w:val="24"/>
          <w:szCs w:val="24"/>
        </w:rPr>
        <w:t>.</w:t>
      </w:r>
    </w:p>
    <w:p w14:paraId="30D75AD7" w14:textId="50C4B914" w:rsidR="009C7D55" w:rsidRDefault="009C7D55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C3D008" w14:textId="77777777" w:rsidR="009C7D55" w:rsidRPr="009C7D55" w:rsidRDefault="009C7D55" w:rsidP="009C7D5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7D55">
        <w:rPr>
          <w:rFonts w:ascii="Times New Roman" w:hAnsi="Times New Roman" w:cs="Times New Roman"/>
          <w:sz w:val="24"/>
          <w:szCs w:val="24"/>
        </w:rPr>
        <w:t>Nařízení (EU) č. 511/2014 ukládá uživatelům genetických zdrojů povinnost postupovat s náležitou péčí. Jedná se o administrativní povinnost získávat, uchovávat a předávat dalším uživatelům informace dokládající, že k využívaným genetickým zdrojům byl uplatněn přístup v souladu s platnými právními předpisy poskytující země, případně že jsou sdíleny přínosy plynoucí z využívání těchto zdrojů. Pro uživatele znamená zejména nutnost evidovat informace dokládající legální původ genetického materiálu a to, že jej využívají v souladu s případnými podmínkami dohodnutými s poskytovatelem materiálu.</w:t>
      </w:r>
    </w:p>
    <w:p w14:paraId="3F10866B" w14:textId="77777777" w:rsidR="009C7D55" w:rsidRPr="009C7D55" w:rsidRDefault="009C7D55" w:rsidP="009C7D5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018398" w14:textId="77777777" w:rsidR="009C7D55" w:rsidRPr="009C7D55" w:rsidRDefault="009C7D55" w:rsidP="009C7D5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7D55">
        <w:rPr>
          <w:rFonts w:ascii="Times New Roman" w:hAnsi="Times New Roman" w:cs="Times New Roman"/>
          <w:sz w:val="24"/>
          <w:szCs w:val="24"/>
        </w:rPr>
        <w:t>Ve fázi financování výzkumu a ve fázi konečného vývoje produktu pak mají uživatelé povinnost podávat prohlášení o tom, že postupovali s náležitou péčí, a to on-line, prostřednictvím systému DECLARE.</w:t>
      </w:r>
    </w:p>
    <w:p w14:paraId="7B9B3786" w14:textId="77777777" w:rsidR="00CA6E44" w:rsidRDefault="00CA6E44" w:rsidP="006E308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BA7372" w14:textId="77777777" w:rsidR="004609B9" w:rsidRPr="007B0CE1" w:rsidRDefault="004609B9" w:rsidP="004609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t>Kontroly</w:t>
      </w:r>
      <w:r w:rsidR="00EA56B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B0CE1">
        <w:rPr>
          <w:rFonts w:ascii="Times New Roman" w:hAnsi="Times New Roman" w:cs="Times New Roman"/>
          <w:sz w:val="24"/>
          <w:szCs w:val="24"/>
          <w:u w:val="single"/>
        </w:rPr>
        <w:t xml:space="preserve"> audity</w:t>
      </w:r>
      <w:r w:rsidR="00EA56B8">
        <w:rPr>
          <w:rFonts w:ascii="Times New Roman" w:hAnsi="Times New Roman" w:cs="Times New Roman"/>
          <w:sz w:val="24"/>
          <w:szCs w:val="24"/>
          <w:u w:val="single"/>
        </w:rPr>
        <w:t xml:space="preserve"> a akreditace</w:t>
      </w:r>
    </w:p>
    <w:p w14:paraId="62EBB3B4" w14:textId="234574D9" w:rsidR="00EA56B8" w:rsidRDefault="006E308A" w:rsidP="004609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Úspěšně jsme zakončili správní řízení k </w:t>
      </w:r>
      <w:r w:rsidR="005B7D41">
        <w:rPr>
          <w:rFonts w:ascii="Times New Roman" w:hAnsi="Times New Roman" w:cs="Times New Roman"/>
          <w:sz w:val="24"/>
          <w:szCs w:val="24"/>
        </w:rPr>
        <w:t xml:space="preserve">získání oprávnění k používání pokusných zvířat pro nové prostory na Fyziologickém ústavu 1. LF UK.  </w:t>
      </w:r>
    </w:p>
    <w:p w14:paraId="3AA07B1B" w14:textId="2436E681" w:rsidR="006E308A" w:rsidRDefault="006E308A" w:rsidP="004609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druhé polovině roku </w:t>
      </w:r>
      <w:r w:rsidR="000F39E5">
        <w:rPr>
          <w:rFonts w:ascii="Times New Roman" w:hAnsi="Times New Roman" w:cs="Times New Roman"/>
          <w:sz w:val="24"/>
          <w:szCs w:val="24"/>
        </w:rPr>
        <w:t>zahájíme správní řízení k znovu udělení/prodloužení oprávnění k chovu pokusných zvířat, jehož platnost končí v lednu 2022.</w:t>
      </w:r>
    </w:p>
    <w:p w14:paraId="0759F1B0" w14:textId="77777777" w:rsidR="0017127E" w:rsidRDefault="0017127E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BF01F57" w14:textId="77777777" w:rsidR="007049C5" w:rsidRPr="007B0CE1" w:rsidRDefault="009E3737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lastRenderedPageBreak/>
        <w:t>Pořádání kurzů</w:t>
      </w:r>
    </w:p>
    <w:p w14:paraId="41B816C0" w14:textId="43C98205" w:rsidR="008D4E2C" w:rsidRDefault="0025328D" w:rsidP="00FA139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F52BE7">
        <w:rPr>
          <w:rFonts w:ascii="Times New Roman" w:hAnsi="Times New Roman" w:cs="Times New Roman"/>
          <w:sz w:val="24"/>
          <w:szCs w:val="24"/>
        </w:rPr>
        <w:t>únoru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9E5">
        <w:rPr>
          <w:rFonts w:ascii="Times New Roman" w:hAnsi="Times New Roman" w:cs="Times New Roman"/>
          <w:sz w:val="24"/>
          <w:szCs w:val="24"/>
        </w:rPr>
        <w:t>a březnu 2021</w:t>
      </w:r>
      <w:r w:rsidR="00FA1390">
        <w:rPr>
          <w:rFonts w:ascii="Times New Roman" w:hAnsi="Times New Roman" w:cs="Times New Roman"/>
          <w:sz w:val="24"/>
          <w:szCs w:val="24"/>
        </w:rPr>
        <w:t xml:space="preserve"> </w:t>
      </w:r>
      <w:r w:rsidR="00CC1B49">
        <w:rPr>
          <w:rFonts w:ascii="Times New Roman" w:hAnsi="Times New Roman" w:cs="Times New Roman"/>
          <w:sz w:val="24"/>
          <w:szCs w:val="24"/>
        </w:rPr>
        <w:t xml:space="preserve">úspěšně proběhl </w:t>
      </w:r>
      <w:r>
        <w:rPr>
          <w:rFonts w:ascii="Times New Roman" w:hAnsi="Times New Roman" w:cs="Times New Roman"/>
          <w:sz w:val="24"/>
          <w:szCs w:val="24"/>
        </w:rPr>
        <w:t>kurz pro</w:t>
      </w:r>
      <w:r w:rsidR="00FA1390" w:rsidRPr="007B0CE1">
        <w:rPr>
          <w:rFonts w:ascii="Times New Roman" w:hAnsi="Times New Roman" w:cs="Times New Roman"/>
          <w:sz w:val="24"/>
          <w:szCs w:val="24"/>
        </w:rPr>
        <w:t xml:space="preserve"> získání osvědčení pr</w:t>
      </w:r>
      <w:r w:rsidR="00FA1390">
        <w:rPr>
          <w:rFonts w:ascii="Times New Roman" w:hAnsi="Times New Roman" w:cs="Times New Roman"/>
          <w:sz w:val="24"/>
          <w:szCs w:val="24"/>
        </w:rPr>
        <w:t>o práci s laboratorními zvířaty v</w:t>
      </w:r>
      <w:r w:rsidR="008D4E2C">
        <w:rPr>
          <w:rFonts w:ascii="Times New Roman" w:hAnsi="Times New Roman" w:cs="Times New Roman"/>
          <w:sz w:val="24"/>
          <w:szCs w:val="24"/>
        </w:rPr>
        <w:t xml:space="preserve"> českém jazyce a v </w:t>
      </w:r>
      <w:r w:rsidR="00FA1390">
        <w:rPr>
          <w:rFonts w:ascii="Times New Roman" w:hAnsi="Times New Roman" w:cs="Times New Roman"/>
          <w:sz w:val="24"/>
          <w:szCs w:val="24"/>
        </w:rPr>
        <w:t>anglickém jazyce</w:t>
      </w:r>
      <w:r w:rsidR="008D4E2C">
        <w:rPr>
          <w:rFonts w:ascii="Times New Roman" w:hAnsi="Times New Roman" w:cs="Times New Roman"/>
          <w:sz w:val="24"/>
          <w:szCs w:val="24"/>
        </w:rPr>
        <w:t>.</w:t>
      </w:r>
      <w:r w:rsidR="000F39E5">
        <w:rPr>
          <w:rFonts w:ascii="Times New Roman" w:hAnsi="Times New Roman" w:cs="Times New Roman"/>
          <w:sz w:val="24"/>
          <w:szCs w:val="24"/>
        </w:rPr>
        <w:t xml:space="preserve"> Vzhledem k zákazu klasické výuky jsme po dohodě s Ministerstvem zemědělství pořádali kurzy on-line formou. Počet účastníků byl nejvyšší za dobu jejich pořádání, 94 účastníků v českém kurzu (se 100% úspěšností) a 40 účastníků v anglickém kurzu (s 80% úspěšností). Na poplatcích bylo vybráno celkem 575 000 Kč.</w:t>
      </w:r>
    </w:p>
    <w:p w14:paraId="248DC2CC" w14:textId="4C193269" w:rsidR="009C2F4F" w:rsidRDefault="009C2F4F" w:rsidP="00FA139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podzim roku 2021 připravujeme jednodenní prodlužovací kurz, který je nutný k prodloužení platnosti osvědčení o 7 let. Kurz se bude týkat většiny experimentátorů na fakultě. O přesném termínu budeme v rámci fakulty včas informovat. </w:t>
      </w:r>
    </w:p>
    <w:p w14:paraId="0551B655" w14:textId="6F913D4D" w:rsidR="00B035F2" w:rsidRPr="007B0CE1" w:rsidRDefault="008D4E2C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469EC" w14:textId="77777777" w:rsidR="007E616F" w:rsidRPr="007B0CE1" w:rsidRDefault="00486B8D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GMO</w:t>
      </w:r>
    </w:p>
    <w:p w14:paraId="6BA9EC0F" w14:textId="7C8B7318" w:rsidR="004816F3" w:rsidRDefault="000F39E5" w:rsidP="0025328D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říjen 2</w:t>
      </w:r>
      <w:r w:rsidR="005B7D41">
        <w:rPr>
          <w:rFonts w:ascii="Times New Roman" w:hAnsi="Times New Roman" w:cs="Times New Roman"/>
          <w:sz w:val="24"/>
          <w:szCs w:val="24"/>
        </w:rPr>
        <w:t>020 byla oznámena kontrola</w:t>
      </w:r>
      <w:r w:rsidR="0025328D">
        <w:rPr>
          <w:rFonts w:ascii="Times New Roman" w:hAnsi="Times New Roman" w:cs="Times New Roman"/>
          <w:sz w:val="24"/>
          <w:szCs w:val="24"/>
        </w:rPr>
        <w:t xml:space="preserve"> </w:t>
      </w:r>
      <w:r w:rsidR="004816F3">
        <w:rPr>
          <w:rFonts w:ascii="Times New Roman" w:hAnsi="Times New Roman" w:cs="Times New Roman"/>
          <w:sz w:val="24"/>
          <w:szCs w:val="24"/>
        </w:rPr>
        <w:t xml:space="preserve">nakládání s GMO </w:t>
      </w:r>
      <w:r w:rsidR="005B7D41">
        <w:rPr>
          <w:rFonts w:ascii="Times New Roman" w:hAnsi="Times New Roman" w:cs="Times New Roman"/>
          <w:sz w:val="24"/>
          <w:szCs w:val="24"/>
        </w:rPr>
        <w:t xml:space="preserve">na pracovišti fakulty v BIOCEVu </w:t>
      </w:r>
      <w:r w:rsidR="0025328D">
        <w:rPr>
          <w:rFonts w:ascii="Times New Roman" w:hAnsi="Times New Roman" w:cs="Times New Roman"/>
          <w:sz w:val="24"/>
          <w:szCs w:val="24"/>
        </w:rPr>
        <w:t>ze strany České inspekce životního prostředí</w:t>
      </w:r>
      <w:r w:rsidR="004816F3">
        <w:rPr>
          <w:rFonts w:ascii="Times New Roman" w:hAnsi="Times New Roman" w:cs="Times New Roman"/>
          <w:sz w:val="24"/>
          <w:szCs w:val="24"/>
        </w:rPr>
        <w:t xml:space="preserve">. </w:t>
      </w:r>
      <w:r w:rsidR="005B7D41">
        <w:rPr>
          <w:rFonts w:ascii="Times New Roman" w:hAnsi="Times New Roman" w:cs="Times New Roman"/>
          <w:sz w:val="24"/>
          <w:szCs w:val="24"/>
        </w:rPr>
        <w:t>Vzhledem k</w:t>
      </w:r>
      <w:r w:rsidR="00F52BE7">
        <w:rPr>
          <w:rFonts w:ascii="Times New Roman" w:hAnsi="Times New Roman" w:cs="Times New Roman"/>
          <w:sz w:val="24"/>
          <w:szCs w:val="24"/>
        </w:rPr>
        <w:t> opatření</w:t>
      </w:r>
      <w:r w:rsidR="00CA6E44">
        <w:rPr>
          <w:rFonts w:ascii="Times New Roman" w:hAnsi="Times New Roman" w:cs="Times New Roman"/>
          <w:sz w:val="24"/>
          <w:szCs w:val="24"/>
        </w:rPr>
        <w:t>m</w:t>
      </w:r>
      <w:r w:rsidR="00F52BE7">
        <w:rPr>
          <w:rFonts w:ascii="Times New Roman" w:hAnsi="Times New Roman" w:cs="Times New Roman"/>
          <w:sz w:val="24"/>
          <w:szCs w:val="24"/>
        </w:rPr>
        <w:t xml:space="preserve">, </w:t>
      </w:r>
      <w:r w:rsidR="005B7D41">
        <w:rPr>
          <w:rFonts w:ascii="Times New Roman" w:hAnsi="Times New Roman" w:cs="Times New Roman"/>
          <w:sz w:val="24"/>
          <w:szCs w:val="24"/>
        </w:rPr>
        <w:t>omez</w:t>
      </w:r>
      <w:r w:rsidR="00F52BE7">
        <w:rPr>
          <w:rFonts w:ascii="Times New Roman" w:hAnsi="Times New Roman" w:cs="Times New Roman"/>
          <w:sz w:val="24"/>
          <w:szCs w:val="24"/>
        </w:rPr>
        <w:t>ujícím</w:t>
      </w:r>
      <w:r w:rsidR="00D305A8">
        <w:rPr>
          <w:rFonts w:ascii="Times New Roman" w:hAnsi="Times New Roman" w:cs="Times New Roman"/>
          <w:sz w:val="24"/>
          <w:szCs w:val="24"/>
        </w:rPr>
        <w:t xml:space="preserve">u </w:t>
      </w:r>
      <w:r w:rsidR="005B7D41">
        <w:rPr>
          <w:rFonts w:ascii="Times New Roman" w:hAnsi="Times New Roman" w:cs="Times New Roman"/>
          <w:sz w:val="24"/>
          <w:szCs w:val="24"/>
        </w:rPr>
        <w:t>pohyb osob</w:t>
      </w:r>
      <w:r w:rsidR="00D305A8">
        <w:rPr>
          <w:rFonts w:ascii="Times New Roman" w:hAnsi="Times New Roman" w:cs="Times New Roman"/>
          <w:sz w:val="24"/>
          <w:szCs w:val="24"/>
        </w:rPr>
        <w:t>,</w:t>
      </w:r>
      <w:r w:rsidR="005B7D41">
        <w:rPr>
          <w:rFonts w:ascii="Times New Roman" w:hAnsi="Times New Roman" w:cs="Times New Roman"/>
          <w:sz w:val="24"/>
          <w:szCs w:val="24"/>
        </w:rPr>
        <w:t xml:space="preserve"> byla kontrola </w:t>
      </w:r>
      <w:r w:rsidR="00CA6E44">
        <w:rPr>
          <w:rFonts w:ascii="Times New Roman" w:hAnsi="Times New Roman" w:cs="Times New Roman"/>
          <w:sz w:val="24"/>
          <w:szCs w:val="24"/>
        </w:rPr>
        <w:t>provedena předložením dokladů. Ze strany ČIŽP nebyly shledány žádné nedostatky.</w:t>
      </w:r>
    </w:p>
    <w:p w14:paraId="2CC7551A" w14:textId="6FC3A5DA" w:rsidR="0087301D" w:rsidRDefault="0087301D" w:rsidP="0025328D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platné legislativy se s GMO na naší fakultě pracuje už od roku 2004</w:t>
      </w:r>
      <w:r w:rsidR="001661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 celou dobu nedošlo k žádné „havárii“ a všechny kontroly ze strany MŽP a ČIŽP byly bez závad. </w:t>
      </w:r>
      <w:r w:rsidR="00F04C47">
        <w:rPr>
          <w:rFonts w:ascii="Times New Roman" w:hAnsi="Times New Roman" w:cs="Times New Roman"/>
          <w:sz w:val="24"/>
          <w:szCs w:val="24"/>
        </w:rPr>
        <w:t xml:space="preserve"> Naštěstí ani nedávný požár v BIOCEVu nebyl z hlediska GMO havárií a postačilo pouhé oznámení této události na MŽP. </w:t>
      </w:r>
    </w:p>
    <w:p w14:paraId="0CCB53F0" w14:textId="34E9470A" w:rsidR="0087301D" w:rsidRDefault="0087301D" w:rsidP="0025328D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Přesto jsem vzhledem k měnící se legislativě a </w:t>
      </w:r>
      <w:r w:rsidR="00F04C47">
        <w:rPr>
          <w:rFonts w:ascii="Times New Roman" w:hAnsi="Times New Roman" w:cs="Times New Roman"/>
          <w:sz w:val="24"/>
          <w:szCs w:val="24"/>
        </w:rPr>
        <w:t>požadavkům na GMO naplánoval na</w:t>
      </w:r>
      <w:r>
        <w:rPr>
          <w:rFonts w:ascii="Times New Roman" w:hAnsi="Times New Roman" w:cs="Times New Roman"/>
          <w:sz w:val="24"/>
          <w:szCs w:val="24"/>
        </w:rPr>
        <w:t xml:space="preserve"> rok 2020</w:t>
      </w:r>
      <w:r w:rsidR="00F04C47">
        <w:rPr>
          <w:rFonts w:ascii="Times New Roman" w:hAnsi="Times New Roman" w:cs="Times New Roman"/>
          <w:sz w:val="24"/>
          <w:szCs w:val="24"/>
        </w:rPr>
        <w:t xml:space="preserve"> revizi a aktualizaci jednotlivých fakultních pracovišť. Protože pro provedení nebyly vhodné podmínky, aktualizace proběhne, jakmile to situace dovolí.</w:t>
      </w:r>
    </w:p>
    <w:p w14:paraId="4520372F" w14:textId="357209B0" w:rsidR="00CA6E44" w:rsidRDefault="00CA6E44" w:rsidP="00100D7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E3A978D" w14:textId="6F8B1136" w:rsidR="00100D7B" w:rsidRDefault="00100D7B" w:rsidP="00100D7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Ostatní</w:t>
      </w:r>
    </w:p>
    <w:p w14:paraId="706A26DE" w14:textId="237DEB44" w:rsidR="00100D7B" w:rsidRPr="00986565" w:rsidRDefault="00100D7B" w:rsidP="0098656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565">
        <w:rPr>
          <w:rFonts w:ascii="Times New Roman" w:hAnsi="Times New Roman" w:cs="Times New Roman"/>
          <w:sz w:val="24"/>
          <w:szCs w:val="24"/>
        </w:rPr>
        <w:t xml:space="preserve">V ostatních oblastech činnosti </w:t>
      </w:r>
      <w:r w:rsidR="00986565" w:rsidRPr="00986565">
        <w:rPr>
          <w:rFonts w:ascii="Times New Roman" w:hAnsi="Times New Roman" w:cs="Times New Roman"/>
          <w:sz w:val="24"/>
          <w:szCs w:val="24"/>
        </w:rPr>
        <w:t>je situace stabilní a beze změn.</w:t>
      </w:r>
    </w:p>
    <w:p w14:paraId="3ED613B3" w14:textId="77777777" w:rsidR="007B0CE1" w:rsidRP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BE8D93" w14:textId="77777777" w:rsidR="007B0CE1" w:rsidRP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>Mgr. Viktor Sýkora</w:t>
      </w:r>
    </w:p>
    <w:p w14:paraId="6A4A082E" w14:textId="77777777" w:rsidR="007B0CE1" w:rsidRP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>Centrum pro experimentální biomodely</w:t>
      </w:r>
    </w:p>
    <w:p w14:paraId="3528CD5D" w14:textId="77777777" w:rsid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5B3DE7" w14:textId="4B686994" w:rsidR="007B0CE1" w:rsidRPr="007B0CE1" w:rsidRDefault="00986565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D4E2C">
        <w:rPr>
          <w:rFonts w:ascii="Times New Roman" w:hAnsi="Times New Roman" w:cs="Times New Roman"/>
          <w:sz w:val="24"/>
          <w:szCs w:val="24"/>
        </w:rPr>
        <w:t xml:space="preserve">. </w:t>
      </w:r>
      <w:r w:rsidR="002B7AEE">
        <w:rPr>
          <w:rFonts w:ascii="Times New Roman" w:hAnsi="Times New Roman" w:cs="Times New Roman"/>
          <w:sz w:val="24"/>
          <w:szCs w:val="24"/>
        </w:rPr>
        <w:t xml:space="preserve"> </w:t>
      </w:r>
      <w:r w:rsidR="008D4E2C">
        <w:rPr>
          <w:rFonts w:ascii="Times New Roman" w:hAnsi="Times New Roman" w:cs="Times New Roman"/>
          <w:sz w:val="24"/>
          <w:szCs w:val="24"/>
        </w:rPr>
        <w:t>3</w:t>
      </w:r>
      <w:r w:rsidR="002B7AEE">
        <w:rPr>
          <w:rFonts w:ascii="Times New Roman" w:hAnsi="Times New Roman" w:cs="Times New Roman"/>
          <w:sz w:val="24"/>
          <w:szCs w:val="24"/>
        </w:rPr>
        <w:t>.</w:t>
      </w:r>
      <w:r w:rsidR="00F90B5E">
        <w:rPr>
          <w:rFonts w:ascii="Times New Roman" w:hAnsi="Times New Roman" w:cs="Times New Roman"/>
          <w:sz w:val="24"/>
          <w:szCs w:val="24"/>
        </w:rPr>
        <w:t xml:space="preserve"> 20</w:t>
      </w:r>
      <w:r w:rsidR="008D4E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90B5E">
        <w:rPr>
          <w:rFonts w:ascii="Times New Roman" w:hAnsi="Times New Roman" w:cs="Times New Roman"/>
          <w:sz w:val="24"/>
          <w:szCs w:val="24"/>
        </w:rPr>
        <w:t xml:space="preserve"> </w:t>
      </w:r>
      <w:r w:rsidR="00FA1390">
        <w:rPr>
          <w:rFonts w:ascii="Times New Roman" w:hAnsi="Times New Roman" w:cs="Times New Roman"/>
          <w:sz w:val="24"/>
          <w:szCs w:val="24"/>
        </w:rPr>
        <w:t>v</w:t>
      </w:r>
      <w:r w:rsidR="00F90B5E">
        <w:rPr>
          <w:rFonts w:ascii="Times New Roman" w:hAnsi="Times New Roman" w:cs="Times New Roman"/>
          <w:sz w:val="24"/>
          <w:szCs w:val="24"/>
        </w:rPr>
        <w:t xml:space="preserve"> Praze</w:t>
      </w:r>
    </w:p>
    <w:sectPr w:rsidR="007B0CE1" w:rsidRPr="007B0CE1" w:rsidSect="0049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47064"/>
    <w:multiLevelType w:val="hybridMultilevel"/>
    <w:tmpl w:val="D5AA6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64CB0"/>
    <w:multiLevelType w:val="hybridMultilevel"/>
    <w:tmpl w:val="0F188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5F2D"/>
    <w:multiLevelType w:val="hybridMultilevel"/>
    <w:tmpl w:val="7C58A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B532D"/>
    <w:multiLevelType w:val="hybridMultilevel"/>
    <w:tmpl w:val="34B69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05A1"/>
    <w:multiLevelType w:val="hybridMultilevel"/>
    <w:tmpl w:val="5CF45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033D4"/>
    <w:multiLevelType w:val="hybridMultilevel"/>
    <w:tmpl w:val="C0B213D2"/>
    <w:lvl w:ilvl="0" w:tplc="7DBAEB62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A8"/>
    <w:rsid w:val="000340A8"/>
    <w:rsid w:val="00070648"/>
    <w:rsid w:val="000C7CFC"/>
    <w:rsid w:val="000F39E5"/>
    <w:rsid w:val="00100D7B"/>
    <w:rsid w:val="0010234A"/>
    <w:rsid w:val="00112C21"/>
    <w:rsid w:val="00143601"/>
    <w:rsid w:val="00146A1B"/>
    <w:rsid w:val="00166161"/>
    <w:rsid w:val="0017127E"/>
    <w:rsid w:val="001910EE"/>
    <w:rsid w:val="001B04FF"/>
    <w:rsid w:val="00215F2F"/>
    <w:rsid w:val="002318D9"/>
    <w:rsid w:val="0025328D"/>
    <w:rsid w:val="002B7AEE"/>
    <w:rsid w:val="00312466"/>
    <w:rsid w:val="00342866"/>
    <w:rsid w:val="0041447D"/>
    <w:rsid w:val="00441BB9"/>
    <w:rsid w:val="004609B9"/>
    <w:rsid w:val="004816F3"/>
    <w:rsid w:val="00486B8D"/>
    <w:rsid w:val="00493343"/>
    <w:rsid w:val="004D7BBA"/>
    <w:rsid w:val="00532196"/>
    <w:rsid w:val="005770F1"/>
    <w:rsid w:val="005B7A3D"/>
    <w:rsid w:val="005B7D41"/>
    <w:rsid w:val="006460CC"/>
    <w:rsid w:val="006C0F19"/>
    <w:rsid w:val="006C7625"/>
    <w:rsid w:val="006E308A"/>
    <w:rsid w:val="007049C5"/>
    <w:rsid w:val="007657E5"/>
    <w:rsid w:val="007B0CE1"/>
    <w:rsid w:val="007B19B3"/>
    <w:rsid w:val="007C75C3"/>
    <w:rsid w:val="007E1ACE"/>
    <w:rsid w:val="007E616F"/>
    <w:rsid w:val="008124D8"/>
    <w:rsid w:val="00824605"/>
    <w:rsid w:val="00867991"/>
    <w:rsid w:val="0087301D"/>
    <w:rsid w:val="00886C9D"/>
    <w:rsid w:val="008932B9"/>
    <w:rsid w:val="008A59AE"/>
    <w:rsid w:val="008C4794"/>
    <w:rsid w:val="008D4E2C"/>
    <w:rsid w:val="00916F31"/>
    <w:rsid w:val="00986565"/>
    <w:rsid w:val="009C2F4F"/>
    <w:rsid w:val="009C7D55"/>
    <w:rsid w:val="009E3737"/>
    <w:rsid w:val="009E4C76"/>
    <w:rsid w:val="00A034A2"/>
    <w:rsid w:val="00AF27FB"/>
    <w:rsid w:val="00B035F2"/>
    <w:rsid w:val="00B10F96"/>
    <w:rsid w:val="00B403C3"/>
    <w:rsid w:val="00B85049"/>
    <w:rsid w:val="00BC1C49"/>
    <w:rsid w:val="00C36066"/>
    <w:rsid w:val="00C47753"/>
    <w:rsid w:val="00CA6E44"/>
    <w:rsid w:val="00CC1B49"/>
    <w:rsid w:val="00CC2190"/>
    <w:rsid w:val="00D305A8"/>
    <w:rsid w:val="00D45348"/>
    <w:rsid w:val="00E355BE"/>
    <w:rsid w:val="00E64210"/>
    <w:rsid w:val="00E7334D"/>
    <w:rsid w:val="00EA56B8"/>
    <w:rsid w:val="00EB726D"/>
    <w:rsid w:val="00F04C47"/>
    <w:rsid w:val="00F12626"/>
    <w:rsid w:val="00F41C84"/>
    <w:rsid w:val="00F518F3"/>
    <w:rsid w:val="00F52BE7"/>
    <w:rsid w:val="00F80DA7"/>
    <w:rsid w:val="00F90B5E"/>
    <w:rsid w:val="00FA1390"/>
    <w:rsid w:val="00F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ED77"/>
  <w15:docId w15:val="{2E0A3036-E9D6-490E-ADC9-F5FAFBA4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33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0A8"/>
    <w:pPr>
      <w:ind w:left="720"/>
      <w:contextualSpacing/>
    </w:pPr>
  </w:style>
  <w:style w:type="paragraph" w:styleId="Bezmezer">
    <w:name w:val="No Spacing"/>
    <w:uiPriority w:val="1"/>
    <w:qFormat/>
    <w:rsid w:val="007657E5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1433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 Sýkora</cp:lastModifiedBy>
  <cp:revision>7</cp:revision>
  <cp:lastPrinted>2017-04-10T09:16:00Z</cp:lastPrinted>
  <dcterms:created xsi:type="dcterms:W3CDTF">2021-03-10T22:51:00Z</dcterms:created>
  <dcterms:modified xsi:type="dcterms:W3CDTF">2021-03-11T10:21:00Z</dcterms:modified>
</cp:coreProperties>
</file>