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3" w:rsidRPr="002B415E" w:rsidRDefault="002B415E" w:rsidP="007004D1">
      <w:pPr>
        <w:jc w:val="center"/>
        <w:rPr>
          <w:b/>
          <w:sz w:val="28"/>
          <w:szCs w:val="28"/>
        </w:rPr>
      </w:pPr>
      <w:r w:rsidRPr="002B415E">
        <w:rPr>
          <w:b/>
          <w:sz w:val="28"/>
          <w:szCs w:val="28"/>
        </w:rPr>
        <w:t>P</w:t>
      </w:r>
      <w:r w:rsidR="00ED6EE0" w:rsidRPr="002B415E">
        <w:rPr>
          <w:b/>
          <w:sz w:val="28"/>
          <w:szCs w:val="28"/>
        </w:rPr>
        <w:t>rogram Erasmus+</w:t>
      </w:r>
      <w:r w:rsidR="00EA4F4E" w:rsidRPr="002B415E">
        <w:rPr>
          <w:b/>
          <w:sz w:val="28"/>
          <w:szCs w:val="28"/>
        </w:rPr>
        <w:t xml:space="preserve"> na 1. LF UK </w:t>
      </w:r>
    </w:p>
    <w:p w:rsidR="003042E7" w:rsidRPr="003042E7" w:rsidRDefault="003042E7" w:rsidP="003042E7">
      <w:pPr>
        <w:pStyle w:val="Odstavecseseznamem"/>
        <w:numPr>
          <w:ilvl w:val="0"/>
          <w:numId w:val="16"/>
        </w:numPr>
        <w:rPr>
          <w:b/>
        </w:rPr>
      </w:pPr>
      <w:r w:rsidRPr="003042E7">
        <w:rPr>
          <w:b/>
        </w:rPr>
        <w:t>Co proběhlo za posledních 8 let</w:t>
      </w:r>
    </w:p>
    <w:p w:rsidR="003042E7" w:rsidRPr="003042E7" w:rsidRDefault="003042E7" w:rsidP="003042E7">
      <w:r w:rsidRPr="003042E7">
        <w:t xml:space="preserve">Došlo k rozšíření programu o nové smlouvy, postupně se zvýšil počet vyjíždějících i přijíždějících studentů. </w:t>
      </w:r>
    </w:p>
    <w:p w:rsidR="003042E7" w:rsidRPr="003042E7" w:rsidRDefault="003042E7" w:rsidP="003042E7">
      <w:r w:rsidRPr="003042E7">
        <w:t>Přechod na systém Erasmus+ proběhl bez problémů.</w:t>
      </w:r>
    </w:p>
    <w:p w:rsidR="000F5D96" w:rsidRPr="003042E7" w:rsidRDefault="003042E7" w:rsidP="003042E7">
      <w:pPr>
        <w:pStyle w:val="Odstavecseseznamem"/>
        <w:numPr>
          <w:ilvl w:val="0"/>
          <w:numId w:val="16"/>
        </w:numPr>
        <w:rPr>
          <w:b/>
        </w:rPr>
      </w:pPr>
      <w:r w:rsidRPr="003042E7">
        <w:rPr>
          <w:b/>
        </w:rPr>
        <w:t>Rok 2018/19</w:t>
      </w:r>
    </w:p>
    <w:p w:rsidR="00396683" w:rsidRDefault="007F4C6E" w:rsidP="00396683">
      <w:r>
        <w:t>R</w:t>
      </w:r>
      <w:r w:rsidR="00D83D71" w:rsidRPr="003042E7">
        <w:t>ealizovalo</w:t>
      </w:r>
      <w:r w:rsidR="00396683" w:rsidRPr="003042E7">
        <w:t xml:space="preserve"> </w:t>
      </w:r>
      <w:r>
        <w:t>se</w:t>
      </w:r>
      <w:r w:rsidR="00396683" w:rsidRPr="003042E7">
        <w:t xml:space="preserve"> </w:t>
      </w:r>
      <w:r w:rsidR="00D83D71" w:rsidRPr="003042E7">
        <w:t>9</w:t>
      </w:r>
      <w:r w:rsidR="00B126F8" w:rsidRPr="003042E7">
        <w:t>9</w:t>
      </w:r>
      <w:r w:rsidR="00396683" w:rsidRPr="003042E7">
        <w:t xml:space="preserve"> výjezdů, z čehož </w:t>
      </w:r>
      <w:r w:rsidR="00B126F8" w:rsidRPr="003042E7">
        <w:t>83</w:t>
      </w:r>
      <w:r w:rsidR="00396683" w:rsidRPr="003042E7">
        <w:t xml:space="preserve"> studentů </w:t>
      </w:r>
      <w:r w:rsidR="00D83D71" w:rsidRPr="003042E7">
        <w:t>vycestovalo</w:t>
      </w:r>
      <w:r w:rsidR="00396683" w:rsidRPr="003042E7">
        <w:t xml:space="preserve"> na studijní pobyty a </w:t>
      </w:r>
      <w:r w:rsidR="0036664C" w:rsidRPr="003042E7">
        <w:t>1</w:t>
      </w:r>
      <w:r w:rsidR="00D83D71" w:rsidRPr="003042E7">
        <w:t>6</w:t>
      </w:r>
      <w:r w:rsidR="00396683" w:rsidRPr="003042E7">
        <w:t xml:space="preserve"> studentů na praktické stáže: </w:t>
      </w:r>
      <w:r w:rsidR="002B415E" w:rsidRPr="003042E7">
        <w:t>(</w:t>
      </w:r>
      <w:r w:rsidR="00396683" w:rsidRPr="003042E7">
        <w:t>stu</w:t>
      </w:r>
      <w:r w:rsidR="00975A9B" w:rsidRPr="003042E7">
        <w:t xml:space="preserve">denti Všeobecného lékařství: </w:t>
      </w:r>
      <w:r w:rsidR="00674B2F" w:rsidRPr="003042E7">
        <w:t>86</w:t>
      </w:r>
      <w:r w:rsidR="002B415E" w:rsidRPr="003042E7">
        <w:t xml:space="preserve">, </w:t>
      </w:r>
      <w:r w:rsidR="00396683" w:rsidRPr="003042E7">
        <w:t>st</w:t>
      </w:r>
      <w:r w:rsidR="00975A9B" w:rsidRPr="003042E7">
        <w:t xml:space="preserve">udenti Zubního lékařství: </w:t>
      </w:r>
      <w:r w:rsidR="00B126F8" w:rsidRPr="003042E7">
        <w:t>7</w:t>
      </w:r>
      <w:r w:rsidR="002B415E" w:rsidRPr="003042E7">
        <w:t xml:space="preserve">, </w:t>
      </w:r>
      <w:r w:rsidR="00396683" w:rsidRPr="003042E7">
        <w:t>studenti bakalářských a nav</w:t>
      </w:r>
      <w:r w:rsidR="00975A9B" w:rsidRPr="003042E7">
        <w:t xml:space="preserve">azujících magisterských oborů: </w:t>
      </w:r>
      <w:r w:rsidR="00674B2F" w:rsidRPr="003042E7">
        <w:t>6</w:t>
      </w:r>
      <w:r w:rsidR="002B415E" w:rsidRPr="003042E7">
        <w:t>)</w:t>
      </w:r>
      <w:r>
        <w:t>, n</w:t>
      </w:r>
      <w:r w:rsidR="00396683" w:rsidRPr="003042E7">
        <w:t>ejvíce v Německu</w:t>
      </w:r>
      <w:r w:rsidR="002800A3" w:rsidRPr="003042E7">
        <w:t>, Franci</w:t>
      </w:r>
      <w:r>
        <w:t>i</w:t>
      </w:r>
      <w:r w:rsidR="002800A3" w:rsidRPr="003042E7">
        <w:t xml:space="preserve"> a Itáli</w:t>
      </w:r>
      <w:r>
        <w:t>i</w:t>
      </w:r>
      <w:r w:rsidR="002800A3" w:rsidRPr="003042E7">
        <w:t xml:space="preserve">. </w:t>
      </w:r>
    </w:p>
    <w:p w:rsidR="003042E7" w:rsidRPr="003042E7" w:rsidRDefault="007F4C6E" w:rsidP="00396683">
      <w:r>
        <w:t>P</w:t>
      </w:r>
      <w:r w:rsidR="003042E7" w:rsidRPr="003042E7">
        <w:t>řijelo 107 studentů, z toho 4 studenti na Zubní lékařství</w:t>
      </w:r>
      <w:r>
        <w:t>,</w:t>
      </w:r>
      <w:r w:rsidR="003042E7" w:rsidRPr="003042E7">
        <w:t xml:space="preserve"> 5 studentů </w:t>
      </w:r>
      <w:r>
        <w:t xml:space="preserve">se </w:t>
      </w:r>
      <w:r w:rsidR="003042E7" w:rsidRPr="003042E7">
        <w:t xml:space="preserve">zúčastnilo Erasmus+ </w:t>
      </w:r>
      <w:proofErr w:type="spellStart"/>
      <w:r w:rsidR="003042E7" w:rsidRPr="003042E7">
        <w:t>Traineeship</w:t>
      </w:r>
      <w:proofErr w:type="spellEnd"/>
      <w:r>
        <w:t>,</w:t>
      </w:r>
      <w:r w:rsidR="003042E7" w:rsidRPr="003042E7">
        <w:t xml:space="preserve"> </w:t>
      </w:r>
      <w:r>
        <w:t>n</w:t>
      </w:r>
      <w:r w:rsidR="003042E7" w:rsidRPr="003042E7">
        <w:t>ejvíce studentů přijelo z Německa (32), z Itálie, Francie, Slovenska a Španělska.</w:t>
      </w:r>
    </w:p>
    <w:p w:rsidR="003042E7" w:rsidRPr="003042E7" w:rsidRDefault="003042E7" w:rsidP="003042E7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Rok</w:t>
      </w:r>
      <w:r>
        <w:rPr>
          <w:b/>
          <w:bCs/>
        </w:rPr>
        <w:t xml:space="preserve"> 2019/20</w:t>
      </w:r>
    </w:p>
    <w:p w:rsidR="00396683" w:rsidRPr="003042E7" w:rsidRDefault="007F4C6E" w:rsidP="00396683">
      <w:r>
        <w:t>Proběhl d</w:t>
      </w:r>
      <w:r w:rsidR="002800A3" w:rsidRPr="003042E7">
        <w:t>voukolový k</w:t>
      </w:r>
      <w:r w:rsidR="00396683" w:rsidRPr="003042E7">
        <w:t>onkurz pro akademický rok 201</w:t>
      </w:r>
      <w:r w:rsidR="00D456D9" w:rsidRPr="003042E7">
        <w:t>9</w:t>
      </w:r>
      <w:r w:rsidR="00396683" w:rsidRPr="003042E7">
        <w:t>/20</w:t>
      </w:r>
      <w:r w:rsidR="00D456D9" w:rsidRPr="003042E7">
        <w:t>20</w:t>
      </w:r>
      <w:r>
        <w:t>:</w:t>
      </w:r>
      <w:r w:rsidR="00396683" w:rsidRPr="003042E7">
        <w:t xml:space="preserve"> </w:t>
      </w:r>
      <w:r>
        <w:t>st</w:t>
      </w:r>
      <w:r w:rsidR="007004D1" w:rsidRPr="003042E7">
        <w:t xml:space="preserve">udenti </w:t>
      </w:r>
      <w:r w:rsidR="00396683" w:rsidRPr="003042E7">
        <w:t>vybírali z 85 zahraničních partnerských institucí</w:t>
      </w:r>
      <w:r>
        <w:t>,</w:t>
      </w:r>
      <w:r w:rsidR="00396683" w:rsidRPr="003042E7">
        <w:t xml:space="preserve"> zúčastnilo </w:t>
      </w:r>
      <w:r>
        <w:t xml:space="preserve">se </w:t>
      </w:r>
      <w:r w:rsidR="00396683" w:rsidRPr="003042E7">
        <w:t xml:space="preserve">celkem </w:t>
      </w:r>
      <w:r w:rsidR="00B126F8" w:rsidRPr="003042E7">
        <w:t xml:space="preserve">86 </w:t>
      </w:r>
      <w:r w:rsidR="00396683" w:rsidRPr="003042E7">
        <w:t xml:space="preserve">studentů, z toho </w:t>
      </w:r>
      <w:r w:rsidR="00B126F8" w:rsidRPr="003042E7">
        <w:t xml:space="preserve">9 </w:t>
      </w:r>
      <w:r w:rsidR="00396683" w:rsidRPr="003042E7">
        <w:t>studentů zubního lékařství a</w:t>
      </w:r>
      <w:r w:rsidR="00B93914" w:rsidRPr="003042E7">
        <w:t xml:space="preserve"> dále také</w:t>
      </w:r>
      <w:r w:rsidR="00396683" w:rsidRPr="003042E7">
        <w:t xml:space="preserve"> </w:t>
      </w:r>
      <w:r w:rsidR="00D456D9" w:rsidRPr="003042E7">
        <w:t>2</w:t>
      </w:r>
      <w:r w:rsidR="00396683" w:rsidRPr="003042E7">
        <w:t xml:space="preserve"> student</w:t>
      </w:r>
      <w:r w:rsidR="00D456D9" w:rsidRPr="003042E7">
        <w:t>i</w:t>
      </w:r>
      <w:r w:rsidR="00396683" w:rsidRPr="003042E7">
        <w:t xml:space="preserve"> bakalářských a navazujících magisterských oborů.</w:t>
      </w:r>
    </w:p>
    <w:p w:rsidR="00396683" w:rsidRDefault="00396683">
      <w:r w:rsidRPr="003042E7">
        <w:t xml:space="preserve">V současné době je nominováno </w:t>
      </w:r>
      <w:r w:rsidR="00DD57B8" w:rsidRPr="003042E7">
        <w:t xml:space="preserve">celkem </w:t>
      </w:r>
      <w:r w:rsidR="00B126F8" w:rsidRPr="003042E7">
        <w:t>83</w:t>
      </w:r>
      <w:r w:rsidRPr="003042E7">
        <w:t xml:space="preserve"> studentů 1. LF UK</w:t>
      </w:r>
      <w:r w:rsidR="007F4C6E">
        <w:t>,</w:t>
      </w:r>
      <w:r w:rsidRPr="003042E7">
        <w:t xml:space="preserve"> </w:t>
      </w:r>
      <w:r w:rsidR="007F4C6E">
        <w:t>f</w:t>
      </w:r>
      <w:r w:rsidR="00B93914" w:rsidRPr="003042E7">
        <w:t xml:space="preserve">inancí pro stipendia </w:t>
      </w:r>
      <w:r w:rsidR="004503DF" w:rsidRPr="003042E7">
        <w:t xml:space="preserve">v rámci </w:t>
      </w:r>
      <w:r w:rsidR="00B93914" w:rsidRPr="003042E7">
        <w:t>programu Erasmus+</w:t>
      </w:r>
      <w:r w:rsidR="002800A3" w:rsidRPr="003042E7">
        <w:t xml:space="preserve"> je dostatek</w:t>
      </w:r>
      <w:r w:rsidR="007F4C6E">
        <w:t xml:space="preserve">. </w:t>
      </w:r>
    </w:p>
    <w:p w:rsidR="003042E7" w:rsidRDefault="003042E7">
      <w:r w:rsidRPr="003042E7">
        <w:t xml:space="preserve">V tuto chvíli je na naší fakultě na studijním pobytu v rámci programu Erasmus+ 61 studentů </w:t>
      </w:r>
      <w:r w:rsidR="007F4C6E">
        <w:t>(</w:t>
      </w:r>
      <w:r w:rsidRPr="003042E7">
        <w:t xml:space="preserve">5 na oboru Zubní lékařství, 1 na oboru </w:t>
      </w:r>
      <w:proofErr w:type="spellStart"/>
      <w:r w:rsidRPr="003042E7">
        <w:t>Adiktologie</w:t>
      </w:r>
      <w:proofErr w:type="spellEnd"/>
      <w:r w:rsidRPr="003042E7">
        <w:t xml:space="preserve"> a 1 na oboru Fyzioterapie</w:t>
      </w:r>
      <w:r w:rsidR="007F4C6E">
        <w:t>),</w:t>
      </w:r>
      <w:r w:rsidRPr="003042E7">
        <w:t xml:space="preserve"> </w:t>
      </w:r>
      <w:r w:rsidR="007F4C6E">
        <w:t>d</w:t>
      </w:r>
      <w:r w:rsidRPr="003042E7">
        <w:t>alších 18 studentů se přihlásilo na praktickou stáž.</w:t>
      </w:r>
    </w:p>
    <w:p w:rsidR="003042E7" w:rsidRPr="003042E7" w:rsidRDefault="003042E7" w:rsidP="003042E7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Problémy</w:t>
      </w:r>
    </w:p>
    <w:p w:rsidR="002B415E" w:rsidRDefault="002B415E" w:rsidP="002B415E">
      <w:r w:rsidRPr="003042E7">
        <w:t>Hlavním problémem zůstává neuznávání zkoušek, případně i zápočtů z absolvované praxe v zahraničí. Druhým problémem je nedostatek možností přihlásit se na zkoušku, pokud nebyla uznána.</w:t>
      </w:r>
    </w:p>
    <w:p w:rsidR="003042E7" w:rsidRPr="003042E7" w:rsidRDefault="003042E7" w:rsidP="002B415E">
      <w:r>
        <w:t>Jedním z důsledků je že p</w:t>
      </w:r>
      <w:r w:rsidRPr="003042E7">
        <w:t>očet zahraničních pobytů i nadále vykazuje pokles</w:t>
      </w:r>
      <w:r>
        <w:t xml:space="preserve">. </w:t>
      </w:r>
    </w:p>
    <w:p w:rsidR="002B415E" w:rsidRPr="006E2888" w:rsidRDefault="002B415E" w:rsidP="002B415E">
      <w:r w:rsidRPr="006E2888">
        <w:t>1. LF nadále s ohledem na Erasmus</w:t>
      </w:r>
      <w:r>
        <w:t>+</w:t>
      </w:r>
      <w:r w:rsidRPr="006E2888">
        <w:t xml:space="preserve"> zůstává kapacitně značně vytížena, nové smlouvy se tedy všeobecně neuzavírají. Kapacity v některých předmětech jsou problémem</w:t>
      </w:r>
      <w:r w:rsidR="001E56AE">
        <w:t>.</w:t>
      </w:r>
      <w:r w:rsidRPr="006E2888">
        <w:t xml:space="preserve"> </w:t>
      </w:r>
    </w:p>
    <w:p w:rsidR="002B415E" w:rsidRPr="001E56AE" w:rsidRDefault="002B415E" w:rsidP="001E56AE">
      <w:pPr>
        <w:pStyle w:val="Odstavecseseznamem"/>
        <w:numPr>
          <w:ilvl w:val="0"/>
          <w:numId w:val="16"/>
        </w:numPr>
        <w:rPr>
          <w:b/>
        </w:rPr>
      </w:pPr>
      <w:r w:rsidRPr="001E56AE">
        <w:rPr>
          <w:b/>
        </w:rPr>
        <w:t>Fond mobility</w:t>
      </w:r>
    </w:p>
    <w:p w:rsidR="002B415E" w:rsidRPr="00CA51E6" w:rsidRDefault="002B415E" w:rsidP="002B415E">
      <w:pPr>
        <w:rPr>
          <w:rFonts w:cs="Arial"/>
          <w:iCs/>
          <w:color w:val="333333"/>
          <w:shd w:val="clear" w:color="auto" w:fill="FFFFFF"/>
        </w:rPr>
      </w:pPr>
      <w:r w:rsidRPr="00CA51E6">
        <w:rPr>
          <w:rFonts w:cs="Arial"/>
          <w:iCs/>
          <w:color w:val="333333"/>
          <w:shd w:val="clear" w:color="auto" w:fill="FFFFFF"/>
        </w:rPr>
        <w:t xml:space="preserve">Fond mobility Univerzity Karlovy (FM UK) funguje od roku 2001 jako podpůrný, iniciační a motivační nástroj k rozšiřování mezinárodních styků univerzity v oblasti studijních programů a vědeckých, výzkumných nebo tvůrčích činností na univerzitě. </w:t>
      </w:r>
    </w:p>
    <w:p w:rsidR="002B415E" w:rsidRDefault="002B415E" w:rsidP="002B415E">
      <w:r w:rsidRPr="00CA51E6">
        <w:t xml:space="preserve">V letním termínu </w:t>
      </w:r>
      <w:r>
        <w:t xml:space="preserve">letošního roku </w:t>
      </w:r>
      <w:r w:rsidRPr="00CA51E6">
        <w:t xml:space="preserve">podalo žádost o příspěvek z Fondu mobility 54 studentů. V zimním </w:t>
      </w:r>
      <w:r>
        <w:t>termínu (podzimní</w:t>
      </w:r>
      <w:r w:rsidR="007F4C6E">
        <w:t xml:space="preserve"> kolo 2018) to bylo 9 studentů.</w:t>
      </w:r>
    </w:p>
    <w:p w:rsidR="007F4C6E" w:rsidRDefault="007F4C6E">
      <w:r>
        <w:br w:type="page"/>
      </w:r>
    </w:p>
    <w:p w:rsidR="00865D8B" w:rsidRPr="002B415E" w:rsidRDefault="00826643" w:rsidP="002B415E">
      <w:pPr>
        <w:jc w:val="center"/>
        <w:rPr>
          <w:b/>
          <w:sz w:val="28"/>
          <w:szCs w:val="28"/>
        </w:rPr>
      </w:pPr>
      <w:r w:rsidRPr="002B415E">
        <w:rPr>
          <w:b/>
          <w:sz w:val="28"/>
          <w:szCs w:val="28"/>
        </w:rPr>
        <w:lastRenderedPageBreak/>
        <w:t>Spolupráce se zahraničními partnery</w:t>
      </w:r>
      <w:r w:rsidR="002B415E">
        <w:rPr>
          <w:b/>
          <w:sz w:val="28"/>
          <w:szCs w:val="28"/>
        </w:rPr>
        <w:t xml:space="preserve"> </w:t>
      </w:r>
    </w:p>
    <w:p w:rsidR="00C6216B" w:rsidRPr="001E56AE" w:rsidRDefault="002B415E" w:rsidP="00C6216B">
      <w:pPr>
        <w:rPr>
          <w:b/>
        </w:rPr>
      </w:pPr>
      <w:r w:rsidRPr="001E56AE">
        <w:rPr>
          <w:b/>
        </w:rPr>
        <w:t>A</w:t>
      </w:r>
      <w:r w:rsidR="00C6216B" w:rsidRPr="001E56AE">
        <w:rPr>
          <w:b/>
        </w:rPr>
        <w:t xml:space="preserve">. </w:t>
      </w:r>
      <w:r w:rsidR="00E52CA5" w:rsidRPr="001E56AE">
        <w:rPr>
          <w:b/>
        </w:rPr>
        <w:t>Mezinárodní kreditová mobilita</w:t>
      </w:r>
    </w:p>
    <w:p w:rsidR="00C6216B" w:rsidRPr="001E56AE" w:rsidRDefault="00C6216B" w:rsidP="00C6216B">
      <w:r w:rsidRPr="001E56AE">
        <w:t xml:space="preserve">Od roku 2015 </w:t>
      </w:r>
      <w:r w:rsidR="00E170DD" w:rsidRPr="001E56AE">
        <w:t xml:space="preserve">lze využívat </w:t>
      </w:r>
      <w:r w:rsidRPr="001E56AE">
        <w:t>nový typ mobility v rámci programu Erasmus+:  tzv. Mezinárodní kreditov</w:t>
      </w:r>
      <w:r w:rsidR="00E170DD" w:rsidRPr="001E56AE">
        <w:t>ou</w:t>
      </w:r>
      <w:r w:rsidRPr="001E56AE">
        <w:t xml:space="preserve"> mobilit</w:t>
      </w:r>
      <w:r w:rsidR="00E170DD" w:rsidRPr="001E56AE">
        <w:t>u</w:t>
      </w:r>
      <w:r w:rsidRPr="001E56AE">
        <w:t xml:space="preserve"> </w:t>
      </w:r>
      <w:r w:rsidR="001E56AE" w:rsidRPr="001E56AE">
        <w:t>umožňující</w:t>
      </w:r>
      <w:r w:rsidRPr="001E56AE">
        <w:t xml:space="preserve"> uskutečňovat individuální mobility studentů a zaměstnanců mimo Evrop</w:t>
      </w:r>
      <w:r w:rsidR="00B93914" w:rsidRPr="001E56AE">
        <w:t>u</w:t>
      </w:r>
      <w:r w:rsidR="001E56AE" w:rsidRPr="001E56AE">
        <w:t xml:space="preserve"> na dobu: 1) 5 dnů-2 měsíce (post-</w:t>
      </w:r>
      <w:proofErr w:type="spellStart"/>
      <w:r w:rsidR="001E56AE" w:rsidRPr="001E56AE">
        <w:t>doci</w:t>
      </w:r>
      <w:proofErr w:type="spellEnd"/>
      <w:r w:rsidR="001E56AE" w:rsidRPr="001E56AE">
        <w:t>), 2) 3-12 měsíců (</w:t>
      </w:r>
      <w:proofErr w:type="spellStart"/>
      <w:r w:rsidR="001E56AE" w:rsidRPr="001E56AE">
        <w:t>pre</w:t>
      </w:r>
      <w:proofErr w:type="spellEnd"/>
      <w:r w:rsidR="001E56AE" w:rsidRPr="001E56AE">
        <w:t>- a postgraduální studenti) a 3) 16-24 měsíců (zaměstnanci)</w:t>
      </w:r>
      <w:r w:rsidRPr="001E56AE">
        <w:t xml:space="preserve">. </w:t>
      </w:r>
    </w:p>
    <w:p w:rsidR="00C6216B" w:rsidRPr="001E56AE" w:rsidRDefault="00C6216B" w:rsidP="00C6216B">
      <w:pPr>
        <w:rPr>
          <w:highlight w:val="yellow"/>
        </w:rPr>
      </w:pPr>
      <w:r w:rsidRPr="001E56AE">
        <w:t xml:space="preserve">Do </w:t>
      </w:r>
      <w:r w:rsidR="00D456D9" w:rsidRPr="001E56AE">
        <w:t>výzev</w:t>
      </w:r>
      <w:r w:rsidRPr="001E56AE">
        <w:t xml:space="preserve"> </w:t>
      </w:r>
      <w:r w:rsidR="007004D1" w:rsidRPr="001E56AE">
        <w:t xml:space="preserve">v roce </w:t>
      </w:r>
      <w:r w:rsidRPr="001E56AE">
        <w:t>2015</w:t>
      </w:r>
      <w:r w:rsidR="00D456D9" w:rsidRPr="001E56AE">
        <w:t xml:space="preserve"> a v roce 2017</w:t>
      </w:r>
      <w:r w:rsidRPr="001E56AE">
        <w:t xml:space="preserve"> se </w:t>
      </w:r>
      <w:r w:rsidR="001E56AE" w:rsidRPr="001E56AE">
        <w:t xml:space="preserve">úspěšně </w:t>
      </w:r>
      <w:r w:rsidRPr="001E56AE">
        <w:t xml:space="preserve">přihlásila Klinika rehabilitačního lékařství, která </w:t>
      </w:r>
      <w:r w:rsidR="00450A20" w:rsidRPr="001E56AE">
        <w:t xml:space="preserve">ve spolupráci se Zahraničním oddělením </w:t>
      </w:r>
      <w:r w:rsidRPr="001E56AE">
        <w:t xml:space="preserve">zažádala o spolupráci s Tel Aviv University, </w:t>
      </w:r>
      <w:proofErr w:type="spellStart"/>
      <w:r w:rsidRPr="001E56AE">
        <w:t>Sheba</w:t>
      </w:r>
      <w:proofErr w:type="spellEnd"/>
      <w:r w:rsidRPr="001E56AE">
        <w:t xml:space="preserve"> </w:t>
      </w:r>
      <w:proofErr w:type="spellStart"/>
      <w:r w:rsidRPr="001E56AE">
        <w:t>Medical</w:t>
      </w:r>
      <w:proofErr w:type="spellEnd"/>
      <w:r w:rsidRPr="001E56AE">
        <w:t xml:space="preserve"> Center</w:t>
      </w:r>
      <w:r w:rsidR="001E56AE" w:rsidRPr="001E56AE">
        <w:t xml:space="preserve"> na výměnu studentů a zaměstnanců v obou směrech</w:t>
      </w:r>
      <w:r w:rsidRPr="001E56AE">
        <w:t xml:space="preserve">. </w:t>
      </w:r>
    </w:p>
    <w:p w:rsidR="00AA574F" w:rsidRPr="001E56AE" w:rsidRDefault="002B415E" w:rsidP="00885E9C">
      <w:pPr>
        <w:rPr>
          <w:b/>
        </w:rPr>
      </w:pPr>
      <w:r w:rsidRPr="001E56AE">
        <w:rPr>
          <w:b/>
        </w:rPr>
        <w:t>B</w:t>
      </w:r>
      <w:r w:rsidR="00AA574F" w:rsidRPr="001E56AE">
        <w:rPr>
          <w:b/>
        </w:rPr>
        <w:t>. Projekt Strategická partnerství</w:t>
      </w:r>
    </w:p>
    <w:p w:rsidR="00AA574F" w:rsidRPr="001E56AE" w:rsidRDefault="00E529FD" w:rsidP="00885E9C">
      <w:r w:rsidRPr="001E56AE">
        <w:t>„</w:t>
      </w:r>
      <w:r w:rsidR="005D0034" w:rsidRPr="001E56AE">
        <w:rPr>
          <w:i/>
        </w:rPr>
        <w:t>Od roku 2015 věnuje Univerzita Karlova speciální manažerskou a finanční péči rozvoji vztahů s úzce vymezenou skupinou univerzit a institutů označovano</w:t>
      </w:r>
      <w:r w:rsidRPr="001E56AE">
        <w:rPr>
          <w:i/>
        </w:rPr>
        <w:t>u jako strategická partnerství.</w:t>
      </w:r>
      <w:r w:rsidRPr="001E56AE">
        <w:t xml:space="preserve">“ </w:t>
      </w:r>
      <w:r w:rsidR="005D0034" w:rsidRPr="001E56AE">
        <w:t>(</w:t>
      </w:r>
      <w:hyperlink r:id="rId6" w:history="1">
        <w:r w:rsidR="005D0034" w:rsidRPr="001E56AE">
          <w:rPr>
            <w:rStyle w:val="Hypertextovodkaz"/>
          </w:rPr>
          <w:t>https://csp.cuni.cz/CSP-13.html</w:t>
        </w:r>
      </w:hyperlink>
      <w:r w:rsidR="005D0034" w:rsidRPr="001E56AE">
        <w:t>)</w:t>
      </w:r>
    </w:p>
    <w:p w:rsidR="005D0034" w:rsidRPr="001E56AE" w:rsidRDefault="005D0034" w:rsidP="00885E9C">
      <w:r w:rsidRPr="001E56AE">
        <w:t xml:space="preserve">Strategická partnerství zahrnují </w:t>
      </w:r>
      <w:r w:rsidRPr="001E56AE">
        <w:rPr>
          <w:b/>
        </w:rPr>
        <w:t>3 uskupení</w:t>
      </w:r>
      <w:r w:rsidRPr="001E56AE">
        <w:t xml:space="preserve"> (CENTRAL, CELSA, 4EU+) a dále </w:t>
      </w:r>
      <w:r w:rsidRPr="001E56AE">
        <w:rPr>
          <w:b/>
        </w:rPr>
        <w:t>bilaterální partnery</w:t>
      </w:r>
      <w:r w:rsidRPr="001E56AE">
        <w:t xml:space="preserve"> (</w:t>
      </w:r>
      <w:r w:rsidRPr="001E56AE">
        <w:rPr>
          <w:b/>
        </w:rPr>
        <w:t>strategické</w:t>
      </w:r>
      <w:r w:rsidRPr="001E56AE">
        <w:t xml:space="preserve"> /Univerzita Kolín n. Rýnem; Univerzita Curych; Univerzita </w:t>
      </w:r>
      <w:proofErr w:type="spellStart"/>
      <w:r w:rsidRPr="001E56AE">
        <w:t>Macquaire</w:t>
      </w:r>
      <w:proofErr w:type="spellEnd"/>
      <w:r w:rsidRPr="001E56AE">
        <w:t xml:space="preserve">/a </w:t>
      </w:r>
      <w:r w:rsidRPr="001E56AE">
        <w:rPr>
          <w:b/>
        </w:rPr>
        <w:t>interní</w:t>
      </w:r>
      <w:r w:rsidRPr="001E56AE">
        <w:t xml:space="preserve"> /Univerzita </w:t>
      </w:r>
      <w:proofErr w:type="spellStart"/>
      <w:r w:rsidRPr="001E56AE">
        <w:t>McGill</w:t>
      </w:r>
      <w:proofErr w:type="spellEnd"/>
      <w:r w:rsidRPr="001E56AE">
        <w:t xml:space="preserve">, Kanada; Univerzita Melbourne; Hebrejská Univerzita v Jeruzalémě, Izrael; Pekingská Univerzita, Čína; Univerzita Leiden; Jagelonská Univerzita; Univerzity v Oxfordu, Cambridge a </w:t>
      </w:r>
      <w:proofErr w:type="spellStart"/>
      <w:r w:rsidRPr="001E56AE">
        <w:t>Edinburgu</w:t>
      </w:r>
      <w:proofErr w:type="spellEnd"/>
      <w:r w:rsidRPr="001E56AE">
        <w:t>/).</w:t>
      </w:r>
    </w:p>
    <w:p w:rsidR="005D0034" w:rsidRPr="001E56AE" w:rsidRDefault="005D0034" w:rsidP="00885E9C">
      <w:r w:rsidRPr="001E56AE">
        <w:t xml:space="preserve">Aby se těmto partnerstvím věnovalo dostatek pozornosti a zajistil se </w:t>
      </w:r>
      <w:r w:rsidR="00450A20" w:rsidRPr="001E56AE">
        <w:t>potřebný</w:t>
      </w:r>
      <w:r w:rsidRPr="001E56AE">
        <w:t xml:space="preserve"> vývoj, bylo v lednu 2018 ustanoveno Centrum strategických partnerství a Komise fondu pro podporu SP. </w:t>
      </w:r>
    </w:p>
    <w:p w:rsidR="005D0034" w:rsidRPr="001E56AE" w:rsidRDefault="005D0034" w:rsidP="00885E9C">
      <w:r w:rsidRPr="001E56AE">
        <w:t>Během roku 2018 a 2019 byly připraveny a vyhlášeny celkem dvě vlny financování z Fondu pro podporu strategických partnerství</w:t>
      </w:r>
      <w:r w:rsidR="007F4C6E">
        <w:t>:</w:t>
      </w:r>
      <w:r w:rsidRPr="001E56AE">
        <w:t xml:space="preserve"> </w:t>
      </w:r>
      <w:proofErr w:type="gramStart"/>
      <w:r w:rsidRPr="001E56AE">
        <w:t>1.LF</w:t>
      </w:r>
      <w:proofErr w:type="gramEnd"/>
      <w:r w:rsidRPr="001E56AE">
        <w:t xml:space="preserve"> UK se také zúčastnila, celkem s</w:t>
      </w:r>
      <w:r w:rsidR="00E529FD" w:rsidRPr="001E56AE">
        <w:t>e</w:t>
      </w:r>
      <w:r w:rsidRPr="001E56AE">
        <w:t> </w:t>
      </w:r>
      <w:r w:rsidR="00E529FD" w:rsidRPr="001E56AE">
        <w:t>6</w:t>
      </w:r>
      <w:r w:rsidRPr="001E56AE">
        <w:t xml:space="preserve"> projekty</w:t>
      </w:r>
      <w:r w:rsidR="00E529FD" w:rsidRPr="001E56AE">
        <w:t>, z nichž 5 uspělo na rektorátní úrovni a které obdržely finanční podporu z Fondu.</w:t>
      </w:r>
    </w:p>
    <w:p w:rsidR="00E529FD" w:rsidRPr="001E56AE" w:rsidRDefault="00E52CA5" w:rsidP="00885E9C">
      <w:pPr>
        <w:rPr>
          <w:b/>
        </w:rPr>
      </w:pPr>
      <w:r w:rsidRPr="001E56AE">
        <w:rPr>
          <w:b/>
        </w:rPr>
        <w:t>C. Internacionalizace 2019</w:t>
      </w:r>
    </w:p>
    <w:p w:rsidR="00E52CA5" w:rsidRPr="001E56AE" w:rsidRDefault="00E52CA5" w:rsidP="00885E9C">
      <w:r w:rsidRPr="001E56AE">
        <w:t xml:space="preserve">Stejně jako v předešlém roce </w:t>
      </w:r>
      <w:r w:rsidR="001E56AE" w:rsidRPr="001E56AE">
        <w:t>fakulta obdrže</w:t>
      </w:r>
      <w:r w:rsidRPr="001E56AE">
        <w:t>la přidělené finanční prostředky MŠMT na podporu mezinárodní spolupráce pro ukazatel D</w:t>
      </w:r>
      <w:r w:rsidR="00631BFD">
        <w:t>,</w:t>
      </w:r>
      <w:r w:rsidRPr="001E56AE">
        <w:t xml:space="preserve"> </w:t>
      </w:r>
      <w:r w:rsidR="00631BFD">
        <w:t>p</w:t>
      </w:r>
      <w:r w:rsidRPr="001E56AE">
        <w:t>rojekt probíhá, o jeho výsledcích bude informace k dispozici v prosinci 2019.</w:t>
      </w:r>
    </w:p>
    <w:p w:rsidR="001E56AE" w:rsidRDefault="001E56AE" w:rsidP="001E56AE">
      <w:pPr>
        <w:rPr>
          <w:b/>
        </w:rPr>
      </w:pPr>
      <w:r w:rsidRPr="001E56AE">
        <w:rPr>
          <w:b/>
        </w:rPr>
        <w:t xml:space="preserve">D. </w:t>
      </w:r>
      <w:r w:rsidR="008C1183">
        <w:rPr>
          <w:b/>
        </w:rPr>
        <w:t>Smluvní i mimosmluvní zahraniční vztahy fakultních pracovišť</w:t>
      </w:r>
    </w:p>
    <w:p w:rsidR="008C1183" w:rsidRPr="008C1183" w:rsidRDefault="008C1183" w:rsidP="001E56AE">
      <w:r>
        <w:t>Tyto vztahy dlouhodobě představují hlavní cestu mezinárodní spolupráce především v oblasti výzkumu</w:t>
      </w:r>
      <w:r w:rsidR="007F4C6E">
        <w:t>,</w:t>
      </w:r>
      <w:r>
        <w:t xml:space="preserve"> </w:t>
      </w:r>
      <w:r w:rsidR="007F4C6E">
        <w:t>p</w:t>
      </w:r>
      <w:r w:rsidR="00D170AB">
        <w:t>očet aktivních smluv se v posledních letech nemění a zvýšil se pouze v rámci projektů strategického partnerství.</w:t>
      </w:r>
    </w:p>
    <w:p w:rsidR="00885E9C" w:rsidRPr="001E56AE" w:rsidRDefault="00885E9C" w:rsidP="00885E9C"/>
    <w:p w:rsidR="00826643" w:rsidRDefault="00826643" w:rsidP="00076621">
      <w:pPr>
        <w:jc w:val="both"/>
      </w:pPr>
      <w:bookmarkStart w:id="0" w:name="_GoBack"/>
      <w:bookmarkEnd w:id="0"/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2AA"/>
    <w:multiLevelType w:val="hybridMultilevel"/>
    <w:tmpl w:val="91AC1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5A6"/>
    <w:multiLevelType w:val="hybridMultilevel"/>
    <w:tmpl w:val="B9DA90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34F"/>
    <w:multiLevelType w:val="multilevel"/>
    <w:tmpl w:val="DD6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5457"/>
    <w:multiLevelType w:val="multilevel"/>
    <w:tmpl w:val="C58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91A39"/>
    <w:rsid w:val="00095DE7"/>
    <w:rsid w:val="000A26C0"/>
    <w:rsid w:val="000E0617"/>
    <w:rsid w:val="000F5D96"/>
    <w:rsid w:val="000F6315"/>
    <w:rsid w:val="00102133"/>
    <w:rsid w:val="00115ADB"/>
    <w:rsid w:val="00124B9E"/>
    <w:rsid w:val="0016055E"/>
    <w:rsid w:val="001C198C"/>
    <w:rsid w:val="001D45BE"/>
    <w:rsid w:val="001E56AE"/>
    <w:rsid w:val="00233257"/>
    <w:rsid w:val="002800A3"/>
    <w:rsid w:val="00281DDF"/>
    <w:rsid w:val="00295280"/>
    <w:rsid w:val="0029561F"/>
    <w:rsid w:val="002B415E"/>
    <w:rsid w:val="003042E7"/>
    <w:rsid w:val="00362BC7"/>
    <w:rsid w:val="0036664C"/>
    <w:rsid w:val="00393014"/>
    <w:rsid w:val="00396683"/>
    <w:rsid w:val="003A3AE2"/>
    <w:rsid w:val="00407AC8"/>
    <w:rsid w:val="00424FC7"/>
    <w:rsid w:val="004503DF"/>
    <w:rsid w:val="00450A20"/>
    <w:rsid w:val="004C0215"/>
    <w:rsid w:val="004D5853"/>
    <w:rsid w:val="004F7E07"/>
    <w:rsid w:val="00564A87"/>
    <w:rsid w:val="00566A22"/>
    <w:rsid w:val="00580EE4"/>
    <w:rsid w:val="00587EE7"/>
    <w:rsid w:val="005C7A93"/>
    <w:rsid w:val="005D0034"/>
    <w:rsid w:val="006135DE"/>
    <w:rsid w:val="00631BFD"/>
    <w:rsid w:val="00674B2F"/>
    <w:rsid w:val="006E2888"/>
    <w:rsid w:val="006F4BB0"/>
    <w:rsid w:val="007004D1"/>
    <w:rsid w:val="00714ED3"/>
    <w:rsid w:val="00792439"/>
    <w:rsid w:val="007D0EAB"/>
    <w:rsid w:val="007E3400"/>
    <w:rsid w:val="007F4C6E"/>
    <w:rsid w:val="00826643"/>
    <w:rsid w:val="00865D8B"/>
    <w:rsid w:val="00885E9C"/>
    <w:rsid w:val="00892E50"/>
    <w:rsid w:val="008B70DE"/>
    <w:rsid w:val="008C1183"/>
    <w:rsid w:val="008C4F05"/>
    <w:rsid w:val="008E516A"/>
    <w:rsid w:val="00910213"/>
    <w:rsid w:val="00917640"/>
    <w:rsid w:val="0096583D"/>
    <w:rsid w:val="00975A9B"/>
    <w:rsid w:val="009766AB"/>
    <w:rsid w:val="00993F60"/>
    <w:rsid w:val="00996CCC"/>
    <w:rsid w:val="009C193F"/>
    <w:rsid w:val="009E0699"/>
    <w:rsid w:val="009E252F"/>
    <w:rsid w:val="00A33A37"/>
    <w:rsid w:val="00A51F45"/>
    <w:rsid w:val="00A62C5A"/>
    <w:rsid w:val="00A87284"/>
    <w:rsid w:val="00A94349"/>
    <w:rsid w:val="00AA574F"/>
    <w:rsid w:val="00AD4C73"/>
    <w:rsid w:val="00AD508B"/>
    <w:rsid w:val="00AE2B46"/>
    <w:rsid w:val="00B126F8"/>
    <w:rsid w:val="00B139A7"/>
    <w:rsid w:val="00B1795E"/>
    <w:rsid w:val="00B37075"/>
    <w:rsid w:val="00B93914"/>
    <w:rsid w:val="00BD01ED"/>
    <w:rsid w:val="00BE391D"/>
    <w:rsid w:val="00C23299"/>
    <w:rsid w:val="00C6216B"/>
    <w:rsid w:val="00C85613"/>
    <w:rsid w:val="00CA51E6"/>
    <w:rsid w:val="00D107F1"/>
    <w:rsid w:val="00D170AB"/>
    <w:rsid w:val="00D456D9"/>
    <w:rsid w:val="00D83D71"/>
    <w:rsid w:val="00DD57B8"/>
    <w:rsid w:val="00E170DD"/>
    <w:rsid w:val="00E529FD"/>
    <w:rsid w:val="00E52CA5"/>
    <w:rsid w:val="00EA4F4E"/>
    <w:rsid w:val="00EA7691"/>
    <w:rsid w:val="00ED263F"/>
    <w:rsid w:val="00ED6EE0"/>
    <w:rsid w:val="00EE677D"/>
    <w:rsid w:val="00F50589"/>
    <w:rsid w:val="00F90265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00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p.cuni.cz/CSP-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DA6E-DC20-427D-B91E-D772176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OK</cp:lastModifiedBy>
  <cp:revision>8</cp:revision>
  <dcterms:created xsi:type="dcterms:W3CDTF">2019-10-15T14:29:00Z</dcterms:created>
  <dcterms:modified xsi:type="dcterms:W3CDTF">2019-10-16T10:30:00Z</dcterms:modified>
</cp:coreProperties>
</file>