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355AB" w14:textId="77777777" w:rsidR="00C72D6C" w:rsidRDefault="00B334B9">
      <w:pPr>
        <w:pStyle w:val="Nadpis1"/>
      </w:pPr>
      <w:r>
        <w:t xml:space="preserve">Výjezdní zasedání 1.LF UK 2019 – Zubní lékařství </w:t>
      </w:r>
    </w:p>
    <w:p w14:paraId="39DA68F9" w14:textId="77777777" w:rsidR="00326D6C" w:rsidRDefault="00326D6C" w:rsidP="00326D6C">
      <w:pPr>
        <w:pStyle w:val="Seznamsodrkami"/>
      </w:pPr>
      <w:r>
        <w:t xml:space="preserve">Povedlo </w:t>
      </w:r>
    </w:p>
    <w:p w14:paraId="0AF9E902" w14:textId="77777777" w:rsidR="00326D6C" w:rsidRDefault="00326D6C" w:rsidP="00326D6C">
      <w:pPr>
        <w:pStyle w:val="Seznamsodrkami"/>
        <w:numPr>
          <w:ilvl w:val="1"/>
          <w:numId w:val="3"/>
        </w:numPr>
      </w:pPr>
      <w:r>
        <w:t xml:space="preserve">Akreditace </w:t>
      </w:r>
    </w:p>
    <w:p w14:paraId="306CAF52" w14:textId="77777777" w:rsidR="00326D6C" w:rsidRDefault="00326D6C" w:rsidP="00326D6C">
      <w:pPr>
        <w:pStyle w:val="Seznamsodrkami"/>
        <w:numPr>
          <w:ilvl w:val="1"/>
          <w:numId w:val="3"/>
        </w:numPr>
      </w:pPr>
      <w:r>
        <w:t>Personální zajištění výuky</w:t>
      </w:r>
    </w:p>
    <w:p w14:paraId="548E9C1A" w14:textId="77777777" w:rsidR="00326D6C" w:rsidRDefault="00326D6C" w:rsidP="00326D6C">
      <w:pPr>
        <w:pStyle w:val="Seznamsodrkami"/>
        <w:numPr>
          <w:ilvl w:val="1"/>
          <w:numId w:val="3"/>
        </w:numPr>
      </w:pPr>
      <w:r>
        <w:t xml:space="preserve">Reálné zvýšení praktických dovedností studentů </w:t>
      </w:r>
    </w:p>
    <w:p w14:paraId="7E077DF0" w14:textId="77777777" w:rsidR="00C72D6C" w:rsidRDefault="00326D6C" w:rsidP="00326D6C">
      <w:pPr>
        <w:pStyle w:val="Seznamsodrkami"/>
      </w:pPr>
      <w:r>
        <w:t xml:space="preserve">Nepovedlo </w:t>
      </w:r>
    </w:p>
    <w:p w14:paraId="007760FE" w14:textId="77777777" w:rsidR="00326D6C" w:rsidRDefault="00326D6C" w:rsidP="00326D6C">
      <w:pPr>
        <w:pStyle w:val="Seznamsodrkami"/>
        <w:numPr>
          <w:ilvl w:val="1"/>
          <w:numId w:val="3"/>
        </w:numPr>
      </w:pPr>
      <w:r>
        <w:t xml:space="preserve">Zlepšení vědeckého výkonu stomatologie </w:t>
      </w:r>
    </w:p>
    <w:p w14:paraId="7ED0AD09" w14:textId="77777777" w:rsidR="00326D6C" w:rsidRDefault="00601DBE" w:rsidP="00326D6C">
      <w:pPr>
        <w:pStyle w:val="Seznamsodrkami"/>
        <w:numPr>
          <w:ilvl w:val="1"/>
          <w:numId w:val="3"/>
        </w:numPr>
      </w:pPr>
      <w:r>
        <w:t>„</w:t>
      </w:r>
      <w:proofErr w:type="spellStart"/>
      <w:r w:rsidR="00961829">
        <w:t>Core</w:t>
      </w:r>
      <w:proofErr w:type="spellEnd"/>
      <w:r>
        <w:t>“</w:t>
      </w:r>
      <w:r w:rsidR="00961829">
        <w:t xml:space="preserve"> zaměstnanci </w:t>
      </w:r>
    </w:p>
    <w:p w14:paraId="268B3E63" w14:textId="6C54A8AF" w:rsidR="00961829" w:rsidRDefault="00C72612" w:rsidP="00326D6C">
      <w:pPr>
        <w:pStyle w:val="Seznamsodrkami"/>
        <w:numPr>
          <w:ilvl w:val="1"/>
          <w:numId w:val="3"/>
        </w:numPr>
      </w:pPr>
      <w:r>
        <w:t xml:space="preserve">AP ZUB není atraktivní pro </w:t>
      </w:r>
      <w:r w:rsidR="00991E1D">
        <w:t>studen</w:t>
      </w:r>
      <w:r w:rsidR="002554FE">
        <w:t>ty ze západní Evropy</w:t>
      </w:r>
    </w:p>
    <w:p w14:paraId="4391A233" w14:textId="7650D79F" w:rsidR="00741999" w:rsidRDefault="00741999" w:rsidP="00326D6C">
      <w:pPr>
        <w:pStyle w:val="Seznamsodrkami"/>
        <w:numPr>
          <w:ilvl w:val="1"/>
          <w:numId w:val="3"/>
        </w:numPr>
      </w:pPr>
      <w:r>
        <w:t xml:space="preserve">Koordinace ostatních fakult </w:t>
      </w:r>
      <w:r w:rsidR="00991E1D">
        <w:t xml:space="preserve">v jednotném postupu vůči státní zprávě </w:t>
      </w:r>
    </w:p>
    <w:p w14:paraId="46E5349B" w14:textId="77777777" w:rsidR="00326D6C" w:rsidRDefault="00326D6C" w:rsidP="00326D6C">
      <w:pPr>
        <w:pStyle w:val="Seznamsodrkami"/>
      </w:pPr>
      <w:r>
        <w:t xml:space="preserve">Plány </w:t>
      </w:r>
    </w:p>
    <w:p w14:paraId="621FF393" w14:textId="77777777" w:rsidR="00326D6C" w:rsidRDefault="00326D6C" w:rsidP="00961829">
      <w:pPr>
        <w:pStyle w:val="Seznamsodrkami"/>
        <w:numPr>
          <w:ilvl w:val="1"/>
          <w:numId w:val="3"/>
        </w:numPr>
      </w:pPr>
      <w:r>
        <w:t>6</w:t>
      </w:r>
      <w:r w:rsidR="002F0E07">
        <w:t>-ti</w:t>
      </w:r>
      <w:r>
        <w:t xml:space="preserve"> leté studium </w:t>
      </w:r>
    </w:p>
    <w:p w14:paraId="7ED0435D" w14:textId="06D83784" w:rsidR="00DB083C" w:rsidRDefault="00DB083C" w:rsidP="00961829">
      <w:pPr>
        <w:pStyle w:val="Seznamsodrkami"/>
        <w:numPr>
          <w:ilvl w:val="1"/>
          <w:numId w:val="3"/>
        </w:numPr>
      </w:pPr>
      <w:r>
        <w:t>zvýšení vědeckého výsledku</w:t>
      </w:r>
      <w:r w:rsidR="00991E1D">
        <w:t xml:space="preserve"> a produkce nových habilitací</w:t>
      </w:r>
      <w:r>
        <w:t xml:space="preserve"> </w:t>
      </w:r>
    </w:p>
    <w:p w14:paraId="6E189555" w14:textId="31AC6F4E" w:rsidR="0037673A" w:rsidRDefault="0037673A" w:rsidP="00961829">
      <w:pPr>
        <w:pStyle w:val="Seznamsodrkami"/>
        <w:numPr>
          <w:ilvl w:val="1"/>
          <w:numId w:val="3"/>
        </w:numPr>
      </w:pPr>
      <w:r>
        <w:t xml:space="preserve">postupná obnova křesel na výukových sálech </w:t>
      </w:r>
      <w:r w:rsidR="00D111FE">
        <w:t xml:space="preserve">– velká investice </w:t>
      </w:r>
    </w:p>
    <w:p w14:paraId="16B53562" w14:textId="77777777" w:rsidR="00DB083C" w:rsidRDefault="002F0E07" w:rsidP="00961829">
      <w:pPr>
        <w:pStyle w:val="Seznamsodrkami"/>
        <w:numPr>
          <w:ilvl w:val="1"/>
          <w:numId w:val="3"/>
        </w:numPr>
      </w:pPr>
      <w:r>
        <w:t xml:space="preserve">zlepšit renomé a atraktivitu pro cizince </w:t>
      </w:r>
    </w:p>
    <w:p w14:paraId="4A7B10E1" w14:textId="2E405664" w:rsidR="002554FE" w:rsidRDefault="002554FE" w:rsidP="00961829">
      <w:pPr>
        <w:pStyle w:val="Seznamsodrkami"/>
        <w:numPr>
          <w:ilvl w:val="1"/>
          <w:numId w:val="3"/>
        </w:numPr>
      </w:pPr>
      <w:r>
        <w:t>2021 100 let založení Stomatologick</w:t>
      </w:r>
      <w:r w:rsidR="006E5A77">
        <w:t>é kliniky</w:t>
      </w:r>
    </w:p>
    <w:p w14:paraId="58F8D1A8" w14:textId="77777777" w:rsidR="0093537B" w:rsidRDefault="0093537B" w:rsidP="0093537B">
      <w:pPr>
        <w:pStyle w:val="Seznamsodrkami"/>
        <w:numPr>
          <w:ilvl w:val="0"/>
          <w:numId w:val="0"/>
        </w:numPr>
        <w:ind w:left="432" w:hanging="432"/>
      </w:pPr>
      <w:bookmarkStart w:id="0" w:name="_GoBack"/>
      <w:bookmarkEnd w:id="0"/>
    </w:p>
    <w:p w14:paraId="1A11A619" w14:textId="77777777" w:rsidR="0093537B" w:rsidRDefault="0093537B" w:rsidP="0093537B">
      <w:pPr>
        <w:pStyle w:val="Seznamsodrkami"/>
        <w:numPr>
          <w:ilvl w:val="0"/>
          <w:numId w:val="0"/>
        </w:numPr>
        <w:ind w:left="432" w:hanging="432"/>
      </w:pPr>
    </w:p>
    <w:p w14:paraId="321DC85A" w14:textId="3B9BF22C" w:rsidR="0093537B" w:rsidRDefault="0093537B" w:rsidP="0093537B">
      <w:pPr>
        <w:pStyle w:val="Seznamsodrkami"/>
        <w:numPr>
          <w:ilvl w:val="0"/>
          <w:numId w:val="0"/>
        </w:numPr>
        <w:ind w:left="6912" w:hanging="432"/>
      </w:pPr>
      <w:r>
        <w:t xml:space="preserve">Foltán </w:t>
      </w:r>
    </w:p>
    <w:p w14:paraId="40CDA7F9" w14:textId="77777777" w:rsidR="00C72D6C" w:rsidRDefault="00C72D6C">
      <w:pPr>
        <w:pStyle w:val="Nadpis2"/>
      </w:pPr>
    </w:p>
    <w:sectPr w:rsidR="00C72D6C">
      <w:footerReference w:type="default" r:id="rId7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F7ADD" w14:textId="77777777" w:rsidR="00E751B0" w:rsidRDefault="00E751B0">
      <w:r>
        <w:separator/>
      </w:r>
    </w:p>
    <w:p w14:paraId="58A965FF" w14:textId="77777777" w:rsidR="00E751B0" w:rsidRDefault="00E751B0"/>
  </w:endnote>
  <w:endnote w:type="continuationSeparator" w:id="0">
    <w:p w14:paraId="1AAB3F54" w14:textId="77777777" w:rsidR="00E751B0" w:rsidRDefault="00E751B0">
      <w:r>
        <w:continuationSeparator/>
      </w:r>
    </w:p>
    <w:p w14:paraId="36A939BB" w14:textId="77777777" w:rsidR="00E751B0" w:rsidRDefault="00E751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3AA09" w14:textId="77777777" w:rsidR="00C72D6C" w:rsidRDefault="00417A9C">
        <w:pPr>
          <w:pStyle w:val="Zpa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AB51E" w14:textId="77777777" w:rsidR="00E751B0" w:rsidRDefault="00E751B0">
      <w:r>
        <w:separator/>
      </w:r>
    </w:p>
    <w:p w14:paraId="7142F458" w14:textId="77777777" w:rsidR="00E751B0" w:rsidRDefault="00E751B0"/>
  </w:footnote>
  <w:footnote w:type="continuationSeparator" w:id="0">
    <w:p w14:paraId="3F46E3E7" w14:textId="77777777" w:rsidR="00E751B0" w:rsidRDefault="00E751B0">
      <w:r>
        <w:continuationSeparator/>
      </w:r>
    </w:p>
    <w:p w14:paraId="1DA1EEFC" w14:textId="77777777" w:rsidR="00E751B0" w:rsidRDefault="00E751B0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Seznamsodrkami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355"/>
    <w:multiLevelType w:val="hybridMultilevel"/>
    <w:tmpl w:val="0B203272"/>
    <w:lvl w:ilvl="0" w:tplc="CE0E85FE">
      <w:start w:val="1"/>
      <w:numFmt w:val="decimal"/>
      <w:pStyle w:val="slovanseznam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B9"/>
    <w:rsid w:val="002554FE"/>
    <w:rsid w:val="002F0E07"/>
    <w:rsid w:val="00326D6C"/>
    <w:rsid w:val="00343A7C"/>
    <w:rsid w:val="0037673A"/>
    <w:rsid w:val="00417A9C"/>
    <w:rsid w:val="005D2799"/>
    <w:rsid w:val="00601DBE"/>
    <w:rsid w:val="006E5A77"/>
    <w:rsid w:val="00741999"/>
    <w:rsid w:val="008A5E44"/>
    <w:rsid w:val="0093537B"/>
    <w:rsid w:val="00961829"/>
    <w:rsid w:val="00991E1D"/>
    <w:rsid w:val="00B334B9"/>
    <w:rsid w:val="00C72612"/>
    <w:rsid w:val="00C72D6C"/>
    <w:rsid w:val="00D111FE"/>
    <w:rsid w:val="00DB083C"/>
    <w:rsid w:val="00E7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21F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cs-CZ" w:eastAsia="ja-JP" w:bidi="cs-CZ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A5E44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uiPriority w:val="9"/>
    <w:qFormat/>
    <w:pPr>
      <w:numPr>
        <w:numId w:val="3"/>
      </w:numPr>
    </w:p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slovanseznam">
    <w:name w:val="List Number"/>
    <w:basedOn w:val="Normln"/>
    <w:uiPriority w:val="9"/>
    <w:qFormat/>
    <w:pPr>
      <w:numPr>
        <w:numId w:val="4"/>
      </w:numPr>
    </w:pPr>
  </w:style>
  <w:style w:type="paragraph" w:styleId="Zhlav">
    <w:name w:val="header"/>
    <w:basedOn w:val="Normln"/>
    <w:link w:val="ZhlavChar"/>
    <w:uiPriority w:val="99"/>
    <w:unhideWhenUsed/>
    <w:qFormat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qFormat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link w:val="Nzev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itul">
    <w:name w:val="Subtitle"/>
    <w:basedOn w:val="Normln"/>
    <w:link w:val="Podtitul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itulChar">
    <w:name w:val="Podtitul Char"/>
    <w:basedOn w:val="Standardnpsmoodstavce"/>
    <w:link w:val="Podtitul"/>
    <w:uiPriority w:val="11"/>
    <w:semiHidden/>
    <w:rPr>
      <w:rFonts w:eastAsiaTheme="minorEastAsia"/>
      <w:caps/>
      <w:sz w:val="40"/>
    </w:rPr>
  </w:style>
  <w:style w:type="character" w:styleId="Vraznodkaz">
    <w:name w:val="Intense Reference"/>
    <w:basedOn w:val="Standardnpsmoodstavc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Nzevknihy">
    <w:name w:val="Book Title"/>
    <w:basedOn w:val="Standardnpsmoodstavc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Jemnzdraznn">
    <w:name w:val="Subtle Emphasis"/>
    <w:basedOn w:val="Standardnpsmoodstavce"/>
    <w:uiPriority w:val="19"/>
    <w:semiHidden/>
    <w:unhideWhenUsed/>
    <w:qFormat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semiHidden/>
    <w:unhideWhenUsed/>
    <w:qFormat/>
    <w:rPr>
      <w:b/>
      <w:iCs/>
      <w:color w:val="262626" w:themeColor="text1" w:themeTint="D9"/>
    </w:rPr>
  </w:style>
  <w:style w:type="character" w:styleId="Vraznzdraznn">
    <w:name w:val="Intense Emphasis"/>
    <w:basedOn w:val="Standardnpsmoodstavc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tChar">
    <w:name w:val="Citát Char"/>
    <w:basedOn w:val="Standardnpsmoodstavce"/>
    <w:link w:val="Citt"/>
    <w:uiPriority w:val="29"/>
    <w:semiHidden/>
    <w:rPr>
      <w:i/>
      <w:iCs/>
      <w:sz w:val="36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b/>
      <w:i/>
      <w:iCs/>
      <w:sz w:val="36"/>
    </w:rPr>
  </w:style>
  <w:style w:type="character" w:styleId="Jemnodkaz">
    <w:name w:val="Subtle Reference"/>
    <w:basedOn w:val="Standardnpsmoodstavc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character" w:styleId="Hypertextovodkaz">
    <w:name w:val="Hyperlink"/>
    <w:basedOn w:val="Standardnpsmoodstavce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renefoltan/Library/Containers/com.microsoft.Word/Data/Library/Caches/1029/TM10002086/Por&#780;izova&#769;ni&#769;%20pozna&#769;me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06CDF"/>
    <w:multiLevelType w:val="hybridMultilevel"/>
    <w:tmpl w:val="9E244A1C"/>
    <w:lvl w:ilvl="0" w:tplc="A78AD9E8">
      <w:start w:val="1"/>
      <w:numFmt w:val="bullet"/>
      <w:pStyle w:val="Seznamsodrkami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23"/>
    <w:rsid w:val="0018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B402C03E0D5634BA1D1E931D9747C26">
    <w:name w:val="3B402C03E0D5634BA1D1E931D9747C26"/>
  </w:style>
  <w:style w:type="paragraph" w:styleId="Seznamsodrkami">
    <w:name w:val="List Bullet"/>
    <w:basedOn w:val="Normln"/>
    <w:uiPriority w:val="9"/>
    <w:qFormat/>
    <w:pPr>
      <w:numPr>
        <w:numId w:val="1"/>
      </w:numPr>
      <w:spacing w:after="120" w:line="259" w:lineRule="auto"/>
    </w:pPr>
    <w:rPr>
      <w:rFonts w:eastAsiaTheme="minorHAnsi"/>
      <w:color w:val="595959" w:themeColor="text1" w:themeTint="A6"/>
      <w:sz w:val="30"/>
      <w:szCs w:val="30"/>
      <w:lang w:eastAsia="ja-JP" w:bidi="cs-CZ"/>
    </w:rPr>
  </w:style>
  <w:style w:type="paragraph" w:customStyle="1" w:styleId="12124ACB01262443BBDDE7413B5DB22E">
    <w:name w:val="12124ACB01262443BBDDE7413B5DB2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Pořizování poznámek.dotx</Template>
  <TotalTime>1</TotalTime>
  <Pages>1</Pages>
  <Words>84</Words>
  <Characters>498</Characters>
  <Application>Microsoft Macintosh Word</Application>
  <DocSecurity>0</DocSecurity>
  <Lines>4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Foltán René, prof.  MUDr. Ph.D.</dc:creator>
  <cp:keywords/>
  <dc:description/>
  <cp:lastModifiedBy>Foltán René, prof.  MUDr. Ph.D.</cp:lastModifiedBy>
  <cp:revision>2</cp:revision>
  <dcterms:created xsi:type="dcterms:W3CDTF">2019-10-17T04:39:00Z</dcterms:created>
  <dcterms:modified xsi:type="dcterms:W3CDTF">2019-10-17T04:39:00Z</dcterms:modified>
</cp:coreProperties>
</file>