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73B2" w14:textId="77777777" w:rsidR="00414D89" w:rsidRPr="003E624C" w:rsidRDefault="00414D89" w:rsidP="00414D89">
      <w:pPr>
        <w:jc w:val="center"/>
        <w:rPr>
          <w:b/>
        </w:rPr>
      </w:pPr>
      <w:r w:rsidRPr="003E624C">
        <w:rPr>
          <w:b/>
        </w:rPr>
        <w:t>Přijímací řízení</w:t>
      </w:r>
    </w:p>
    <w:p w14:paraId="47253DFE" w14:textId="77777777" w:rsidR="00414D89" w:rsidRPr="00D62DD8" w:rsidRDefault="00414D89" w:rsidP="00414D89">
      <w:pPr>
        <w:pStyle w:val="Odstavecseseznamem"/>
        <w:numPr>
          <w:ilvl w:val="0"/>
          <w:numId w:val="4"/>
        </w:numPr>
        <w:rPr>
          <w:b/>
        </w:rPr>
      </w:pPr>
      <w:r w:rsidRPr="00D62DD8">
        <w:rPr>
          <w:b/>
        </w:rPr>
        <w:t>„Nej“ výsledky za celé funkční období:</w:t>
      </w:r>
    </w:p>
    <w:p w14:paraId="7AC81A4D" w14:textId="6DA2ED0E" w:rsidR="00414D89" w:rsidRDefault="00414D89" w:rsidP="00414D89">
      <w:pPr>
        <w:spacing w:after="120" w:line="240" w:lineRule="auto"/>
      </w:pPr>
      <w:r>
        <w:t xml:space="preserve">1. elektronizace přijímacího řízení (přihlášky, </w:t>
      </w:r>
      <w:r w:rsidR="00EF73C4">
        <w:t xml:space="preserve">výzvy k doplnění, </w:t>
      </w:r>
      <w:r>
        <w:t>pozvánky na zkoušky)</w:t>
      </w:r>
    </w:p>
    <w:p w14:paraId="69A604CA" w14:textId="77777777" w:rsidR="00414D89" w:rsidRDefault="00414D89" w:rsidP="00414D89">
      <w:pPr>
        <w:spacing w:after="120" w:line="240" w:lineRule="auto"/>
      </w:pPr>
      <w:r>
        <w:t>2. zcela nové a modifikované testové otázky, vícestupňová recenze otázek, zlepšení kvality otázek</w:t>
      </w:r>
    </w:p>
    <w:p w14:paraId="2112AD4D" w14:textId="77777777" w:rsidR="00414D89" w:rsidRDefault="00414D89" w:rsidP="00414D89">
      <w:pPr>
        <w:spacing w:after="240" w:line="240" w:lineRule="auto"/>
      </w:pPr>
      <w:r>
        <w:t xml:space="preserve">3. bonifikace za matematiku a olympiády </w:t>
      </w:r>
    </w:p>
    <w:p w14:paraId="648F165F" w14:textId="77777777" w:rsidR="00414D89" w:rsidRPr="00D62DD8" w:rsidRDefault="00414D89" w:rsidP="00414D89">
      <w:pPr>
        <w:pStyle w:val="Odstavecseseznamem"/>
        <w:numPr>
          <w:ilvl w:val="0"/>
          <w:numId w:val="4"/>
        </w:numPr>
        <w:rPr>
          <w:b/>
        </w:rPr>
      </w:pPr>
      <w:r w:rsidRPr="00D62DD8">
        <w:rPr>
          <w:b/>
        </w:rPr>
        <w:t>„Nej“ výsledky za období 2018/2019:</w:t>
      </w:r>
    </w:p>
    <w:p w14:paraId="605A2B94" w14:textId="77777777" w:rsidR="00414D89" w:rsidRDefault="00414D89" w:rsidP="00414D89">
      <w:pPr>
        <w:spacing w:line="240" w:lineRule="auto"/>
      </w:pPr>
      <w:r>
        <w:t xml:space="preserve">1. snížení počtu otázek ve všech testech přijímacího řízení pro obory Všeobecné a Zubní lékařství, nižší zátěž pro uchazeče i komise bez ztráty reliability a validity testů  </w:t>
      </w:r>
    </w:p>
    <w:p w14:paraId="7E46AA46" w14:textId="77777777" w:rsidR="00414D89" w:rsidRDefault="00414D89" w:rsidP="00414D89">
      <w:pPr>
        <w:spacing w:line="240" w:lineRule="auto"/>
      </w:pPr>
      <w:r>
        <w:t xml:space="preserve">2. identifikátory – nově zavedení QR kódů pro identifikaci testu uchazeče, slouží i k vyhodnocování testů místo čárových kódů  </w:t>
      </w:r>
    </w:p>
    <w:p w14:paraId="77FF33A4" w14:textId="77777777" w:rsidR="00414D89" w:rsidRDefault="00414D89" w:rsidP="00414D89">
      <w:pPr>
        <w:spacing w:after="240" w:line="240" w:lineRule="auto"/>
      </w:pPr>
      <w:r>
        <w:t xml:space="preserve">3. zvýšení počtu přihlášek ke studiu, snížení počtu odvolání </w:t>
      </w:r>
    </w:p>
    <w:p w14:paraId="146D104B" w14:textId="77777777" w:rsidR="00414D89" w:rsidRPr="00D62DD8" w:rsidRDefault="00414D89" w:rsidP="00414D89">
      <w:pPr>
        <w:pStyle w:val="Odstavecseseznamem"/>
        <w:numPr>
          <w:ilvl w:val="0"/>
          <w:numId w:val="4"/>
        </w:numPr>
        <w:rPr>
          <w:b/>
        </w:rPr>
      </w:pPr>
      <w:r w:rsidRPr="00D62DD8">
        <w:rPr>
          <w:b/>
        </w:rPr>
        <w:t>Přetrvávající úkol:</w:t>
      </w:r>
    </w:p>
    <w:p w14:paraId="3716CE82" w14:textId="77777777" w:rsidR="00414D89" w:rsidRDefault="00414D89" w:rsidP="00925511">
      <w:pPr>
        <w:spacing w:after="60"/>
      </w:pPr>
      <w:r>
        <w:t xml:space="preserve">srovnání Bc a NavMgr programů s ostatními LF </w:t>
      </w:r>
    </w:p>
    <w:p w14:paraId="00FD3316" w14:textId="77777777" w:rsidR="00414D89" w:rsidRDefault="00414D89" w:rsidP="00414D89">
      <w:pPr>
        <w:spacing w:after="240"/>
      </w:pPr>
      <w:r>
        <w:t xml:space="preserve">zlepšení podpory pro nostrifikaci středoškolského vzdělání ze strany RUK – chybí slibovaná databáze škol, ověřovací možnosti fakulty jsou omezené, metodika RUK v praxi neuplatnitelná </w:t>
      </w:r>
    </w:p>
    <w:p w14:paraId="0C9D8F03" w14:textId="77777777" w:rsidR="00414D89" w:rsidRPr="00D62DD8" w:rsidRDefault="00414D89" w:rsidP="00414D89">
      <w:pPr>
        <w:pStyle w:val="Odstavecseseznamem"/>
        <w:numPr>
          <w:ilvl w:val="0"/>
          <w:numId w:val="4"/>
        </w:numPr>
        <w:rPr>
          <w:b/>
        </w:rPr>
      </w:pPr>
      <w:r w:rsidRPr="00D62DD8">
        <w:rPr>
          <w:b/>
        </w:rPr>
        <w:t>PŘ pro rok 2020/2021:</w:t>
      </w:r>
    </w:p>
    <w:p w14:paraId="13842C87" w14:textId="0888EAAF" w:rsidR="00414D89" w:rsidRPr="00FB2B40" w:rsidRDefault="00FB2B40" w:rsidP="00414D89">
      <w:pPr>
        <w:spacing w:after="18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="00414D89" w:rsidRPr="00FB2B40">
        <w:rPr>
          <w:rFonts w:ascii="Calibri" w:eastAsia="Calibri" w:hAnsi="Calibri" w:cs="Times New Roman"/>
        </w:rPr>
        <w:t xml:space="preserve">Přidání podmínky </w:t>
      </w:r>
      <w:r w:rsidR="00414D89" w:rsidRPr="00FB2B40">
        <w:rPr>
          <w:rFonts w:ascii="Calibri" w:eastAsia="Calibri" w:hAnsi="Calibri" w:cs="Times New Roman"/>
          <w:b/>
        </w:rPr>
        <w:t>pro zápis ke studiu</w:t>
      </w:r>
      <w:r w:rsidR="00414D89" w:rsidRPr="00FB2B40">
        <w:rPr>
          <w:rFonts w:ascii="Calibri" w:eastAsia="Calibri" w:hAnsi="Calibri" w:cs="Times New Roman"/>
        </w:rPr>
        <w:t xml:space="preserve"> = doklad o zdravotní způsobilosti pro obory vyučované v českém jazyce, kde je získávána způsobilost k výkonu povolání v souladu s vyhláškou 271/2012: </w:t>
      </w:r>
    </w:p>
    <w:p w14:paraId="50ACEC21" w14:textId="77777777" w:rsidR="00414D89" w:rsidRPr="0064716C" w:rsidRDefault="00414D89" w:rsidP="00414D89">
      <w:pPr>
        <w:spacing w:after="180" w:line="280" w:lineRule="atLeast"/>
        <w:ind w:left="720"/>
        <w:contextualSpacing/>
        <w:rPr>
          <w:rFonts w:ascii="Calibri" w:eastAsia="Calibri" w:hAnsi="Calibri" w:cs="Times New Roman"/>
          <w:sz w:val="24"/>
        </w:rPr>
      </w:pPr>
      <w:r w:rsidRPr="0064716C">
        <w:rPr>
          <w:rFonts w:ascii="Calibri" w:eastAsia="Calibri" w:hAnsi="Calibri" w:cs="Times New Roman"/>
          <w:sz w:val="24"/>
        </w:rPr>
        <w:t xml:space="preserve">Text: </w:t>
      </w:r>
    </w:p>
    <w:p w14:paraId="14EB8F36" w14:textId="77777777" w:rsidR="00414D89" w:rsidRPr="00472733" w:rsidRDefault="00414D89" w:rsidP="00414D8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</w:rPr>
      </w:pPr>
      <w:r w:rsidRPr="00472733">
        <w:rPr>
          <w:rFonts w:ascii="Calibri" w:eastAsia="Calibri" w:hAnsi="Calibri" w:cs="Times New Roman"/>
          <w:i/>
          <w:sz w:val="20"/>
        </w:rPr>
        <w:t xml:space="preserve">Potvrzuji, že posuzovaná osoba je zdravotně způsobilá k výkonu povolání lékaře, zubního lékaře, nelékařského zdravotnického pracovníka v souladu s vyhláškou č. 271/2012 Sb. bez omezení, a že je zdravotně způsobilá pro absolvování vysokoškolského studia ve výše uvedeném studijním programu na 1. lékařské fakultě UK, a to včetně nároků na provádění všech praktických výkonů při studiu (např. mikroskop, pitva, vyšetření a ošetření pacienta, komunikace s pacientem atd.) </w:t>
      </w:r>
    </w:p>
    <w:p w14:paraId="2BE1C4EA" w14:textId="7BC620BF" w:rsidR="00414D89" w:rsidRDefault="00FB2B40" w:rsidP="00414D89">
      <w:pPr>
        <w:spacing w:after="240"/>
      </w:pPr>
      <w:r>
        <w:t xml:space="preserve">2. </w:t>
      </w:r>
      <w:r w:rsidR="00414D89">
        <w:t xml:space="preserve">Přidání podmínky </w:t>
      </w:r>
      <w:r w:rsidR="00414D89" w:rsidRPr="00FB2B40">
        <w:rPr>
          <w:b/>
        </w:rPr>
        <w:t>pro zápis</w:t>
      </w:r>
      <w:r>
        <w:t xml:space="preserve"> </w:t>
      </w:r>
      <w:r w:rsidRPr="00FB2B40">
        <w:rPr>
          <w:b/>
        </w:rPr>
        <w:t>ke studiu</w:t>
      </w:r>
      <w:r w:rsidR="00414D89">
        <w:t xml:space="preserve"> o prokázání protilátek nebo zahájeném očkování proti hepatitidě B. </w:t>
      </w:r>
    </w:p>
    <w:p w14:paraId="0F4C04A0" w14:textId="283A7C62" w:rsidR="00414D89" w:rsidRDefault="00414D89" w:rsidP="00414D89">
      <w:pPr>
        <w:pStyle w:val="Odstavecseseznamem"/>
        <w:numPr>
          <w:ilvl w:val="0"/>
          <w:numId w:val="5"/>
        </w:numPr>
      </w:pPr>
      <w:r w:rsidRPr="00336C5F">
        <w:rPr>
          <w:b/>
        </w:rPr>
        <w:t>Task force</w:t>
      </w:r>
      <w:r>
        <w:t>: M. Sochorová, J. Zaspalová, M. Vejražka, Č. Štuka, J. Dušková</w:t>
      </w:r>
    </w:p>
    <w:p w14:paraId="66C287A7" w14:textId="77777777" w:rsidR="00414D89" w:rsidRDefault="00414D89" w:rsidP="00414D89">
      <w:pPr>
        <w:pBdr>
          <w:bottom w:val="single" w:sz="4" w:space="1" w:color="auto"/>
        </w:pBdr>
      </w:pPr>
    </w:p>
    <w:p w14:paraId="725A29C4" w14:textId="77777777" w:rsidR="00414D89" w:rsidRDefault="00414D89" w:rsidP="00414D89">
      <w:pPr>
        <w:pStyle w:val="Odstavecseseznamem"/>
      </w:pPr>
    </w:p>
    <w:p w14:paraId="2FE981F5" w14:textId="77777777" w:rsidR="00414D89" w:rsidRDefault="00414D89" w:rsidP="00414D89">
      <w:pPr>
        <w:spacing w:after="0" w:line="240" w:lineRule="auto"/>
        <w:jc w:val="center"/>
        <w:rPr>
          <w:b/>
          <w:u w:val="single"/>
        </w:rPr>
      </w:pPr>
      <w:r w:rsidRPr="0057322E">
        <w:rPr>
          <w:b/>
          <w:u w:val="single"/>
        </w:rPr>
        <w:t xml:space="preserve">Akreditace </w:t>
      </w:r>
      <w:r>
        <w:rPr>
          <w:b/>
          <w:u w:val="single"/>
        </w:rPr>
        <w:t xml:space="preserve">SP </w:t>
      </w:r>
      <w:r w:rsidRPr="0057322E">
        <w:rPr>
          <w:b/>
          <w:u w:val="single"/>
        </w:rPr>
        <w:t>NG</w:t>
      </w:r>
    </w:p>
    <w:p w14:paraId="2C2B4F80" w14:textId="77777777" w:rsidR="00414D89" w:rsidRDefault="00414D89" w:rsidP="00414D89">
      <w:pPr>
        <w:spacing w:after="0" w:line="240" w:lineRule="auto"/>
        <w:jc w:val="center"/>
      </w:pPr>
    </w:p>
    <w:p w14:paraId="14959D85" w14:textId="2C4BD367" w:rsidR="00414D89" w:rsidRPr="00786F93" w:rsidRDefault="00414D89" w:rsidP="00414D89">
      <w:pPr>
        <w:pStyle w:val="Odstavecseseznamem"/>
        <w:numPr>
          <w:ilvl w:val="0"/>
          <w:numId w:val="2"/>
        </w:numPr>
        <w:spacing w:after="0"/>
        <w:ind w:left="714" w:hanging="714"/>
      </w:pPr>
      <w:r w:rsidRPr="00786F93">
        <w:t xml:space="preserve">Nav Mgr SP    Výživa dospělých a dětí, ad MZ </w:t>
      </w:r>
      <w:r w:rsidRPr="00786F93">
        <w:rPr>
          <w:b/>
        </w:rPr>
        <w:t>v říjnu 2018</w:t>
      </w:r>
    </w:p>
    <w:p w14:paraId="4AC8BDC0" w14:textId="77777777" w:rsidR="00414D89" w:rsidRDefault="00414D89" w:rsidP="00414D89">
      <w:pPr>
        <w:pStyle w:val="Odstavecseseznamem"/>
        <w:numPr>
          <w:ilvl w:val="0"/>
          <w:numId w:val="2"/>
        </w:numPr>
        <w:spacing w:after="0"/>
        <w:ind w:left="714" w:hanging="714"/>
      </w:pPr>
      <w:r w:rsidRPr="00786F93">
        <w:t xml:space="preserve">Mgr Všeobecné lékařství, ad RVH UK </w:t>
      </w:r>
      <w:r>
        <w:t>9.10.2019</w:t>
      </w:r>
    </w:p>
    <w:p w14:paraId="12243EB4" w14:textId="77777777" w:rsidR="00414D89" w:rsidRDefault="00414D89" w:rsidP="00414D89">
      <w:pPr>
        <w:pStyle w:val="Odstavecseseznamem"/>
        <w:numPr>
          <w:ilvl w:val="0"/>
          <w:numId w:val="2"/>
        </w:numPr>
        <w:spacing w:after="0"/>
        <w:ind w:left="714" w:hanging="714"/>
      </w:pPr>
      <w:r w:rsidRPr="00786F93">
        <w:t xml:space="preserve">Bc Fyzioterapie, schválit na fakultě do 30.12.2019, předat na MZ do 31.1.2020 </w:t>
      </w:r>
    </w:p>
    <w:p w14:paraId="13862B9A" w14:textId="77777777" w:rsidR="00414D89" w:rsidRDefault="00414D89" w:rsidP="00414D89">
      <w:pPr>
        <w:spacing w:after="0"/>
      </w:pPr>
    </w:p>
    <w:p w14:paraId="1D436CDE" w14:textId="77777777" w:rsidR="00414D89" w:rsidRPr="00786F93" w:rsidRDefault="00414D89" w:rsidP="00414D89">
      <w:pPr>
        <w:spacing w:after="0"/>
      </w:pPr>
      <w:r>
        <w:t>ostatní SP schválené na 10let, jen Bc Ergoterapie na 5let</w:t>
      </w:r>
    </w:p>
    <w:p w14:paraId="23404CF4" w14:textId="4D9F3994" w:rsidR="00414D89" w:rsidRDefault="00414D89" w:rsidP="00DE1A63">
      <w:pPr>
        <w:jc w:val="center"/>
        <w:rPr>
          <w:b/>
          <w:u w:val="single"/>
        </w:rPr>
      </w:pPr>
    </w:p>
    <w:p w14:paraId="7070D088" w14:textId="32FCF595" w:rsidR="00414D89" w:rsidRDefault="00414D89" w:rsidP="00DE1A63">
      <w:pPr>
        <w:jc w:val="center"/>
        <w:rPr>
          <w:b/>
          <w:u w:val="single"/>
        </w:rPr>
      </w:pPr>
    </w:p>
    <w:p w14:paraId="4B286FA4" w14:textId="77777777" w:rsidR="00FC3608" w:rsidRDefault="00FC3608" w:rsidP="00DE1A63">
      <w:pPr>
        <w:jc w:val="center"/>
        <w:rPr>
          <w:b/>
          <w:u w:val="single"/>
        </w:rPr>
      </w:pPr>
    </w:p>
    <w:p w14:paraId="694FCC2E" w14:textId="77777777" w:rsidR="00FC3608" w:rsidRDefault="00FC3608" w:rsidP="00DE1A63">
      <w:pPr>
        <w:jc w:val="center"/>
        <w:rPr>
          <w:b/>
          <w:u w:val="single"/>
        </w:rPr>
      </w:pPr>
    </w:p>
    <w:p w14:paraId="7F7F8ECC" w14:textId="54357E6F" w:rsidR="00DE1A63" w:rsidRDefault="00DE1A63" w:rsidP="00DE1A63">
      <w:pPr>
        <w:jc w:val="center"/>
        <w:rPr>
          <w:rFonts w:cs="Helvetica"/>
          <w:szCs w:val="63"/>
          <w:u w:val="single"/>
          <w:lang w:val="en"/>
        </w:rPr>
      </w:pPr>
      <w:r w:rsidRPr="00FF2E2D">
        <w:rPr>
          <w:b/>
          <w:u w:val="single"/>
        </w:rPr>
        <w:t>Nostrifikace</w:t>
      </w:r>
      <w:r w:rsidR="001C2E77">
        <w:rPr>
          <w:b/>
          <w:u w:val="single"/>
        </w:rPr>
        <w:t xml:space="preserve"> </w:t>
      </w:r>
      <w:r w:rsidR="001C2E77" w:rsidRPr="0005363C">
        <w:rPr>
          <w:u w:val="single"/>
        </w:rPr>
        <w:t>dle</w:t>
      </w:r>
      <w:r w:rsidR="001C2E77">
        <w:rPr>
          <w:b/>
          <w:u w:val="single"/>
        </w:rPr>
        <w:t xml:space="preserve"> </w:t>
      </w:r>
      <w:r w:rsidR="001C2E77" w:rsidRPr="001C2E77">
        <w:rPr>
          <w:rFonts w:cs="Helvetica"/>
          <w:szCs w:val="63"/>
          <w:u w:val="single"/>
          <w:lang w:val="en"/>
        </w:rPr>
        <w:t>OR č. 38/2017</w:t>
      </w:r>
    </w:p>
    <w:p w14:paraId="3558E63D" w14:textId="77777777" w:rsidR="00FC3608" w:rsidRDefault="00FC3608" w:rsidP="0057322E">
      <w:pPr>
        <w:spacing w:after="0"/>
        <w:rPr>
          <w:rFonts w:cs="Helvetica"/>
          <w:szCs w:val="63"/>
        </w:rPr>
      </w:pPr>
    </w:p>
    <w:p w14:paraId="5A6A70F9" w14:textId="77777777" w:rsidR="0057322E" w:rsidRPr="0005363C" w:rsidRDefault="0057322E" w:rsidP="0057322E">
      <w:pPr>
        <w:spacing w:after="0"/>
        <w:rPr>
          <w:b/>
        </w:rPr>
      </w:pPr>
      <w:bookmarkStart w:id="0" w:name="_GoBack"/>
      <w:bookmarkEnd w:id="0"/>
      <w:r w:rsidRPr="0005363C">
        <w:rPr>
          <w:rFonts w:cs="Helvetica"/>
          <w:szCs w:val="63"/>
        </w:rPr>
        <w:t>leden až říjen 2019, stav k 15.10.2019</w:t>
      </w:r>
    </w:p>
    <w:p w14:paraId="47D8921E" w14:textId="77777777" w:rsidR="0057322E" w:rsidRDefault="0057322E" w:rsidP="0023744E">
      <w:pPr>
        <w:spacing w:after="0"/>
        <w:rPr>
          <w:rFonts w:cs="Helvetica"/>
          <w:szCs w:val="63"/>
          <w:u w:val="single"/>
          <w:lang w:val="en"/>
        </w:rPr>
      </w:pPr>
    </w:p>
    <w:tbl>
      <w:tblPr>
        <w:tblpPr w:leftFromText="141" w:rightFromText="141" w:vertAnchor="text" w:horzAnchor="margin" w:tblpY="-52"/>
        <w:tblW w:w="10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768"/>
        <w:gridCol w:w="768"/>
        <w:gridCol w:w="1247"/>
        <w:gridCol w:w="728"/>
        <w:gridCol w:w="519"/>
        <w:gridCol w:w="1247"/>
        <w:gridCol w:w="209"/>
        <w:gridCol w:w="836"/>
        <w:gridCol w:w="202"/>
        <w:gridCol w:w="1006"/>
        <w:gridCol w:w="241"/>
        <w:gridCol w:w="139"/>
        <w:gridCol w:w="380"/>
        <w:gridCol w:w="380"/>
        <w:gridCol w:w="348"/>
        <w:gridCol w:w="32"/>
        <w:gridCol w:w="128"/>
        <w:gridCol w:w="160"/>
        <w:gridCol w:w="160"/>
      </w:tblGrid>
      <w:tr w:rsidR="00493DF6" w:rsidRPr="00DE1A63" w14:paraId="0581F267" w14:textId="77777777" w:rsidTr="0057322E">
        <w:trPr>
          <w:gridAfter w:val="17"/>
          <w:wAfter w:w="7962" w:type="dxa"/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979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5389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AAC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53D0E151" w14:textId="77777777" w:rsidTr="0057322E">
        <w:trPr>
          <w:gridAfter w:val="3"/>
          <w:wAfter w:w="448" w:type="dxa"/>
          <w:trHeight w:val="315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0BB1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80EE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1F6D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60E8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629E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C66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86B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CFA8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687B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67CC2AE9" w14:textId="77777777" w:rsidTr="0057322E">
        <w:trPr>
          <w:trHeight w:val="1515"/>
        </w:trPr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C7D5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Obor/program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DEDCF8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Počet podaných žádostí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CFDE7A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 toho zamítnuto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F96B3A1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Uznáno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201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Odvolalo se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406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Zpětně </w:t>
            </w: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  <w:t>u</w:t>
            </w: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znáno/    </w:t>
            </w: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lang w:eastAsia="cs-CZ"/>
              </w:rPr>
              <w:t>z</w:t>
            </w: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amítnuto</w:t>
            </w:r>
          </w:p>
        </w:tc>
        <w:tc>
          <w:tcPr>
            <w:tcW w:w="1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54D8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Potvrzení pravosti diplomu ze školy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412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298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9ED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440DC54E" w14:textId="77777777" w:rsidTr="0057322E">
        <w:trPr>
          <w:trHeight w:val="315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97A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853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B2C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AB7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5F41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131D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27D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CAA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BFE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163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79C4C428" w14:textId="77777777" w:rsidTr="0057322E">
        <w:trPr>
          <w:trHeight w:val="300"/>
        </w:trPr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25E" w14:textId="77777777" w:rsidR="00493DF6" w:rsidRPr="00DE1A63" w:rsidRDefault="00493DF6" w:rsidP="00493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Zubní lékařství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529B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D1B7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FEF1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CDD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7B0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4C6C3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12x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026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2E90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4591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0F19C984" w14:textId="77777777" w:rsidTr="0057322E">
        <w:trPr>
          <w:trHeight w:val="300"/>
        </w:trPr>
        <w:tc>
          <w:tcPr>
            <w:tcW w:w="23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5BC" w14:textId="77777777" w:rsidR="00493DF6" w:rsidRPr="00DE1A63" w:rsidRDefault="00493DF6" w:rsidP="00493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Všeobecné lékařství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2DE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9FB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B47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525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48AE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z</w:t>
            </w: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/2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1414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9x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0713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4C80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BA38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15092C50" w14:textId="77777777" w:rsidTr="0057322E">
        <w:trPr>
          <w:trHeight w:val="300"/>
        </w:trPr>
        <w:tc>
          <w:tcPr>
            <w:tcW w:w="230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9841" w14:textId="77777777" w:rsidR="00493DF6" w:rsidRPr="00DE1A63" w:rsidRDefault="00493DF6" w:rsidP="00493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Bc studium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E482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278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E3B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F1FF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ED4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677E2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1675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C00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925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5FEF6935" w14:textId="77777777" w:rsidTr="0057322E">
        <w:trPr>
          <w:trHeight w:val="300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190" w14:textId="62AF39F3" w:rsidR="00493DF6" w:rsidRPr="00DE1A63" w:rsidRDefault="00493DF6" w:rsidP="00493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NMgr / Ergo + IP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9324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DE6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67E1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F29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B5D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7B5F6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2x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7CD9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92E8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4B5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43B17990" w14:textId="77777777" w:rsidTr="0057322E">
        <w:trPr>
          <w:trHeight w:val="315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DD7" w14:textId="77777777" w:rsidR="00493DF6" w:rsidRPr="00DE1A63" w:rsidRDefault="00493DF6" w:rsidP="00493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Ph.D. studium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5E45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EFF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A4611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D2C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DCB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5300E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1x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241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828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D9C6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0EDF8E39" w14:textId="77777777" w:rsidTr="0057322E">
        <w:trPr>
          <w:trHeight w:val="315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7417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439E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CCA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131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13EE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4F8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9F7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13A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642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A2A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DF6" w:rsidRPr="00DE1A63" w14:paraId="44E632D7" w14:textId="77777777" w:rsidTr="0057322E">
        <w:trPr>
          <w:trHeight w:val="315"/>
        </w:trPr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FE6B1" w14:textId="77777777" w:rsidR="00493DF6" w:rsidRPr="00DE1A63" w:rsidRDefault="00493DF6" w:rsidP="00493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E0CD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3C4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A99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E49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65A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z</w:t>
            </w:r>
            <w:r w:rsidRPr="00DE1A63">
              <w:rPr>
                <w:rFonts w:ascii="Calibri" w:eastAsia="Times New Roman" w:hAnsi="Calibri" w:cs="Times New Roman"/>
                <w:color w:val="000000"/>
                <w:lang w:eastAsia="cs-CZ"/>
              </w:rPr>
              <w:t>/2</w:t>
            </w:r>
          </w:p>
        </w:tc>
        <w:tc>
          <w:tcPr>
            <w:tcW w:w="12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EA0C0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1A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A882" w14:textId="77777777" w:rsidR="00493DF6" w:rsidRPr="00DE1A63" w:rsidRDefault="00493DF6" w:rsidP="00493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D5C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0F42" w14:textId="77777777" w:rsidR="00493DF6" w:rsidRPr="00DE1A6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7CF57D1" w14:textId="77777777" w:rsidR="0057322E" w:rsidRDefault="0057322E"/>
    <w:tbl>
      <w:tblPr>
        <w:tblpPr w:leftFromText="141" w:rightFromText="141" w:vertAnchor="text" w:horzAnchor="margin" w:tblpY="-52"/>
        <w:tblW w:w="98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9"/>
      </w:tblGrid>
      <w:tr w:rsidR="0057322E" w:rsidRPr="00DE1A63" w14:paraId="77885300" w14:textId="77777777" w:rsidTr="00414D89">
        <w:trPr>
          <w:trHeight w:val="509"/>
        </w:trPr>
        <w:tc>
          <w:tcPr>
            <w:tcW w:w="9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DC3" w14:textId="77777777" w:rsidR="0057322E" w:rsidRPr="006F47F8" w:rsidRDefault="0057322E" w:rsidP="0057322E">
            <w:pPr>
              <w:rPr>
                <w:sz w:val="2"/>
              </w:rPr>
            </w:pPr>
          </w:p>
          <w:p w14:paraId="4BEEBF9C" w14:textId="7F311051" w:rsidR="0057322E" w:rsidRDefault="0057322E" w:rsidP="0057322E">
            <w:pPr>
              <w:spacing w:after="0" w:line="240" w:lineRule="auto"/>
            </w:pPr>
            <w:r>
              <w:t>Žadatelé: Ukrajina 39, Rusko 16, Kazachstán 3, Bělorusko 2, Švédsko, Španělsko, Holandsko, Anglie, Austrálie</w:t>
            </w:r>
          </w:p>
          <w:p w14:paraId="184BEEE9" w14:textId="77777777" w:rsidR="0057322E" w:rsidRDefault="0057322E" w:rsidP="0057322E">
            <w:pPr>
              <w:spacing w:after="0" w:line="240" w:lineRule="auto"/>
            </w:pPr>
          </w:p>
          <w:p w14:paraId="794C19D7" w14:textId="77777777" w:rsidR="0057322E" w:rsidRPr="00DE1A63" w:rsidRDefault="0057322E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2DE4AF4" w14:textId="38FDE131" w:rsidR="00DE1A63" w:rsidRDefault="00493DF6" w:rsidP="0057322E">
      <w:pPr>
        <w:spacing w:after="0"/>
      </w:pPr>
      <w:r w:rsidRPr="0005363C">
        <w:rPr>
          <w:rFonts w:cs="Helvetica"/>
          <w:szCs w:val="63"/>
        </w:rPr>
        <w:t xml:space="preserve"> </w:t>
      </w:r>
    </w:p>
    <w:p w14:paraId="40C90FE8" w14:textId="77777777" w:rsidR="00015A2C" w:rsidRDefault="00015A2C" w:rsidP="0057322E">
      <w:pPr>
        <w:spacing w:after="0" w:line="240" w:lineRule="auto"/>
        <w:jc w:val="center"/>
        <w:rPr>
          <w:b/>
          <w:u w:val="single"/>
        </w:rPr>
      </w:pPr>
    </w:p>
    <w:p w14:paraId="0C3D49D7" w14:textId="77777777" w:rsidR="00015A2C" w:rsidRDefault="00015A2C" w:rsidP="0057322E">
      <w:pPr>
        <w:spacing w:after="0" w:line="240" w:lineRule="auto"/>
        <w:jc w:val="center"/>
        <w:rPr>
          <w:b/>
          <w:u w:val="single"/>
        </w:rPr>
      </w:pPr>
    </w:p>
    <w:p w14:paraId="50C3FF8A" w14:textId="6225A899" w:rsidR="00786F93" w:rsidRPr="00786F93" w:rsidRDefault="00786F93" w:rsidP="00786F93">
      <w:pPr>
        <w:spacing w:after="0"/>
      </w:pPr>
    </w:p>
    <w:p w14:paraId="2E5C035B" w14:textId="77777777" w:rsidR="00825A57" w:rsidRPr="00786F93" w:rsidRDefault="00825A57" w:rsidP="00825A57">
      <w:pPr>
        <w:spacing w:after="0" w:line="240" w:lineRule="auto"/>
      </w:pPr>
    </w:p>
    <w:p w14:paraId="73EE600F" w14:textId="77777777" w:rsidR="0057322E" w:rsidRPr="0057322E" w:rsidRDefault="0057322E" w:rsidP="0057322E">
      <w:pPr>
        <w:spacing w:after="0" w:line="240" w:lineRule="auto"/>
      </w:pPr>
    </w:p>
    <w:p w14:paraId="591FD120" w14:textId="34A69649" w:rsidR="00493DF6" w:rsidRDefault="00493DF6" w:rsidP="004E7A8E">
      <w:pPr>
        <w:spacing w:after="0" w:line="240" w:lineRule="auto"/>
      </w:pPr>
    </w:p>
    <w:p w14:paraId="75E04A4E" w14:textId="388F7FBB" w:rsidR="00493DF6" w:rsidRDefault="00493DF6" w:rsidP="004E7A8E">
      <w:pPr>
        <w:spacing w:after="0" w:line="240" w:lineRule="auto"/>
      </w:pPr>
    </w:p>
    <w:p w14:paraId="74240A43" w14:textId="77777777" w:rsidR="00493DF6" w:rsidRPr="00E833A1" w:rsidRDefault="00493DF6" w:rsidP="004E7A8E">
      <w:pPr>
        <w:spacing w:after="0" w:line="240" w:lineRule="auto"/>
      </w:pPr>
    </w:p>
    <w:sectPr w:rsidR="00493DF6" w:rsidRPr="00E833A1" w:rsidSect="005732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DC5E0" w14:textId="77777777" w:rsidR="00437AF8" w:rsidRDefault="00437AF8" w:rsidP="00B1606C">
      <w:pPr>
        <w:spacing w:after="0" w:line="240" w:lineRule="auto"/>
      </w:pPr>
      <w:r>
        <w:separator/>
      </w:r>
    </w:p>
  </w:endnote>
  <w:endnote w:type="continuationSeparator" w:id="0">
    <w:p w14:paraId="5F406DE7" w14:textId="77777777" w:rsidR="00437AF8" w:rsidRDefault="00437AF8" w:rsidP="00B1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FE0D" w14:textId="77777777" w:rsidR="00437AF8" w:rsidRDefault="00437AF8" w:rsidP="00B1606C">
      <w:pPr>
        <w:spacing w:after="0" w:line="240" w:lineRule="auto"/>
      </w:pPr>
      <w:r>
        <w:separator/>
      </w:r>
    </w:p>
  </w:footnote>
  <w:footnote w:type="continuationSeparator" w:id="0">
    <w:p w14:paraId="774DA772" w14:textId="77777777" w:rsidR="00437AF8" w:rsidRDefault="00437AF8" w:rsidP="00B1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D33"/>
    <w:multiLevelType w:val="hybridMultilevel"/>
    <w:tmpl w:val="80689E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103C"/>
    <w:multiLevelType w:val="hybridMultilevel"/>
    <w:tmpl w:val="E73A5A6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A71539"/>
    <w:multiLevelType w:val="hybridMultilevel"/>
    <w:tmpl w:val="A342B8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74B6"/>
    <w:multiLevelType w:val="hybridMultilevel"/>
    <w:tmpl w:val="32347910"/>
    <w:lvl w:ilvl="0" w:tplc="2CDC52E2">
      <w:numFmt w:val="bullet"/>
      <w:lvlText w:val="-"/>
      <w:lvlJc w:val="left"/>
      <w:pPr>
        <w:ind w:left="21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" w15:restartNumberingAfterBreak="0">
    <w:nsid w:val="616A63B8"/>
    <w:multiLevelType w:val="hybridMultilevel"/>
    <w:tmpl w:val="3AB6BB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44"/>
    <w:rsid w:val="00015A2C"/>
    <w:rsid w:val="000279B2"/>
    <w:rsid w:val="0005363C"/>
    <w:rsid w:val="000B10C7"/>
    <w:rsid w:val="001A4F75"/>
    <w:rsid w:val="001C2E77"/>
    <w:rsid w:val="001D58C8"/>
    <w:rsid w:val="00225D61"/>
    <w:rsid w:val="0023744E"/>
    <w:rsid w:val="00243B4A"/>
    <w:rsid w:val="00322623"/>
    <w:rsid w:val="003B03BD"/>
    <w:rsid w:val="00412E0C"/>
    <w:rsid w:val="00414D89"/>
    <w:rsid w:val="00437AF8"/>
    <w:rsid w:val="004474E1"/>
    <w:rsid w:val="00483D2B"/>
    <w:rsid w:val="00493DF6"/>
    <w:rsid w:val="004B4710"/>
    <w:rsid w:val="004E7A8E"/>
    <w:rsid w:val="00537999"/>
    <w:rsid w:val="0057322E"/>
    <w:rsid w:val="0059322D"/>
    <w:rsid w:val="005E1AF7"/>
    <w:rsid w:val="005F1710"/>
    <w:rsid w:val="00606EA4"/>
    <w:rsid w:val="00615F20"/>
    <w:rsid w:val="0065684F"/>
    <w:rsid w:val="00667016"/>
    <w:rsid w:val="006A7FBE"/>
    <w:rsid w:val="006F47F8"/>
    <w:rsid w:val="00722C23"/>
    <w:rsid w:val="00740D70"/>
    <w:rsid w:val="00786F93"/>
    <w:rsid w:val="00825A57"/>
    <w:rsid w:val="0085555E"/>
    <w:rsid w:val="008B1F98"/>
    <w:rsid w:val="00925511"/>
    <w:rsid w:val="00971852"/>
    <w:rsid w:val="00981503"/>
    <w:rsid w:val="009C10A7"/>
    <w:rsid w:val="00B1606C"/>
    <w:rsid w:val="00B44EA9"/>
    <w:rsid w:val="00B934DA"/>
    <w:rsid w:val="00BB7792"/>
    <w:rsid w:val="00BF795A"/>
    <w:rsid w:val="00C101D8"/>
    <w:rsid w:val="00C87846"/>
    <w:rsid w:val="00CD4EA4"/>
    <w:rsid w:val="00D33850"/>
    <w:rsid w:val="00D73044"/>
    <w:rsid w:val="00DE1A63"/>
    <w:rsid w:val="00E51D79"/>
    <w:rsid w:val="00E833A1"/>
    <w:rsid w:val="00E91804"/>
    <w:rsid w:val="00EA2E2A"/>
    <w:rsid w:val="00EB348E"/>
    <w:rsid w:val="00EB6403"/>
    <w:rsid w:val="00EF73C4"/>
    <w:rsid w:val="00EF75CE"/>
    <w:rsid w:val="00F56EC8"/>
    <w:rsid w:val="00FB2B40"/>
    <w:rsid w:val="00FC3608"/>
    <w:rsid w:val="00FD2549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0E3F"/>
  <w15:chartTrackingRefBased/>
  <w15:docId w15:val="{95EAF2FF-ACD9-4D43-84EA-D7729A0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25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E77"/>
  </w:style>
  <w:style w:type="paragraph" w:styleId="Zpat">
    <w:name w:val="footer"/>
    <w:basedOn w:val="Normln"/>
    <w:link w:val="ZpatChar"/>
    <w:uiPriority w:val="99"/>
    <w:unhideWhenUsed/>
    <w:rsid w:val="001C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E77"/>
  </w:style>
  <w:style w:type="paragraph" w:styleId="Textbubliny">
    <w:name w:val="Balloon Text"/>
    <w:basedOn w:val="Normln"/>
    <w:link w:val="TextbublinyChar"/>
    <w:uiPriority w:val="99"/>
    <w:semiHidden/>
    <w:unhideWhenUsed/>
    <w:rsid w:val="00FC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B80B-8A06-43E3-ACA0-6895C62E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Duskova Jana</dc:creator>
  <cp:keywords/>
  <dc:description/>
  <cp:lastModifiedBy>Jana Nováková</cp:lastModifiedBy>
  <cp:revision>2</cp:revision>
  <cp:lastPrinted>2019-10-17T10:41:00Z</cp:lastPrinted>
  <dcterms:created xsi:type="dcterms:W3CDTF">2019-10-17T10:43:00Z</dcterms:created>
  <dcterms:modified xsi:type="dcterms:W3CDTF">2019-10-17T10:43:00Z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2018-10-29T11:27:26.3168531Z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