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1A71F" w14:textId="77777777" w:rsidR="008B1B19" w:rsidRPr="00A25099" w:rsidRDefault="008B1B19" w:rsidP="008B1B19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CD54406" w14:textId="77777777" w:rsidR="008B1B19" w:rsidRPr="00A25099" w:rsidRDefault="008B1B19" w:rsidP="008B1B19">
      <w:pPr>
        <w:ind w:firstLine="284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A2509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08B2482" wp14:editId="3504597B">
            <wp:simplePos x="0" y="0"/>
            <wp:positionH relativeFrom="margin">
              <wp:posOffset>-171450</wp:posOffset>
            </wp:positionH>
            <wp:positionV relativeFrom="paragraph">
              <wp:posOffset>-388620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9F8C72" w14:textId="77777777" w:rsidR="008B1B19" w:rsidRPr="00A25099" w:rsidRDefault="008B1B19" w:rsidP="008B1B19">
      <w:pPr>
        <w:rPr>
          <w:rFonts w:ascii="Times New Roman" w:hAnsi="Times New Roman" w:cs="Times New Roman"/>
          <w:bCs/>
          <w:sz w:val="24"/>
          <w:szCs w:val="24"/>
        </w:rPr>
      </w:pPr>
    </w:p>
    <w:p w14:paraId="1FDBCB68" w14:textId="77777777" w:rsidR="004861E7" w:rsidRPr="00A25099" w:rsidRDefault="008B1B19" w:rsidP="00486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099"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  <w:r w:rsidR="001C0819" w:rsidRPr="00A25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09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5099">
        <w:rPr>
          <w:rFonts w:ascii="Times New Roman" w:hAnsi="Times New Roman" w:cs="Times New Roman"/>
          <w:bCs/>
          <w:sz w:val="24"/>
          <w:szCs w:val="24"/>
        </w:rPr>
        <w:t xml:space="preserve">Praha, </w:t>
      </w:r>
      <w:r w:rsidR="004861E7" w:rsidRPr="00A25099">
        <w:rPr>
          <w:rFonts w:ascii="Times New Roman" w:hAnsi="Times New Roman" w:cs="Times New Roman"/>
          <w:bCs/>
          <w:sz w:val="24"/>
          <w:szCs w:val="24"/>
        </w:rPr>
        <w:t>21.</w:t>
      </w:r>
      <w:r w:rsidR="0089709F" w:rsidRPr="00A25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819" w:rsidRPr="00A25099">
        <w:rPr>
          <w:rFonts w:ascii="Times New Roman" w:hAnsi="Times New Roman" w:cs="Times New Roman"/>
          <w:bCs/>
          <w:sz w:val="24"/>
          <w:szCs w:val="24"/>
        </w:rPr>
        <w:t>k</w:t>
      </w:r>
      <w:r w:rsidR="0089709F" w:rsidRPr="00A25099">
        <w:rPr>
          <w:rFonts w:ascii="Times New Roman" w:hAnsi="Times New Roman" w:cs="Times New Roman"/>
          <w:bCs/>
          <w:sz w:val="24"/>
          <w:szCs w:val="24"/>
        </w:rPr>
        <w:t>větna 2018</w:t>
      </w:r>
    </w:p>
    <w:p w14:paraId="4E170E07" w14:textId="77777777" w:rsidR="00A25099" w:rsidRDefault="00A25099" w:rsidP="004861E7">
      <w:pPr>
        <w:rPr>
          <w:rFonts w:ascii="Times New Roman" w:hAnsi="Times New Roman" w:cs="Times New Roman"/>
          <w:sz w:val="24"/>
          <w:szCs w:val="24"/>
        </w:rPr>
      </w:pPr>
    </w:p>
    <w:p w14:paraId="6581F3B0" w14:textId="76E7CE60" w:rsidR="00A25099" w:rsidRPr="00771F21" w:rsidRDefault="00F23F6B" w:rsidP="00A25099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V</w:t>
      </w:r>
      <w:r w:rsidR="005A43E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ědci </w:t>
      </w:r>
      <w:r w:rsidR="00DB2C1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popsali </w:t>
      </w:r>
      <w:r w:rsidR="005A43E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ývoj žloutenk</w:t>
      </w:r>
      <w:r w:rsidR="005A43E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y typu B během posledních 4000 let</w:t>
      </w:r>
      <w:r w:rsidR="00942CF9" w:rsidRPr="00771F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br/>
      </w:r>
    </w:p>
    <w:p w14:paraId="456E9C46" w14:textId="6EE0388D" w:rsidR="0089709F" w:rsidRPr="00A25099" w:rsidRDefault="00005E6E" w:rsidP="004861E7">
      <w:pPr>
        <w:rPr>
          <w:rFonts w:ascii="Times New Roman" w:hAnsi="Times New Roman" w:cs="Times New Roman"/>
          <w:bCs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t>Č</w:t>
      </w:r>
      <w:r w:rsidR="0089709F" w:rsidRPr="00A25099">
        <w:rPr>
          <w:rFonts w:ascii="Times New Roman" w:hAnsi="Times New Roman" w:cs="Times New Roman"/>
          <w:sz w:val="24"/>
          <w:szCs w:val="24"/>
        </w:rPr>
        <w:t xml:space="preserve">asopis </w:t>
      </w:r>
      <w:proofErr w:type="spellStart"/>
      <w:r w:rsidR="0089709F" w:rsidRPr="00A2509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89709F" w:rsidRPr="00A25099">
        <w:rPr>
          <w:rFonts w:ascii="Times New Roman" w:hAnsi="Times New Roman" w:cs="Times New Roman"/>
          <w:sz w:val="24"/>
          <w:szCs w:val="24"/>
        </w:rPr>
        <w:t xml:space="preserve"> </w:t>
      </w:r>
      <w:r w:rsidRPr="00A25099">
        <w:rPr>
          <w:rFonts w:ascii="Times New Roman" w:hAnsi="Times New Roman" w:cs="Times New Roman"/>
          <w:sz w:val="24"/>
          <w:szCs w:val="24"/>
        </w:rPr>
        <w:t xml:space="preserve">otiskl 17. května 2018 </w:t>
      </w:r>
      <w:r w:rsidR="00A25099" w:rsidRPr="00A25099">
        <w:rPr>
          <w:rFonts w:ascii="Times New Roman" w:hAnsi="Times New Roman" w:cs="Times New Roman"/>
          <w:sz w:val="24"/>
          <w:szCs w:val="24"/>
        </w:rPr>
        <w:t>článek</w:t>
      </w:r>
      <w:r w:rsidR="00A25099" w:rsidRPr="00A250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>Ancient</w:t>
      </w:r>
      <w:proofErr w:type="spellEnd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 xml:space="preserve"> hepatitis B </w:t>
      </w:r>
      <w:proofErr w:type="spellStart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>viruses</w:t>
      </w:r>
      <w:proofErr w:type="spellEnd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>from</w:t>
      </w:r>
      <w:proofErr w:type="spellEnd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 xml:space="preserve"> Bronze Age to </w:t>
      </w:r>
      <w:proofErr w:type="spellStart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1C0819" w:rsidRPr="00A25099">
        <w:rPr>
          <w:rFonts w:ascii="Times New Roman" w:hAnsi="Times New Roman" w:cs="Times New Roman"/>
          <w:bCs/>
          <w:i/>
          <w:sz w:val="24"/>
          <w:szCs w:val="24"/>
        </w:rPr>
        <w:t xml:space="preserve"> Medieval period </w:t>
      </w:r>
      <w:r w:rsidR="0089709F" w:rsidRPr="00A25099">
        <w:rPr>
          <w:rFonts w:ascii="Times New Roman" w:hAnsi="Times New Roman" w:cs="Times New Roman"/>
          <w:sz w:val="24"/>
          <w:szCs w:val="24"/>
        </w:rPr>
        <w:t>mapující</w:t>
      </w:r>
      <w:r w:rsidR="004861E7" w:rsidRPr="00A25099">
        <w:rPr>
          <w:rFonts w:ascii="Times New Roman" w:hAnsi="Times New Roman" w:cs="Times New Roman"/>
          <w:sz w:val="24"/>
          <w:szCs w:val="24"/>
        </w:rPr>
        <w:t xml:space="preserve"> evoluci HB</w:t>
      </w:r>
      <w:r w:rsidR="00A25099" w:rsidRPr="00A25099">
        <w:rPr>
          <w:rFonts w:ascii="Times New Roman" w:hAnsi="Times New Roman" w:cs="Times New Roman"/>
          <w:sz w:val="24"/>
          <w:szCs w:val="24"/>
        </w:rPr>
        <w:t>V</w:t>
      </w:r>
      <w:r w:rsidR="004861E7" w:rsidRPr="00A25099">
        <w:rPr>
          <w:rFonts w:ascii="Times New Roman" w:hAnsi="Times New Roman" w:cs="Times New Roman"/>
          <w:sz w:val="24"/>
          <w:szCs w:val="24"/>
        </w:rPr>
        <w:t xml:space="preserve"> viru</w:t>
      </w:r>
      <w:r w:rsidR="00EA0699" w:rsidRPr="00A25099">
        <w:rPr>
          <w:rFonts w:ascii="Times New Roman" w:hAnsi="Times New Roman" w:cs="Times New Roman"/>
          <w:sz w:val="24"/>
          <w:szCs w:val="24"/>
        </w:rPr>
        <w:t xml:space="preserve">, </w:t>
      </w:r>
      <w:r w:rsidR="00C845F6">
        <w:rPr>
          <w:rFonts w:ascii="Times New Roman" w:hAnsi="Times New Roman" w:cs="Times New Roman"/>
          <w:sz w:val="24"/>
          <w:szCs w:val="24"/>
        </w:rPr>
        <w:t xml:space="preserve">původce </w:t>
      </w:r>
      <w:r w:rsidR="001C0819" w:rsidRPr="00A25099">
        <w:rPr>
          <w:rFonts w:ascii="Times New Roman" w:hAnsi="Times New Roman" w:cs="Times New Roman"/>
          <w:sz w:val="24"/>
          <w:szCs w:val="24"/>
        </w:rPr>
        <w:t xml:space="preserve">jednoho z nejzávažnějších virových onemocnění člověka – žloutenky typu B – od doby bronzové do středověku. </w:t>
      </w:r>
    </w:p>
    <w:p w14:paraId="599A8FBB" w14:textId="77777777" w:rsidR="00DE1A39" w:rsidRDefault="0089709F" w:rsidP="00B24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t>Na studii se</w:t>
      </w:r>
      <w:r w:rsidR="00DA548A" w:rsidRPr="00A25099">
        <w:rPr>
          <w:rFonts w:ascii="Times New Roman" w:hAnsi="Times New Roman" w:cs="Times New Roman"/>
          <w:sz w:val="24"/>
          <w:szCs w:val="24"/>
        </w:rPr>
        <w:t xml:space="preserve"> vedle řady zahraničních odborníků </w:t>
      </w:r>
      <w:r w:rsidR="004861E7" w:rsidRPr="00A25099">
        <w:rPr>
          <w:rFonts w:ascii="Times New Roman" w:hAnsi="Times New Roman" w:cs="Times New Roman"/>
          <w:sz w:val="24"/>
          <w:szCs w:val="24"/>
        </w:rPr>
        <w:t xml:space="preserve">podílel </w:t>
      </w:r>
      <w:r w:rsidR="00C845F6">
        <w:rPr>
          <w:rFonts w:ascii="Times New Roman" w:hAnsi="Times New Roman" w:cs="Times New Roman"/>
          <w:sz w:val="24"/>
          <w:szCs w:val="24"/>
        </w:rPr>
        <w:t>také</w:t>
      </w:r>
      <w:r w:rsidR="008E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DD">
        <w:rPr>
          <w:rFonts w:ascii="Times New Roman" w:hAnsi="Times New Roman" w:cs="Times New Roman"/>
          <w:sz w:val="24"/>
          <w:szCs w:val="24"/>
        </w:rPr>
        <w:t>paleopatolog</w:t>
      </w:r>
      <w:proofErr w:type="spellEnd"/>
      <w:r w:rsidR="00C845F6">
        <w:rPr>
          <w:rFonts w:ascii="Times New Roman" w:hAnsi="Times New Roman" w:cs="Times New Roman"/>
          <w:sz w:val="24"/>
          <w:szCs w:val="24"/>
        </w:rPr>
        <w:t xml:space="preserve"> </w:t>
      </w:r>
      <w:r w:rsidRPr="00A25099">
        <w:rPr>
          <w:rFonts w:ascii="Times New Roman" w:hAnsi="Times New Roman" w:cs="Times New Roman"/>
          <w:sz w:val="24"/>
          <w:szCs w:val="24"/>
        </w:rPr>
        <w:t>prof. MUDr. Václav Smrčka, CSc., z Ústavu dějin lékařství a cizích jazyků 1. lékařské fakulty Univerzity Karlovy</w:t>
      </w:r>
      <w:r w:rsidR="004861E7" w:rsidRPr="00A25099">
        <w:rPr>
          <w:rFonts w:ascii="Times New Roman" w:hAnsi="Times New Roman" w:cs="Times New Roman"/>
          <w:sz w:val="24"/>
          <w:szCs w:val="24"/>
        </w:rPr>
        <w:t>.</w:t>
      </w:r>
      <w:r w:rsidR="00973CE7">
        <w:rPr>
          <w:rFonts w:ascii="Times New Roman" w:hAnsi="Times New Roman" w:cs="Times New Roman"/>
          <w:sz w:val="24"/>
          <w:szCs w:val="24"/>
        </w:rPr>
        <w:t xml:space="preserve"> </w:t>
      </w:r>
      <w:r w:rsidR="00EA0699" w:rsidRPr="00A25099">
        <w:rPr>
          <w:rFonts w:ascii="Times New Roman" w:hAnsi="Times New Roman" w:cs="Times New Roman"/>
          <w:sz w:val="24"/>
          <w:szCs w:val="24"/>
        </w:rPr>
        <w:t>„</w:t>
      </w:r>
      <w:r w:rsidR="004861E7" w:rsidRPr="00A25099">
        <w:rPr>
          <w:rFonts w:ascii="Times New Roman" w:hAnsi="Times New Roman" w:cs="Times New Roman"/>
          <w:sz w:val="24"/>
          <w:szCs w:val="24"/>
        </w:rPr>
        <w:t>Výzkum ukázal, že lidé v celé Eurasii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 </w:t>
      </w:r>
      <w:r w:rsidR="004861E7" w:rsidRPr="00A25099">
        <w:rPr>
          <w:rFonts w:ascii="Times New Roman" w:hAnsi="Times New Roman" w:cs="Times New Roman"/>
          <w:sz w:val="24"/>
          <w:szCs w:val="24"/>
        </w:rPr>
        <w:t xml:space="preserve">byli infikováni </w:t>
      </w:r>
      <w:r w:rsidR="00005E6E" w:rsidRPr="00A25099">
        <w:rPr>
          <w:rFonts w:ascii="Times New Roman" w:hAnsi="Times New Roman" w:cs="Times New Roman"/>
          <w:sz w:val="24"/>
          <w:szCs w:val="24"/>
        </w:rPr>
        <w:t>viry žloutenky typu B</w:t>
      </w:r>
      <w:r w:rsidR="004861E7" w:rsidRPr="00A25099">
        <w:rPr>
          <w:rFonts w:ascii="Times New Roman" w:hAnsi="Times New Roman" w:cs="Times New Roman"/>
          <w:sz w:val="24"/>
          <w:szCs w:val="24"/>
        </w:rPr>
        <w:t xml:space="preserve"> po tisíce let.</w:t>
      </w:r>
      <w:r w:rsidR="00523DD6" w:rsidRPr="00A25099">
        <w:rPr>
          <w:rFonts w:ascii="Times New Roman" w:hAnsi="Times New Roman" w:cs="Times New Roman"/>
          <w:sz w:val="24"/>
          <w:szCs w:val="24"/>
        </w:rPr>
        <w:t xml:space="preserve"> </w:t>
      </w:r>
      <w:r w:rsidR="004861E7" w:rsidRPr="00A25099">
        <w:rPr>
          <w:rFonts w:ascii="Times New Roman" w:hAnsi="Times New Roman" w:cs="Times New Roman"/>
          <w:sz w:val="24"/>
          <w:szCs w:val="24"/>
        </w:rPr>
        <w:t>Prevalence během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 bronz</w:t>
      </w:r>
      <w:r w:rsidR="00EA0699" w:rsidRPr="00A25099">
        <w:rPr>
          <w:rFonts w:ascii="Times New Roman" w:hAnsi="Times New Roman" w:cs="Times New Roman"/>
          <w:sz w:val="24"/>
          <w:szCs w:val="24"/>
        </w:rPr>
        <w:t>ové doby mohla být</w:t>
      </w:r>
      <w:r w:rsidR="00B41151" w:rsidRPr="00A25099">
        <w:rPr>
          <w:rFonts w:ascii="Times New Roman" w:hAnsi="Times New Roman" w:cs="Times New Roman"/>
          <w:sz w:val="24"/>
          <w:szCs w:val="24"/>
        </w:rPr>
        <w:t xml:space="preserve"> navíc</w:t>
      </w:r>
      <w:r w:rsidR="00EA0699" w:rsidRPr="00A25099">
        <w:rPr>
          <w:rFonts w:ascii="Times New Roman" w:hAnsi="Times New Roman" w:cs="Times New Roman"/>
          <w:sz w:val="24"/>
          <w:szCs w:val="24"/>
        </w:rPr>
        <w:t xml:space="preserve"> daleko větší, 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než </w:t>
      </w:r>
      <w:r w:rsidR="00B41151" w:rsidRPr="00A25099">
        <w:rPr>
          <w:rFonts w:ascii="Times New Roman" w:hAnsi="Times New Roman" w:cs="Times New Roman"/>
          <w:sz w:val="24"/>
          <w:szCs w:val="24"/>
        </w:rPr>
        <w:t>je typické p</w:t>
      </w:r>
      <w:r w:rsidR="00EA0699" w:rsidRPr="00A25099">
        <w:rPr>
          <w:rFonts w:ascii="Times New Roman" w:hAnsi="Times New Roman" w:cs="Times New Roman"/>
          <w:sz w:val="24"/>
          <w:szCs w:val="24"/>
        </w:rPr>
        <w:t xml:space="preserve">ro současné domorodé populace,“ poukazuje prof. Václav Smrčka na výsledky studie. </w:t>
      </w:r>
      <w:r w:rsidR="00973CE7">
        <w:rPr>
          <w:rFonts w:ascii="Times New Roman" w:hAnsi="Times New Roman" w:cs="Times New Roman"/>
          <w:sz w:val="24"/>
          <w:szCs w:val="24"/>
        </w:rPr>
        <w:br/>
      </w:r>
    </w:p>
    <w:p w14:paraId="326977D3" w14:textId="6C0C0753" w:rsidR="00DE1A39" w:rsidRDefault="00DE1A39" w:rsidP="00B24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A39">
        <w:rPr>
          <w:rFonts w:ascii="Times New Roman" w:hAnsi="Times New Roman" w:cs="Times New Roman"/>
          <w:sz w:val="24"/>
          <w:szCs w:val="24"/>
        </w:rPr>
        <w:t xml:space="preserve">„Práce profesora Smrčky je skvělou ukázkou toho, že i v oborech, o nichž občas slýcháváme, že jejich zapojení do špičkové vědy má velké bariéry, vznikají výsledky světového významu – publikovatelné i v tak prestižním časopise, jakým je </w:t>
      </w:r>
      <w:proofErr w:type="spellStart"/>
      <w:r w:rsidRPr="00DE1A3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DE1A39">
        <w:rPr>
          <w:rFonts w:ascii="Times New Roman" w:hAnsi="Times New Roman" w:cs="Times New Roman"/>
          <w:sz w:val="24"/>
          <w:szCs w:val="24"/>
        </w:rPr>
        <w:t>,“ říká prof. MUDr. Aleksi Šedo, DrSc., děkan 1. LF UK.</w:t>
      </w:r>
    </w:p>
    <w:p w14:paraId="385D31E7" w14:textId="1988DBEB" w:rsidR="006A5891" w:rsidRPr="00A25099" w:rsidRDefault="00973CE7" w:rsidP="00B24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23F6B">
        <w:rPr>
          <w:rFonts w:ascii="Times New Roman" w:hAnsi="Times New Roman" w:cs="Times New Roman"/>
          <w:sz w:val="24"/>
          <w:szCs w:val="24"/>
        </w:rPr>
        <w:t xml:space="preserve">Autoři článku </w:t>
      </w:r>
      <w:r w:rsidR="002C4805" w:rsidRPr="00A25099">
        <w:rPr>
          <w:rFonts w:ascii="Times New Roman" w:hAnsi="Times New Roman" w:cs="Times New Roman"/>
          <w:sz w:val="24"/>
          <w:szCs w:val="24"/>
        </w:rPr>
        <w:t>oznámili, že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 p</w:t>
      </w:r>
      <w:r w:rsidR="002C4805" w:rsidRPr="00A25099">
        <w:rPr>
          <w:rFonts w:ascii="Times New Roman" w:hAnsi="Times New Roman" w:cs="Times New Roman"/>
          <w:sz w:val="24"/>
          <w:szCs w:val="24"/>
        </w:rPr>
        <w:t xml:space="preserve">lně, či částečně přečetli 12 </w:t>
      </w:r>
      <w:r w:rsidR="00494ED2" w:rsidRPr="00A25099">
        <w:rPr>
          <w:rFonts w:ascii="Times New Roman" w:hAnsi="Times New Roman" w:cs="Times New Roman"/>
          <w:sz w:val="24"/>
          <w:szCs w:val="24"/>
        </w:rPr>
        <w:t>pravěkých</w:t>
      </w:r>
      <w:r w:rsidR="00620802" w:rsidRPr="00A25099">
        <w:rPr>
          <w:rFonts w:ascii="Times New Roman" w:hAnsi="Times New Roman" w:cs="Times New Roman"/>
          <w:sz w:val="24"/>
          <w:szCs w:val="24"/>
        </w:rPr>
        <w:t xml:space="preserve"> </w:t>
      </w:r>
      <w:r w:rsidR="00494ED2" w:rsidRPr="00A25099">
        <w:rPr>
          <w:rFonts w:ascii="Times New Roman" w:hAnsi="Times New Roman" w:cs="Times New Roman"/>
          <w:sz w:val="24"/>
          <w:szCs w:val="24"/>
        </w:rPr>
        <w:t>genomů, které jsou přibližně 0,8</w:t>
      </w:r>
      <w:r w:rsidR="00C845F6">
        <w:rPr>
          <w:rFonts w:ascii="Times New Roman" w:hAnsi="Times New Roman" w:cs="Times New Roman"/>
          <w:sz w:val="24"/>
          <w:szCs w:val="24"/>
        </w:rPr>
        <w:t>–</w:t>
      </w:r>
      <w:r w:rsidR="00494ED2" w:rsidRPr="00A25099">
        <w:rPr>
          <w:rFonts w:ascii="Times New Roman" w:hAnsi="Times New Roman" w:cs="Times New Roman"/>
          <w:sz w:val="24"/>
          <w:szCs w:val="24"/>
        </w:rPr>
        <w:t>4,5 tisíc</w:t>
      </w:r>
      <w:r w:rsidR="00C845F6">
        <w:rPr>
          <w:rFonts w:ascii="Times New Roman" w:hAnsi="Times New Roman" w:cs="Times New Roman"/>
          <w:sz w:val="24"/>
          <w:szCs w:val="24"/>
        </w:rPr>
        <w:t>e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 let staré.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A0699" w:rsidRPr="00A25099">
        <w:rPr>
          <w:rFonts w:ascii="Times New Roman" w:hAnsi="Times New Roman" w:cs="Times New Roman"/>
          <w:sz w:val="24"/>
          <w:szCs w:val="24"/>
        </w:rPr>
        <w:t>Genotypy HBV</w:t>
      </w:r>
      <w:r w:rsidR="00494ED2" w:rsidRPr="00A25099">
        <w:rPr>
          <w:rFonts w:ascii="Times New Roman" w:hAnsi="Times New Roman" w:cs="Times New Roman"/>
          <w:sz w:val="24"/>
          <w:szCs w:val="24"/>
        </w:rPr>
        <w:t>, které jsou dnes typické pro Afriku</w:t>
      </w:r>
      <w:r w:rsidR="00C845F6">
        <w:rPr>
          <w:rFonts w:ascii="Times New Roman" w:hAnsi="Times New Roman" w:cs="Times New Roman"/>
          <w:sz w:val="24"/>
          <w:szCs w:val="24"/>
        </w:rPr>
        <w:t xml:space="preserve"> či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 Asii, včetně </w:t>
      </w:r>
      <w:proofErr w:type="spellStart"/>
      <w:r w:rsidR="00494ED2" w:rsidRPr="00A25099">
        <w:rPr>
          <w:rFonts w:ascii="Times New Roman" w:hAnsi="Times New Roman" w:cs="Times New Roman"/>
          <w:sz w:val="24"/>
          <w:szCs w:val="24"/>
        </w:rPr>
        <w:t>subgenotypů</w:t>
      </w:r>
      <w:proofErr w:type="spellEnd"/>
      <w:r w:rsidR="00494ED2" w:rsidRPr="00A25099">
        <w:rPr>
          <w:rFonts w:ascii="Times New Roman" w:hAnsi="Times New Roman" w:cs="Times New Roman"/>
          <w:sz w:val="24"/>
          <w:szCs w:val="24"/>
        </w:rPr>
        <w:t xml:space="preserve"> pro Asii, byly v zásadě již přítomn</w:t>
      </w:r>
      <w:r w:rsidR="00C845F6">
        <w:rPr>
          <w:rFonts w:ascii="Times New Roman" w:hAnsi="Times New Roman" w:cs="Times New Roman"/>
          <w:sz w:val="24"/>
          <w:szCs w:val="24"/>
        </w:rPr>
        <w:t>y</w:t>
      </w:r>
      <w:r w:rsidR="00494ED2" w:rsidRPr="00A25099">
        <w:rPr>
          <w:rFonts w:ascii="Times New Roman" w:hAnsi="Times New Roman" w:cs="Times New Roman"/>
          <w:sz w:val="24"/>
          <w:szCs w:val="24"/>
        </w:rPr>
        <w:t xml:space="preserve"> u minulých populací Eurasie.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891" w:rsidRPr="00A25099">
        <w:rPr>
          <w:rFonts w:ascii="Times New Roman" w:hAnsi="Times New Roman" w:cs="Times New Roman"/>
          <w:sz w:val="24"/>
          <w:szCs w:val="24"/>
        </w:rPr>
        <w:t>Podle geografických modelů bylo zjištěno, že pravěké a moder</w:t>
      </w:r>
      <w:bookmarkStart w:id="0" w:name="_GoBack"/>
      <w:bookmarkEnd w:id="0"/>
      <w:r w:rsidR="006A5891" w:rsidRPr="00A25099">
        <w:rPr>
          <w:rFonts w:ascii="Times New Roman" w:hAnsi="Times New Roman" w:cs="Times New Roman"/>
          <w:sz w:val="24"/>
          <w:szCs w:val="24"/>
        </w:rPr>
        <w:t>ní genotypy jsou ve vztahu s migracemi lid</w:t>
      </w:r>
      <w:r>
        <w:rPr>
          <w:rFonts w:ascii="Times New Roman" w:hAnsi="Times New Roman" w:cs="Times New Roman"/>
          <w:sz w:val="24"/>
          <w:szCs w:val="24"/>
        </w:rPr>
        <w:t>í</w:t>
      </w:r>
      <w:r w:rsidR="006A5891" w:rsidRPr="00A25099">
        <w:rPr>
          <w:rFonts w:ascii="Times New Roman" w:hAnsi="Times New Roman" w:cs="Times New Roman"/>
          <w:sz w:val="24"/>
          <w:szCs w:val="24"/>
        </w:rPr>
        <w:t xml:space="preserve"> během </w:t>
      </w:r>
      <w:r w:rsidR="00E4536F" w:rsidRPr="00A25099">
        <w:rPr>
          <w:rFonts w:ascii="Times New Roman" w:hAnsi="Times New Roman" w:cs="Times New Roman"/>
          <w:sz w:val="24"/>
          <w:szCs w:val="24"/>
        </w:rPr>
        <w:t xml:space="preserve">doby </w:t>
      </w:r>
      <w:r w:rsidR="006A5891" w:rsidRPr="00A25099">
        <w:rPr>
          <w:rFonts w:ascii="Times New Roman" w:hAnsi="Times New Roman" w:cs="Times New Roman"/>
          <w:sz w:val="24"/>
          <w:szCs w:val="24"/>
        </w:rPr>
        <w:t>bronzové</w:t>
      </w:r>
      <w:r>
        <w:rPr>
          <w:rFonts w:ascii="Times New Roman" w:hAnsi="Times New Roman" w:cs="Times New Roman"/>
          <w:sz w:val="24"/>
          <w:szCs w:val="24"/>
        </w:rPr>
        <w:t xml:space="preserve"> a železné,“ vysvětluje prof. Smrčka a dodává, že o</w:t>
      </w:r>
      <w:r w:rsidR="00B41151" w:rsidRPr="00A25099">
        <w:rPr>
          <w:rFonts w:ascii="Times New Roman" w:hAnsi="Times New Roman" w:cs="Times New Roman"/>
          <w:sz w:val="24"/>
          <w:szCs w:val="24"/>
        </w:rPr>
        <w:t>bor b</w:t>
      </w:r>
      <w:r w:rsidR="006A5891" w:rsidRPr="00A25099">
        <w:rPr>
          <w:rFonts w:ascii="Times New Roman" w:hAnsi="Times New Roman" w:cs="Times New Roman"/>
          <w:sz w:val="24"/>
          <w:szCs w:val="24"/>
        </w:rPr>
        <w:t>iomolekulární paleopatologie</w:t>
      </w:r>
      <w:r w:rsidR="008E60DD">
        <w:rPr>
          <w:rFonts w:ascii="Times New Roman" w:hAnsi="Times New Roman" w:cs="Times New Roman"/>
          <w:sz w:val="24"/>
          <w:szCs w:val="24"/>
        </w:rPr>
        <w:t>, který</w:t>
      </w:r>
      <w:r w:rsidR="00B41151" w:rsidRPr="00A25099">
        <w:rPr>
          <w:rFonts w:ascii="Times New Roman" w:hAnsi="Times New Roman" w:cs="Times New Roman"/>
          <w:sz w:val="24"/>
          <w:szCs w:val="24"/>
        </w:rPr>
        <w:t xml:space="preserve"> zjišťuje znaky chorob ve skeletech </w:t>
      </w:r>
      <w:r w:rsidR="00B2467F" w:rsidRPr="00A25099">
        <w:rPr>
          <w:rFonts w:ascii="Times New Roman" w:hAnsi="Times New Roman" w:cs="Times New Roman"/>
          <w:sz w:val="24"/>
          <w:szCs w:val="24"/>
        </w:rPr>
        <w:t xml:space="preserve">dávno </w:t>
      </w:r>
      <w:r w:rsidR="00B41151" w:rsidRPr="00A25099">
        <w:rPr>
          <w:rFonts w:ascii="Times New Roman" w:hAnsi="Times New Roman" w:cs="Times New Roman"/>
          <w:sz w:val="24"/>
          <w:szCs w:val="24"/>
        </w:rPr>
        <w:t xml:space="preserve">minulých populací na molekulární úrovni, </w:t>
      </w:r>
      <w:r w:rsidR="006A5891" w:rsidRPr="00A25099">
        <w:rPr>
          <w:rFonts w:ascii="Times New Roman" w:hAnsi="Times New Roman" w:cs="Times New Roman"/>
          <w:sz w:val="24"/>
          <w:szCs w:val="24"/>
        </w:rPr>
        <w:t>můž</w:t>
      </w:r>
      <w:r w:rsidR="00B2467F" w:rsidRPr="00A25099">
        <w:rPr>
          <w:rFonts w:ascii="Times New Roman" w:hAnsi="Times New Roman" w:cs="Times New Roman"/>
          <w:sz w:val="24"/>
          <w:szCs w:val="24"/>
        </w:rPr>
        <w:t>e přinést inspiraci v</w:t>
      </w:r>
      <w:r w:rsidR="008E60DD">
        <w:rPr>
          <w:rFonts w:ascii="Times New Roman" w:hAnsi="Times New Roman" w:cs="Times New Roman"/>
          <w:sz w:val="24"/>
          <w:szCs w:val="24"/>
        </w:rPr>
        <w:t xml:space="preserve">irologům, dovolí předvídat evoluční změny různých virů </w:t>
      </w:r>
      <w:r w:rsidR="00E61A9C">
        <w:rPr>
          <w:rFonts w:ascii="Times New Roman" w:hAnsi="Times New Roman" w:cs="Times New Roman"/>
          <w:sz w:val="24"/>
          <w:szCs w:val="24"/>
        </w:rPr>
        <w:t xml:space="preserve">a </w:t>
      </w:r>
      <w:r w:rsidR="005A43EE">
        <w:rPr>
          <w:rFonts w:ascii="Times New Roman" w:hAnsi="Times New Roman" w:cs="Times New Roman"/>
          <w:sz w:val="24"/>
          <w:szCs w:val="24"/>
        </w:rPr>
        <w:t>může tak pomoci</w:t>
      </w:r>
      <w:r w:rsidR="00E61A9C">
        <w:rPr>
          <w:rFonts w:ascii="Times New Roman" w:hAnsi="Times New Roman" w:cs="Times New Roman"/>
          <w:sz w:val="24"/>
          <w:szCs w:val="24"/>
        </w:rPr>
        <w:t xml:space="preserve"> zamezit</w:t>
      </w:r>
      <w:r w:rsidR="00B2467F" w:rsidRPr="00A25099">
        <w:rPr>
          <w:rFonts w:ascii="Times New Roman" w:hAnsi="Times New Roman" w:cs="Times New Roman"/>
          <w:sz w:val="24"/>
          <w:szCs w:val="24"/>
        </w:rPr>
        <w:t xml:space="preserve"> </w:t>
      </w:r>
      <w:r w:rsidR="00E61A9C">
        <w:rPr>
          <w:rFonts w:ascii="Times New Roman" w:hAnsi="Times New Roman" w:cs="Times New Roman"/>
          <w:sz w:val="24"/>
          <w:szCs w:val="24"/>
        </w:rPr>
        <w:t>pandemiím.</w:t>
      </w:r>
    </w:p>
    <w:p w14:paraId="6A5042A8" w14:textId="77777777" w:rsidR="00494ED2" w:rsidRPr="00A25099" w:rsidRDefault="00494ED2" w:rsidP="001C08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A1BC6" w14:textId="77777777" w:rsidR="004861E7" w:rsidRPr="00A25099" w:rsidRDefault="00494ED2" w:rsidP="001C0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A82E42" w14:textId="77777777" w:rsidR="0089709F" w:rsidRPr="00A25099" w:rsidRDefault="0089709F" w:rsidP="001C08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35DB7" w14:textId="77777777" w:rsidR="008B1B19" w:rsidRPr="00A25099" w:rsidRDefault="008B1B19" w:rsidP="0027415E">
      <w:pPr>
        <w:pStyle w:val="Bezmezer"/>
        <w:spacing w:line="276" w:lineRule="auto"/>
        <w:outlineLvl w:val="0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A25099">
        <w:rPr>
          <w:rFonts w:ascii="Times New Roman" w:hAnsi="Times New Roman"/>
          <w:b/>
          <w:i/>
          <w:color w:val="5B9BD5" w:themeColor="accent1"/>
          <w:sz w:val="24"/>
          <w:szCs w:val="24"/>
        </w:rPr>
        <w:t>O 1. lékařské fakultě Univerzity Karlovy</w:t>
      </w:r>
    </w:p>
    <w:p w14:paraId="272EF0C0" w14:textId="77777777" w:rsidR="008B1B19" w:rsidRPr="00A25099" w:rsidRDefault="008B1B19" w:rsidP="008B1B19">
      <w:pPr>
        <w:pStyle w:val="Bezmezer"/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</w:p>
    <w:p w14:paraId="4ED6C33A" w14:textId="77777777" w:rsidR="008B1B19" w:rsidRPr="00A25099" w:rsidRDefault="008B1B19" w:rsidP="008B1B19">
      <w:pPr>
        <w:pStyle w:val="Bezmezer"/>
        <w:spacing w:line="276" w:lineRule="auto"/>
        <w:rPr>
          <w:rFonts w:ascii="Times New Roman" w:hAnsi="Times New Roman"/>
          <w:i/>
          <w:sz w:val="24"/>
          <w:szCs w:val="24"/>
        </w:rPr>
      </w:pPr>
      <w:r w:rsidRPr="00A25099">
        <w:rPr>
          <w:rFonts w:ascii="Times New Roman" w:hAnsi="Times New Roman"/>
          <w:i/>
          <w:sz w:val="24"/>
          <w:szCs w:val="24"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200C5ADE" w14:textId="77777777" w:rsidR="008B1B19" w:rsidRPr="00A25099" w:rsidRDefault="008B1B19" w:rsidP="008B1B19">
      <w:pPr>
        <w:pStyle w:val="Bezmezer"/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A25099">
        <w:rPr>
          <w:rFonts w:ascii="Times New Roman" w:hAnsi="Times New Roman"/>
          <w:i/>
          <w:sz w:val="24"/>
          <w:szCs w:val="24"/>
        </w:rPr>
        <w:lastRenderedPageBreak/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1506C57A" w14:textId="77777777" w:rsidR="008B1B19" w:rsidRPr="00A25099" w:rsidRDefault="008B1B19" w:rsidP="008B1B19">
      <w:pPr>
        <w:pStyle w:val="Bezmezer"/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A25099">
        <w:rPr>
          <w:rFonts w:ascii="Times New Roman" w:hAnsi="Times New Roman"/>
          <w:i/>
          <w:sz w:val="24"/>
          <w:szCs w:val="24"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3FD29018" w14:textId="77777777" w:rsidR="009F6B0D" w:rsidRPr="00A25099" w:rsidRDefault="009F6B0D" w:rsidP="001B720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EBA18" w14:textId="77777777" w:rsidR="00771F21" w:rsidRPr="00771F21" w:rsidRDefault="00771F21" w:rsidP="00771F2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25099">
        <w:rPr>
          <w:rFonts w:ascii="Times New Roman" w:hAnsi="Times New Roman" w:cs="Times New Roman"/>
          <w:color w:val="000000"/>
          <w:sz w:val="24"/>
          <w:szCs w:val="24"/>
        </w:rPr>
        <w:t>ontakt na tiskovou mluvčí 1. LF UK: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509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Petra Klusáková, DiS.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509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Oddělení komunikace 1. LF UK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A25099">
          <w:rPr>
            <w:rStyle w:val="Hypertextovodkaz"/>
            <w:rFonts w:ascii="Times New Roman" w:eastAsiaTheme="minorEastAsia" w:hAnsi="Times New Roman"/>
            <w:noProof/>
            <w:color w:val="0563C1"/>
            <w:sz w:val="24"/>
            <w:szCs w:val="24"/>
            <w:lang w:eastAsia="cs-CZ"/>
          </w:rPr>
          <w:t>petra.klusakova@lf1.cuni.cz</w:t>
        </w:r>
      </w:hyperlink>
      <w:r w:rsidRPr="00A2509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509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tel. </w:t>
      </w:r>
      <w:r w:rsidRPr="00A25099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224 964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 </w:t>
      </w:r>
      <w:r w:rsidRPr="00A25099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406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br/>
      </w:r>
      <w:r w:rsidRPr="00A25099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mob.</w:t>
      </w:r>
      <w:r w:rsidRPr="00A2509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773 205 725 </w:t>
      </w:r>
    </w:p>
    <w:p w14:paraId="6065E83C" w14:textId="77777777" w:rsidR="00771F21" w:rsidRPr="00A25099" w:rsidRDefault="00771F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71F21" w:rsidRPr="00A25099" w:rsidSect="007E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3955"/>
    <w:multiLevelType w:val="hybridMultilevel"/>
    <w:tmpl w:val="5534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A16DC"/>
    <w:multiLevelType w:val="hybridMultilevel"/>
    <w:tmpl w:val="30D479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9"/>
    <w:rsid w:val="00005E6E"/>
    <w:rsid w:val="00021965"/>
    <w:rsid w:val="0006453F"/>
    <w:rsid w:val="00082649"/>
    <w:rsid w:val="001B720B"/>
    <w:rsid w:val="001C0819"/>
    <w:rsid w:val="0027415E"/>
    <w:rsid w:val="002B62A8"/>
    <w:rsid w:val="002C4805"/>
    <w:rsid w:val="002C79A4"/>
    <w:rsid w:val="002F19D3"/>
    <w:rsid w:val="00357E7B"/>
    <w:rsid w:val="003A5F12"/>
    <w:rsid w:val="00424799"/>
    <w:rsid w:val="004861E7"/>
    <w:rsid w:val="00494ED2"/>
    <w:rsid w:val="00514C71"/>
    <w:rsid w:val="00523DD6"/>
    <w:rsid w:val="00557A99"/>
    <w:rsid w:val="005A43EE"/>
    <w:rsid w:val="00620802"/>
    <w:rsid w:val="006208D9"/>
    <w:rsid w:val="00622FBD"/>
    <w:rsid w:val="0068199D"/>
    <w:rsid w:val="00695DBF"/>
    <w:rsid w:val="006A5891"/>
    <w:rsid w:val="006A593A"/>
    <w:rsid w:val="00771F21"/>
    <w:rsid w:val="007A6C56"/>
    <w:rsid w:val="007E4A01"/>
    <w:rsid w:val="008871B4"/>
    <w:rsid w:val="0089709F"/>
    <w:rsid w:val="008B1B19"/>
    <w:rsid w:val="008E60DD"/>
    <w:rsid w:val="00900A45"/>
    <w:rsid w:val="00942CF9"/>
    <w:rsid w:val="009727AA"/>
    <w:rsid w:val="00973CE7"/>
    <w:rsid w:val="009807C5"/>
    <w:rsid w:val="009B0A0B"/>
    <w:rsid w:val="009D66B2"/>
    <w:rsid w:val="009F6B0D"/>
    <w:rsid w:val="00A25099"/>
    <w:rsid w:val="00AB3C76"/>
    <w:rsid w:val="00B2467F"/>
    <w:rsid w:val="00B41151"/>
    <w:rsid w:val="00C04F04"/>
    <w:rsid w:val="00C315C4"/>
    <w:rsid w:val="00C845F6"/>
    <w:rsid w:val="00D67A0F"/>
    <w:rsid w:val="00DA548A"/>
    <w:rsid w:val="00DB2C1C"/>
    <w:rsid w:val="00DE1A39"/>
    <w:rsid w:val="00DF455C"/>
    <w:rsid w:val="00E26562"/>
    <w:rsid w:val="00E4536F"/>
    <w:rsid w:val="00E61A9C"/>
    <w:rsid w:val="00E702A6"/>
    <w:rsid w:val="00EA0699"/>
    <w:rsid w:val="00F23F6B"/>
    <w:rsid w:val="00F32BB5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0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character" w:styleId="Zvraznn">
    <w:name w:val="Emphasis"/>
    <w:uiPriority w:val="20"/>
    <w:qFormat/>
    <w:rsid w:val="00622FBD"/>
    <w:rPr>
      <w:rFonts w:ascii="Times New Roman" w:hAnsi="Times New Roman" w:cs="Times New Roman" w:hint="default"/>
      <w:b/>
      <w:bCs/>
      <w:i w:val="0"/>
      <w:iCs w:val="0"/>
    </w:rPr>
  </w:style>
  <w:style w:type="paragraph" w:styleId="Revize">
    <w:name w:val="Revision"/>
    <w:hidden/>
    <w:uiPriority w:val="99"/>
    <w:semiHidden/>
    <w:rsid w:val="002741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1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5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character" w:styleId="Zvraznn">
    <w:name w:val="Emphasis"/>
    <w:uiPriority w:val="20"/>
    <w:qFormat/>
    <w:rsid w:val="00622FBD"/>
    <w:rPr>
      <w:rFonts w:ascii="Times New Roman" w:hAnsi="Times New Roman" w:cs="Times New Roman" w:hint="default"/>
      <w:b/>
      <w:bCs/>
      <w:i w:val="0"/>
      <w:iCs w:val="0"/>
    </w:rPr>
  </w:style>
  <w:style w:type="paragraph" w:styleId="Revize">
    <w:name w:val="Revision"/>
    <w:hidden/>
    <w:uiPriority w:val="99"/>
    <w:semiHidden/>
    <w:rsid w:val="002741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1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ra.klusakova@lf1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dcterms:created xsi:type="dcterms:W3CDTF">2018-05-23T06:06:00Z</dcterms:created>
  <dcterms:modified xsi:type="dcterms:W3CDTF">2018-05-23T06:06:00Z</dcterms:modified>
</cp:coreProperties>
</file>