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32" w:rsidRDefault="00021A32" w:rsidP="00021A32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93920" cy="2252980"/>
            <wp:effectExtent l="0" t="0" r="0" b="0"/>
            <wp:wrapTight wrapText="bothSides">
              <wp:wrapPolygon edited="0">
                <wp:start x="0" y="0"/>
                <wp:lineTo x="0" y="21369"/>
                <wp:lineTo x="21477" y="21369"/>
                <wp:lineTo x="2147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7A0" w:rsidRDefault="002457A0" w:rsidP="00021A32">
      <w:pPr>
        <w:jc w:val="both"/>
      </w:pP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</w:p>
    <w:p w:rsidR="00021A32" w:rsidRPr="00021A32" w:rsidRDefault="00021A32" w:rsidP="00021A32">
      <w:pPr>
        <w:jc w:val="both"/>
        <w:rPr>
          <w:b/>
        </w:rPr>
      </w:pPr>
      <w:r w:rsidRPr="00021A32">
        <w:rPr>
          <w:b/>
        </w:rPr>
        <w:t>Kdo jsme:</w:t>
      </w: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  <w:r>
        <w:t xml:space="preserve">Česká asociace studentů adiktologie, z. s. je </w:t>
      </w:r>
      <w:r>
        <w:t>univerzitním spolkem</w:t>
      </w:r>
      <w:r>
        <w:t xml:space="preserve"> studentů adiktologie působící na území České republiky a pracující na základě dobrovolnosti.</w:t>
      </w:r>
    </w:p>
    <w:p w:rsidR="00021A32" w:rsidRDefault="00021A32" w:rsidP="00021A32">
      <w:pPr>
        <w:jc w:val="both"/>
      </w:pPr>
    </w:p>
    <w:p w:rsidR="00021A32" w:rsidRPr="00021A32" w:rsidRDefault="00021A32" w:rsidP="00021A32">
      <w:pPr>
        <w:jc w:val="both"/>
        <w:rPr>
          <w:b/>
        </w:rPr>
      </w:pPr>
      <w:r w:rsidRPr="00021A32">
        <w:rPr>
          <w:b/>
        </w:rPr>
        <w:t>Naše cíle:</w:t>
      </w: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  <w:r>
        <w:t xml:space="preserve">Mezi </w:t>
      </w:r>
      <w:r>
        <w:t>naše</w:t>
      </w:r>
      <w:r>
        <w:t xml:space="preserve"> hlavní cíle patří sdružování studentů adiktologie a pomáhání jim ve studiu a profesním uplatnění, spolupracování s akademickou obcí a profesionálními pracovníky v </w:t>
      </w:r>
      <w:proofErr w:type="spellStart"/>
      <w:r>
        <w:t>adiktologických</w:t>
      </w:r>
      <w:proofErr w:type="spellEnd"/>
      <w:r>
        <w:t xml:space="preserve"> službách v České republice i v</w:t>
      </w:r>
      <w:r>
        <w:t> </w:t>
      </w:r>
      <w:r>
        <w:t>zahraničí</w:t>
      </w:r>
      <w:r>
        <w:t xml:space="preserve"> a propagace samotného oboru.</w:t>
      </w:r>
    </w:p>
    <w:p w:rsidR="00021A32" w:rsidRDefault="00021A32" w:rsidP="00021A32">
      <w:pPr>
        <w:jc w:val="both"/>
      </w:pPr>
    </w:p>
    <w:p w:rsidR="00021A32" w:rsidRPr="00021A32" w:rsidRDefault="00021A32" w:rsidP="00021A32">
      <w:pPr>
        <w:jc w:val="both"/>
        <w:rPr>
          <w:b/>
        </w:rPr>
      </w:pPr>
      <w:r w:rsidRPr="00021A32">
        <w:rPr>
          <w:b/>
        </w:rPr>
        <w:t>Naše poslání:</w:t>
      </w: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</w:pPr>
      <w:r>
        <w:t xml:space="preserve">Naším posláním je zastupovat potřeby a zájmy </w:t>
      </w:r>
      <w:proofErr w:type="spellStart"/>
      <w:r>
        <w:t>adiktologických</w:t>
      </w:r>
      <w:proofErr w:type="spellEnd"/>
      <w:r>
        <w:t xml:space="preserve"> studentů. Snažíme se neustále rozvíjet naš</w:t>
      </w:r>
      <w:r>
        <w:t>e</w:t>
      </w:r>
      <w:r>
        <w:t xml:space="preserve"> činnost a akce. Chceme tak poskytnout studentům možnost růstu jak profesionálně, tak osobně. Poskytujeme prostor se učit</w:t>
      </w:r>
      <w:r>
        <w:t>,</w:t>
      </w:r>
      <w:r>
        <w:t xml:space="preserve"> sdílet mezi sebou navzájem a spolupracovat s akademiky a odborníky. Snažíme se zvýšit povědomí o zásadách adiktologie, snížit o ní mylné představy a integrovat </w:t>
      </w:r>
      <w:proofErr w:type="spellStart"/>
      <w:r>
        <w:t>adiktologické</w:t>
      </w:r>
      <w:proofErr w:type="spellEnd"/>
      <w:r>
        <w:t xml:space="preserve"> koncepty do společnosti.</w:t>
      </w:r>
    </w:p>
    <w:p w:rsidR="00021A32" w:rsidRDefault="00021A32" w:rsidP="00021A32">
      <w:pPr>
        <w:jc w:val="both"/>
      </w:pPr>
    </w:p>
    <w:p w:rsidR="00021A32" w:rsidRDefault="00021A32" w:rsidP="00021A32">
      <w:pPr>
        <w:jc w:val="both"/>
        <w:rPr>
          <w:b/>
        </w:rPr>
      </w:pPr>
      <w:r w:rsidRPr="00021A32">
        <w:rPr>
          <w:b/>
        </w:rPr>
        <w:t>Naše akce</w:t>
      </w:r>
      <w:r>
        <w:rPr>
          <w:b/>
        </w:rPr>
        <w:t xml:space="preserve"> za rok 2017:</w:t>
      </w:r>
    </w:p>
    <w:p w:rsidR="00021A32" w:rsidRDefault="00021A32" w:rsidP="00021A32">
      <w:pPr>
        <w:jc w:val="both"/>
        <w:rPr>
          <w:b/>
        </w:rPr>
      </w:pPr>
    </w:p>
    <w:p w:rsidR="00021A32" w:rsidRPr="00021A32" w:rsidRDefault="00021A32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Filmové </w:t>
      </w:r>
      <w:proofErr w:type="spellStart"/>
      <w:r>
        <w:t>nášlehy</w:t>
      </w:r>
      <w:proofErr w:type="spellEnd"/>
      <w:r>
        <w:t xml:space="preserve"> s hostem primářem Petrem </w:t>
      </w:r>
      <w:proofErr w:type="spellStart"/>
      <w:r>
        <w:t>Popovem</w:t>
      </w:r>
      <w:proofErr w:type="spellEnd"/>
    </w:p>
    <w:p w:rsidR="00021A32" w:rsidRPr="00021A32" w:rsidRDefault="00021A32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Podpora akce Suchý Únor</w:t>
      </w:r>
    </w:p>
    <w:p w:rsidR="00021A32" w:rsidRPr="00021A32" w:rsidRDefault="00021A32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>
        <w:t>AdiBeseda</w:t>
      </w:r>
      <w:proofErr w:type="spellEnd"/>
      <w:r>
        <w:t xml:space="preserve"> na téma Adiktologie ve Velké Británii s hostem Mgr. Martinem </w:t>
      </w:r>
      <w:proofErr w:type="spellStart"/>
      <w:r>
        <w:t>Šefránkem</w:t>
      </w:r>
      <w:proofErr w:type="spellEnd"/>
      <w:r>
        <w:t>, PhD.</w:t>
      </w:r>
    </w:p>
    <w:p w:rsidR="00021A32" w:rsidRPr="00021A32" w:rsidRDefault="00021A32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 xml:space="preserve">Účast na HR </w:t>
      </w:r>
      <w:proofErr w:type="spellStart"/>
      <w:r>
        <w:t>Cupu</w:t>
      </w:r>
      <w:proofErr w:type="spellEnd"/>
    </w:p>
    <w:p w:rsidR="00021A32" w:rsidRPr="00021A32" w:rsidRDefault="00021A32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Besedy na téma závislosti se studenty pedagogiky a psychologie</w:t>
      </w:r>
    </w:p>
    <w:p w:rsidR="00021A32" w:rsidRPr="00021A32" w:rsidRDefault="00021A32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lastRenderedPageBreak/>
        <w:t>Účast v rádiovém vysílání na téma návykové látky ve školách</w:t>
      </w:r>
    </w:p>
    <w:p w:rsidR="00021A32" w:rsidRPr="00021A32" w:rsidRDefault="00021A32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Workshop ČASA na mezinárodní konferenci ICUDDR</w:t>
      </w:r>
    </w:p>
    <w:p w:rsidR="00021A32" w:rsidRPr="00021A32" w:rsidRDefault="00021A32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Účast na školních akcích (Jednička na startu, Muzejní noc</w:t>
      </w:r>
      <w:r w:rsidR="00DB3F18">
        <w:t xml:space="preserve">, </w:t>
      </w:r>
      <w:proofErr w:type="spellStart"/>
      <w:r w:rsidR="00DB3F18">
        <w:t>Infoden</w:t>
      </w:r>
      <w:proofErr w:type="spellEnd"/>
      <w:r w:rsidR="00DB3F18">
        <w:t xml:space="preserve"> UK, Den otevřených dveří</w:t>
      </w:r>
      <w:r>
        <w:t>)</w:t>
      </w:r>
    </w:p>
    <w:p w:rsidR="00021A32" w:rsidRPr="00DB3F18" w:rsidRDefault="00DB3F18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Příprava a prodej benefičního kalendáře spolu s ostatními spolky</w:t>
      </w:r>
    </w:p>
    <w:p w:rsidR="00DB3F18" w:rsidRPr="00DB3F18" w:rsidRDefault="00DB3F18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proofErr w:type="spellStart"/>
      <w:r>
        <w:t>AdiBeseda</w:t>
      </w:r>
      <w:proofErr w:type="spellEnd"/>
      <w:r>
        <w:t xml:space="preserve"> s bývalým primářem Karlem Nešporem na téma bažení</w:t>
      </w:r>
    </w:p>
    <w:p w:rsidR="00DB3F18" w:rsidRPr="00DB3F18" w:rsidRDefault="00DB3F18" w:rsidP="00021A3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Příprava Mikulášské nadílky na Klinice Adiktologie</w:t>
      </w:r>
    </w:p>
    <w:p w:rsidR="00DB3F18" w:rsidRDefault="00DB3F18" w:rsidP="00DB3F18">
      <w:pPr>
        <w:jc w:val="both"/>
        <w:rPr>
          <w:b/>
        </w:rPr>
      </w:pPr>
    </w:p>
    <w:p w:rsidR="00DB3F18" w:rsidRDefault="00DB3F18" w:rsidP="00DB3F18">
      <w:pPr>
        <w:jc w:val="both"/>
        <w:rPr>
          <w:b/>
        </w:rPr>
      </w:pPr>
      <w:r>
        <w:rPr>
          <w:b/>
        </w:rPr>
        <w:t>Plán akcí na 2018:</w:t>
      </w:r>
    </w:p>
    <w:p w:rsidR="00DB3F18" w:rsidRDefault="00DB3F18" w:rsidP="00DB3F18">
      <w:pPr>
        <w:jc w:val="both"/>
        <w:rPr>
          <w:b/>
        </w:rPr>
      </w:pPr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Účast na světovém Dni Zdraví</w:t>
      </w:r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proofErr w:type="spellStart"/>
      <w:r>
        <w:t>AdiBeseda</w:t>
      </w:r>
      <w:proofErr w:type="spellEnd"/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Neformální setkání studentů adiktologie</w:t>
      </w:r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Další účast na HR </w:t>
      </w:r>
      <w:proofErr w:type="spellStart"/>
      <w:r>
        <w:t>Cupu</w:t>
      </w:r>
      <w:proofErr w:type="spellEnd"/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Výpomoc na Rock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Edukační infografiky sifty.eu a Nevypusť Duši</w:t>
      </w:r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Benefiční diář</w:t>
      </w:r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Prodej nových propagačních předmětů</w:t>
      </w:r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Pravidelné vydávání našeho spolkového časopisu ČASÁK</w:t>
      </w:r>
    </w:p>
    <w:p w:rsidR="00DB3F18" w:rsidRPr="00DB3F18" w:rsidRDefault="00DB3F18" w:rsidP="00DB3F1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Spolupráce se studenty VŠE na preventivní akci ohledně </w:t>
      </w:r>
      <w:proofErr w:type="spellStart"/>
      <w:r>
        <w:t>netolismu</w:t>
      </w:r>
      <w:proofErr w:type="spellEnd"/>
    </w:p>
    <w:p w:rsidR="00DB3F18" w:rsidRDefault="00DB3F18" w:rsidP="00DB3F18">
      <w:pPr>
        <w:jc w:val="both"/>
        <w:rPr>
          <w:b/>
        </w:rPr>
      </w:pPr>
    </w:p>
    <w:p w:rsidR="00DB3F18" w:rsidRDefault="00DB3F18" w:rsidP="00DB3F18">
      <w:pPr>
        <w:jc w:val="both"/>
        <w:rPr>
          <w:b/>
        </w:rPr>
      </w:pPr>
      <w:r>
        <w:rPr>
          <w:b/>
        </w:rPr>
        <w:t xml:space="preserve">Webové stránky: </w:t>
      </w:r>
      <w:hyperlink r:id="rId6" w:history="1">
        <w:r w:rsidRPr="00AF4EBB">
          <w:rPr>
            <w:rStyle w:val="Hypertextovodkaz"/>
            <w:b/>
          </w:rPr>
          <w:t>http://www.addictology.net/</w:t>
        </w:r>
      </w:hyperlink>
    </w:p>
    <w:p w:rsidR="00DB3F18" w:rsidRDefault="00DB3F18" w:rsidP="00DB3F18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-262890</wp:posOffset>
            </wp:positionV>
            <wp:extent cx="3232785" cy="4450080"/>
            <wp:effectExtent l="0" t="0" r="5715" b="7620"/>
            <wp:wrapTight wrapText="bothSides">
              <wp:wrapPolygon edited="0">
                <wp:start x="0" y="0"/>
                <wp:lineTo x="0" y="21545"/>
                <wp:lineTo x="21511" y="21545"/>
                <wp:lineTo x="2151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Facebook: </w:t>
      </w:r>
      <w:hyperlink r:id="rId8" w:history="1">
        <w:r w:rsidRPr="00AF4EBB">
          <w:rPr>
            <w:rStyle w:val="Hypertextovodkaz"/>
            <w:b/>
          </w:rPr>
          <w:t>https://www.facebook.com/addictology.cz/</w:t>
        </w:r>
      </w:hyperlink>
      <w:r>
        <w:rPr>
          <w:b/>
        </w:rPr>
        <w:t xml:space="preserve"> </w:t>
      </w:r>
    </w:p>
    <w:p w:rsidR="00DB3F18" w:rsidRDefault="00DB3F18" w:rsidP="00DB3F18">
      <w:pPr>
        <w:jc w:val="both"/>
        <w:rPr>
          <w:b/>
        </w:rPr>
      </w:pPr>
      <w:proofErr w:type="spellStart"/>
      <w:r>
        <w:rPr>
          <w:b/>
        </w:rPr>
        <w:t>Instagram</w:t>
      </w:r>
      <w:proofErr w:type="spellEnd"/>
      <w:r>
        <w:rPr>
          <w:b/>
        </w:rPr>
        <w:t>: @</w:t>
      </w:r>
      <w:proofErr w:type="spellStart"/>
      <w:proofErr w:type="gramStart"/>
      <w:r>
        <w:rPr>
          <w:b/>
        </w:rPr>
        <w:t>addictology.student</w:t>
      </w:r>
      <w:proofErr w:type="spellEnd"/>
      <w:proofErr w:type="gramEnd"/>
    </w:p>
    <w:p w:rsidR="00DB3F18" w:rsidRDefault="00DB3F18" w:rsidP="00DB3F18">
      <w:pPr>
        <w:jc w:val="both"/>
        <w:rPr>
          <w:b/>
        </w:rPr>
      </w:pPr>
      <w:r>
        <w:rPr>
          <w:b/>
        </w:rPr>
        <w:t xml:space="preserve">E-mail: </w:t>
      </w:r>
      <w:hyperlink r:id="rId9" w:history="1">
        <w:r w:rsidRPr="00AF4EBB">
          <w:rPr>
            <w:rStyle w:val="Hypertextovodkaz"/>
            <w:b/>
          </w:rPr>
          <w:t>addictology.student@gmail.com</w:t>
        </w:r>
      </w:hyperlink>
    </w:p>
    <w:p w:rsidR="00DB3F18" w:rsidRPr="00DB3F18" w:rsidRDefault="00DB3F18" w:rsidP="00DB3F18">
      <w:pPr>
        <w:jc w:val="both"/>
        <w:rPr>
          <w:b/>
        </w:rPr>
      </w:pPr>
      <w:bookmarkStart w:id="0" w:name="_GoBack"/>
      <w:bookmarkEnd w:id="0"/>
    </w:p>
    <w:sectPr w:rsidR="00DB3F18" w:rsidRPr="00DB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381"/>
    <w:multiLevelType w:val="hybridMultilevel"/>
    <w:tmpl w:val="A6744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016B3"/>
    <w:multiLevelType w:val="hybridMultilevel"/>
    <w:tmpl w:val="14B84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32"/>
    <w:rsid w:val="00021A32"/>
    <w:rsid w:val="002457A0"/>
    <w:rsid w:val="00AE3B35"/>
    <w:rsid w:val="00D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1352"/>
  <w15:chartTrackingRefBased/>
  <w15:docId w15:val="{FAF77926-8A51-48B3-93CE-7D0ACCE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A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3F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F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dictology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ctology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dictology.student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Fišerová</dc:creator>
  <cp:keywords/>
  <dc:description/>
  <cp:lastModifiedBy>Kristýna Fišerová</cp:lastModifiedBy>
  <cp:revision>2</cp:revision>
  <dcterms:created xsi:type="dcterms:W3CDTF">2018-04-05T06:33:00Z</dcterms:created>
  <dcterms:modified xsi:type="dcterms:W3CDTF">2018-04-05T06:54:00Z</dcterms:modified>
</cp:coreProperties>
</file>