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1CE" w:rsidRPr="00B575A5" w:rsidRDefault="008C31CE" w:rsidP="00E1025F">
      <w:pPr>
        <w:spacing w:line="276" w:lineRule="auto"/>
        <w:rPr>
          <w:rFonts w:ascii="Times New Roman" w:hAnsi="Times New Roman"/>
          <w:b/>
          <w:bCs/>
        </w:rPr>
      </w:pPr>
      <w:r w:rsidRPr="00B575A5">
        <w:rPr>
          <w:rFonts w:ascii="Times New Roman" w:hAnsi="Times New Roman"/>
          <w:b/>
          <w:bCs/>
        </w:rPr>
        <w:t>TISKOVÁ ZPRÁVA</w:t>
      </w:r>
    </w:p>
    <w:p w:rsidR="00C335F8" w:rsidRPr="00B575A5" w:rsidRDefault="00C335F8" w:rsidP="00E1025F">
      <w:pPr>
        <w:spacing w:line="276" w:lineRule="auto"/>
        <w:rPr>
          <w:rFonts w:ascii="Times New Roman" w:hAnsi="Times New Roman"/>
          <w:b/>
          <w:bCs/>
        </w:rPr>
      </w:pPr>
    </w:p>
    <w:p w:rsidR="008C31CE" w:rsidRPr="00B575A5" w:rsidRDefault="008C31CE" w:rsidP="00E1025F">
      <w:pPr>
        <w:spacing w:line="276" w:lineRule="auto"/>
        <w:rPr>
          <w:rFonts w:ascii="Times New Roman" w:hAnsi="Times New Roman"/>
          <w:bCs/>
        </w:rPr>
      </w:pPr>
      <w:r w:rsidRPr="00B575A5">
        <w:rPr>
          <w:rFonts w:ascii="Times New Roman" w:hAnsi="Times New Roman"/>
          <w:bCs/>
        </w:rPr>
        <w:t xml:space="preserve">Praha, 27. února 2018 </w:t>
      </w:r>
    </w:p>
    <w:p w:rsidR="00F51B39" w:rsidRPr="00B575A5" w:rsidRDefault="00F51B39" w:rsidP="00E1025F">
      <w:pPr>
        <w:pStyle w:val="Bezmezer"/>
        <w:spacing w:line="276" w:lineRule="auto"/>
        <w:rPr>
          <w:rFonts w:ascii="Times New Roman" w:hAnsi="Times New Roman"/>
          <w:b/>
          <w:bCs/>
          <w:color w:val="5B9BD5" w:themeColor="accent1"/>
          <w:sz w:val="24"/>
          <w:szCs w:val="24"/>
          <w:shd w:val="clear" w:color="auto" w:fill="FFFFFF"/>
        </w:rPr>
      </w:pPr>
    </w:p>
    <w:p w:rsidR="00F85913" w:rsidRDefault="00F51B39" w:rsidP="00E1025F">
      <w:pPr>
        <w:pStyle w:val="Bezmezer"/>
        <w:spacing w:line="276" w:lineRule="auto"/>
        <w:rPr>
          <w:rFonts w:ascii="Times New Roman" w:hAnsi="Times New Roman"/>
          <w:b/>
          <w:bCs/>
          <w:color w:val="5B9BD5" w:themeColor="accent1"/>
          <w:sz w:val="26"/>
          <w:szCs w:val="26"/>
          <w:shd w:val="clear" w:color="auto" w:fill="FFFFFF"/>
        </w:rPr>
      </w:pPr>
      <w:r w:rsidRPr="000849CB">
        <w:rPr>
          <w:rFonts w:ascii="Times New Roman" w:hAnsi="Times New Roman"/>
          <w:b/>
          <w:bCs/>
          <w:color w:val="5B9BD5" w:themeColor="accent1"/>
          <w:sz w:val="26"/>
          <w:szCs w:val="26"/>
          <w:shd w:val="clear" w:color="auto" w:fill="FFFFFF"/>
        </w:rPr>
        <w:t xml:space="preserve">Chybí lékaři. Pomůže stát zlepšit financování lékařských fakult? </w:t>
      </w:r>
    </w:p>
    <w:p w:rsidR="00F51B39" w:rsidRPr="000849CB" w:rsidRDefault="00F51B39" w:rsidP="00E1025F">
      <w:pPr>
        <w:pStyle w:val="Bezmezer"/>
        <w:spacing w:line="276" w:lineRule="auto"/>
        <w:rPr>
          <w:rFonts w:ascii="Arial" w:hAnsi="Arial" w:cs="Arial"/>
          <w:i/>
          <w:sz w:val="26"/>
          <w:szCs w:val="26"/>
        </w:rPr>
      </w:pPr>
      <w:r w:rsidRPr="000849CB">
        <w:rPr>
          <w:rFonts w:ascii="Times New Roman" w:hAnsi="Times New Roman"/>
          <w:bCs/>
          <w:color w:val="FF0000"/>
          <w:sz w:val="26"/>
          <w:szCs w:val="26"/>
          <w:shd w:val="clear" w:color="auto" w:fill="FFFFFF"/>
        </w:rPr>
        <w:t xml:space="preserve">  </w:t>
      </w:r>
    </w:p>
    <w:p w:rsidR="000849CB" w:rsidRDefault="00F51B39" w:rsidP="00E1025F">
      <w:pPr>
        <w:spacing w:line="276" w:lineRule="auto"/>
        <w:rPr>
          <w:rFonts w:ascii="Times New Roman" w:hAnsi="Times New Roman"/>
        </w:rPr>
      </w:pPr>
      <w:bookmarkStart w:id="0" w:name="_GoBack"/>
      <w:r w:rsidRPr="00B575A5">
        <w:rPr>
          <w:rFonts w:ascii="Times New Roman" w:hAnsi="Times New Roman"/>
          <w:b/>
          <w:color w:val="000000" w:themeColor="text1"/>
        </w:rPr>
        <w:t>Přestože je společenská poptávka po lékařích, sestrách a dalších zdravotnických profesích stále urgentnější, dostávají lékařské fakulty od státu méně finančních prostředků, než kolik je náročná výchova odborníků fakticky stojí.</w:t>
      </w:r>
      <w:r w:rsidRPr="00B575A5">
        <w:rPr>
          <w:rFonts w:ascii="Times New Roman" w:hAnsi="Times New Roman"/>
          <w:color w:val="000000" w:themeColor="text1"/>
        </w:rPr>
        <w:t xml:space="preserve"> </w:t>
      </w:r>
      <w:r w:rsidR="004A3249" w:rsidRPr="000849CB">
        <w:rPr>
          <w:rFonts w:ascii="Times New Roman" w:hAnsi="Times New Roman"/>
          <w:b/>
          <w:color w:val="000000" w:themeColor="text1"/>
        </w:rPr>
        <w:t>Zásadním úkolem n</w:t>
      </w:r>
      <w:r w:rsidRPr="000849CB">
        <w:rPr>
          <w:rFonts w:ascii="Times New Roman" w:hAnsi="Times New Roman"/>
          <w:b/>
          <w:color w:val="000000" w:themeColor="text1"/>
        </w:rPr>
        <w:t>ově vznikl</w:t>
      </w:r>
      <w:r w:rsidR="004A3249" w:rsidRPr="000849CB">
        <w:rPr>
          <w:rFonts w:ascii="Times New Roman" w:hAnsi="Times New Roman"/>
          <w:b/>
          <w:color w:val="000000" w:themeColor="text1"/>
        </w:rPr>
        <w:t>é</w:t>
      </w:r>
      <w:r w:rsidRPr="000849CB">
        <w:rPr>
          <w:rFonts w:ascii="Times New Roman" w:hAnsi="Times New Roman"/>
          <w:b/>
          <w:color w:val="000000" w:themeColor="text1"/>
        </w:rPr>
        <w:t xml:space="preserve"> Asociace děkanů lékařských fakult ČR</w:t>
      </w:r>
      <w:r w:rsidR="004A3249" w:rsidRPr="000849CB">
        <w:rPr>
          <w:rFonts w:ascii="Times New Roman" w:hAnsi="Times New Roman"/>
          <w:b/>
          <w:color w:val="000000" w:themeColor="text1"/>
        </w:rPr>
        <w:t xml:space="preserve"> je </w:t>
      </w:r>
      <w:r w:rsidR="000849CB">
        <w:rPr>
          <w:rFonts w:ascii="Times New Roman" w:hAnsi="Times New Roman"/>
          <w:b/>
          <w:color w:val="000000" w:themeColor="text1"/>
        </w:rPr>
        <w:t xml:space="preserve">tuto situaci koordinovaně řešit. </w:t>
      </w:r>
      <w:r w:rsidR="004A3249" w:rsidRPr="00B575A5">
        <w:rPr>
          <w:rFonts w:ascii="Times New Roman" w:hAnsi="Times New Roman"/>
          <w:color w:val="000000" w:themeColor="text1"/>
        </w:rPr>
        <w:t xml:space="preserve"> </w:t>
      </w:r>
    </w:p>
    <w:p w:rsidR="000849CB" w:rsidRDefault="000849CB" w:rsidP="00E1025F">
      <w:pPr>
        <w:spacing w:line="276" w:lineRule="auto"/>
        <w:rPr>
          <w:rFonts w:ascii="Times New Roman" w:hAnsi="Times New Roman"/>
        </w:rPr>
      </w:pPr>
    </w:p>
    <w:p w:rsidR="000849CB" w:rsidRDefault="000849CB" w:rsidP="00E1025F">
      <w:pPr>
        <w:spacing w:line="276" w:lineRule="auto"/>
        <w:rPr>
          <w:rFonts w:ascii="Times New Roman" w:hAnsi="Times New Roman"/>
          <w:color w:val="000000" w:themeColor="text1"/>
        </w:rPr>
      </w:pPr>
      <w:r w:rsidRPr="00B575A5">
        <w:rPr>
          <w:rFonts w:ascii="Times New Roman" w:hAnsi="Times New Roman"/>
        </w:rPr>
        <w:t>„</w:t>
      </w:r>
      <w:r>
        <w:rPr>
          <w:rFonts w:ascii="Times New Roman" w:hAnsi="Times New Roman"/>
        </w:rPr>
        <w:t>M</w:t>
      </w:r>
      <w:r w:rsidRPr="00B575A5">
        <w:rPr>
          <w:rFonts w:ascii="Times New Roman" w:hAnsi="Times New Roman"/>
        </w:rPr>
        <w:t>nožící se problémy vedoucí k nedostatku lékařů, podfinancování medicínského školství s úbytk</w:t>
      </w:r>
      <w:r w:rsidR="00D119CA">
        <w:rPr>
          <w:rFonts w:ascii="Times New Roman" w:hAnsi="Times New Roman"/>
        </w:rPr>
        <w:t>em</w:t>
      </w:r>
      <w:r w:rsidRPr="00B575A5">
        <w:rPr>
          <w:rFonts w:ascii="Times New Roman" w:hAnsi="Times New Roman"/>
        </w:rPr>
        <w:t xml:space="preserve"> učitelů lékařství zejména v základních oborech, </w:t>
      </w:r>
      <w:r w:rsidRPr="00E308AD">
        <w:rPr>
          <w:rFonts w:ascii="Times New Roman" w:hAnsi="Times New Roman"/>
        </w:rPr>
        <w:t>rozkolísání systému specializačního vzdělávání</w:t>
      </w:r>
      <w:r w:rsidR="00F85913" w:rsidRPr="00E308AD">
        <w:rPr>
          <w:rFonts w:ascii="Times New Roman" w:hAnsi="Times New Roman"/>
        </w:rPr>
        <w:t xml:space="preserve"> </w:t>
      </w:r>
      <w:r w:rsidRPr="00B575A5">
        <w:rPr>
          <w:rFonts w:ascii="Times New Roman" w:hAnsi="Times New Roman"/>
        </w:rPr>
        <w:t>a trvající nejasnosti v postavení a fungování fakultních či univerzitních nemocnic vyvolaly potřebu aktivní a konsolidované spolupráce fakult,“ říká</w:t>
      </w:r>
      <w:r>
        <w:rPr>
          <w:rFonts w:ascii="Times New Roman" w:hAnsi="Times New Roman"/>
        </w:rPr>
        <w:t xml:space="preserve"> k zahájení činnosti </w:t>
      </w:r>
      <w:r w:rsidRPr="00B575A5">
        <w:rPr>
          <w:rFonts w:ascii="Times New Roman" w:hAnsi="Times New Roman"/>
          <w:color w:val="000000" w:themeColor="text1"/>
        </w:rPr>
        <w:t xml:space="preserve">Asociace děkanů lékařských fakult ČR </w:t>
      </w:r>
      <w:r>
        <w:rPr>
          <w:rFonts w:ascii="Times New Roman" w:hAnsi="Times New Roman"/>
          <w:color w:val="000000" w:themeColor="text1"/>
        </w:rPr>
        <w:t xml:space="preserve">její </w:t>
      </w:r>
      <w:r w:rsidRPr="00B575A5">
        <w:rPr>
          <w:rFonts w:ascii="Times New Roman" w:hAnsi="Times New Roman"/>
          <w:color w:val="000000" w:themeColor="text1"/>
        </w:rPr>
        <w:t>předseda a děkan 1. LF UK p</w:t>
      </w:r>
      <w:r>
        <w:rPr>
          <w:rFonts w:ascii="Times New Roman" w:hAnsi="Times New Roman"/>
          <w:color w:val="000000" w:themeColor="text1"/>
        </w:rPr>
        <w:t xml:space="preserve">rof. MUDr. Aleksi Šedo, DrSc. </w:t>
      </w:r>
      <w:r>
        <w:rPr>
          <w:rFonts w:ascii="Times New Roman" w:hAnsi="Times New Roman"/>
        </w:rPr>
        <w:t>A</w:t>
      </w:r>
      <w:r w:rsidRPr="00B575A5">
        <w:rPr>
          <w:rFonts w:ascii="Times New Roman" w:hAnsi="Times New Roman"/>
        </w:rPr>
        <w:t xml:space="preserve">sociaci vidí jako partnera v dialogu se státními orgány, </w:t>
      </w:r>
      <w:r w:rsidR="00DD4C98">
        <w:rPr>
          <w:rFonts w:ascii="Times New Roman" w:hAnsi="Times New Roman"/>
        </w:rPr>
        <w:t xml:space="preserve">s </w:t>
      </w:r>
      <w:r w:rsidRPr="00B575A5">
        <w:rPr>
          <w:rFonts w:ascii="Times New Roman" w:hAnsi="Times New Roman"/>
        </w:rPr>
        <w:t xml:space="preserve">univerzitami ale i </w:t>
      </w:r>
      <w:r w:rsidR="00DD4C98">
        <w:rPr>
          <w:rFonts w:ascii="Times New Roman" w:hAnsi="Times New Roman"/>
        </w:rPr>
        <w:t xml:space="preserve">s </w:t>
      </w:r>
      <w:r w:rsidRPr="00B575A5">
        <w:rPr>
          <w:rFonts w:ascii="Times New Roman" w:hAnsi="Times New Roman"/>
        </w:rPr>
        <w:t xml:space="preserve">občanskou veřejností. </w:t>
      </w:r>
    </w:p>
    <w:p w:rsidR="000849CB" w:rsidRPr="00B575A5" w:rsidRDefault="000849CB" w:rsidP="00E1025F">
      <w:pPr>
        <w:shd w:val="clear" w:color="auto" w:fill="FFFFFF"/>
        <w:spacing w:line="276" w:lineRule="auto"/>
        <w:outlineLvl w:val="2"/>
        <w:rPr>
          <w:rFonts w:ascii="Times New Roman" w:hAnsi="Times New Roman"/>
          <w:color w:val="000000" w:themeColor="text1"/>
        </w:rPr>
      </w:pPr>
    </w:p>
    <w:p w:rsidR="004A3249" w:rsidRPr="00E308AD" w:rsidRDefault="004A3249" w:rsidP="00E1025F">
      <w:pPr>
        <w:spacing w:line="276" w:lineRule="auto"/>
        <w:rPr>
          <w:b/>
          <w:color w:val="FF0000"/>
        </w:rPr>
      </w:pPr>
      <w:r w:rsidRPr="00B575A5">
        <w:rPr>
          <w:rFonts w:ascii="Times New Roman" w:hAnsi="Times New Roman"/>
        </w:rPr>
        <w:t>„Osm lékařských fakult v České republice představuje významný segment vysok</w:t>
      </w:r>
      <w:r w:rsidR="00E308AD">
        <w:rPr>
          <w:rFonts w:ascii="Times New Roman" w:hAnsi="Times New Roman"/>
        </w:rPr>
        <w:t>ého školství, připravující</w:t>
      </w:r>
      <w:r w:rsidRPr="00B575A5">
        <w:rPr>
          <w:rFonts w:ascii="Times New Roman" w:hAnsi="Times New Roman"/>
        </w:rPr>
        <w:t xml:space="preserve"> </w:t>
      </w:r>
      <w:r w:rsidR="00E308AD" w:rsidRPr="00E308AD">
        <w:rPr>
          <w:rFonts w:ascii="Times New Roman" w:hAnsi="Times New Roman"/>
        </w:rPr>
        <w:t>budoucí lékaře včetně</w:t>
      </w:r>
      <w:r w:rsidRPr="00E308AD">
        <w:rPr>
          <w:rFonts w:ascii="Times New Roman" w:hAnsi="Times New Roman"/>
        </w:rPr>
        <w:t xml:space="preserve"> stomatolog</w:t>
      </w:r>
      <w:r w:rsidR="00E308AD">
        <w:rPr>
          <w:rFonts w:ascii="Times New Roman" w:hAnsi="Times New Roman"/>
        </w:rPr>
        <w:t>ů</w:t>
      </w:r>
      <w:r w:rsidRPr="00B575A5">
        <w:rPr>
          <w:rFonts w:ascii="Times New Roman" w:hAnsi="Times New Roman"/>
        </w:rPr>
        <w:t xml:space="preserve">, ale i řadu dalších zdravotnických odborníků, zabezpečující </w:t>
      </w:r>
      <w:proofErr w:type="spellStart"/>
      <w:r w:rsidRPr="00B575A5">
        <w:rPr>
          <w:rFonts w:ascii="Times New Roman" w:hAnsi="Times New Roman"/>
        </w:rPr>
        <w:t>popromoční</w:t>
      </w:r>
      <w:proofErr w:type="spellEnd"/>
      <w:r w:rsidRPr="00B575A5">
        <w:rPr>
          <w:rFonts w:ascii="Times New Roman" w:hAnsi="Times New Roman"/>
        </w:rPr>
        <w:t xml:space="preserve"> specializační přípravu a doktorská studia v medicínských oborech. Fakulty vytvářejí základnu biomedicínského výzkumu, </w:t>
      </w:r>
      <w:r w:rsidR="000849CB">
        <w:rPr>
          <w:rFonts w:ascii="Times New Roman" w:hAnsi="Times New Roman"/>
        </w:rPr>
        <w:t xml:space="preserve">který patří mezi nejúspěšnější část </w:t>
      </w:r>
      <w:r w:rsidRPr="00B575A5">
        <w:rPr>
          <w:rFonts w:ascii="Times New Roman" w:hAnsi="Times New Roman"/>
        </w:rPr>
        <w:t xml:space="preserve">české vědy ve světovém srovnání, a spoluurčují podobu celého zdravotnického systému našeho státu,“ </w:t>
      </w:r>
      <w:r w:rsidR="000849CB" w:rsidRPr="00B575A5">
        <w:rPr>
          <w:rFonts w:ascii="Times New Roman" w:hAnsi="Times New Roman"/>
        </w:rPr>
        <w:t>dodává prof. Šedo</w:t>
      </w:r>
      <w:r w:rsidR="000849CB">
        <w:rPr>
          <w:rFonts w:ascii="Times New Roman" w:hAnsi="Times New Roman"/>
        </w:rPr>
        <w:t>,</w:t>
      </w:r>
      <w:r w:rsidR="000849CB" w:rsidRPr="00B575A5">
        <w:rPr>
          <w:rFonts w:ascii="Times New Roman" w:hAnsi="Times New Roman"/>
        </w:rPr>
        <w:t xml:space="preserve"> </w:t>
      </w:r>
      <w:r w:rsidRPr="00B575A5">
        <w:rPr>
          <w:rFonts w:ascii="Times New Roman" w:hAnsi="Times New Roman"/>
          <w:color w:val="000000" w:themeColor="text1"/>
        </w:rPr>
        <w:t xml:space="preserve">který </w:t>
      </w:r>
      <w:r w:rsidR="000849CB">
        <w:rPr>
          <w:rFonts w:ascii="Times New Roman" w:hAnsi="Times New Roman"/>
          <w:color w:val="000000" w:themeColor="text1"/>
        </w:rPr>
        <w:t xml:space="preserve">z povahy </w:t>
      </w:r>
      <w:r w:rsidRPr="00B575A5">
        <w:rPr>
          <w:rFonts w:ascii="Times New Roman" w:hAnsi="Times New Roman"/>
        </w:rPr>
        <w:t>poslání a administrativní</w:t>
      </w:r>
      <w:r w:rsidR="000849CB">
        <w:rPr>
          <w:rFonts w:ascii="Times New Roman" w:hAnsi="Times New Roman"/>
        </w:rPr>
        <w:t>ho</w:t>
      </w:r>
      <w:r w:rsidRPr="00B575A5">
        <w:rPr>
          <w:rFonts w:ascii="Times New Roman" w:hAnsi="Times New Roman"/>
        </w:rPr>
        <w:t xml:space="preserve"> ukotvení </w:t>
      </w:r>
      <w:r w:rsidR="000849CB">
        <w:rPr>
          <w:rFonts w:ascii="Times New Roman" w:hAnsi="Times New Roman"/>
        </w:rPr>
        <w:t xml:space="preserve">vnímá </w:t>
      </w:r>
      <w:r w:rsidR="000849CB" w:rsidRPr="00B575A5">
        <w:rPr>
          <w:rFonts w:ascii="Times New Roman" w:hAnsi="Times New Roman"/>
        </w:rPr>
        <w:t>fakult</w:t>
      </w:r>
      <w:r w:rsidR="000849CB">
        <w:rPr>
          <w:rFonts w:ascii="Times New Roman" w:hAnsi="Times New Roman"/>
        </w:rPr>
        <w:t>y</w:t>
      </w:r>
      <w:r w:rsidR="000849CB" w:rsidRPr="00B575A5">
        <w:rPr>
          <w:rFonts w:ascii="Times New Roman" w:hAnsi="Times New Roman"/>
        </w:rPr>
        <w:t xml:space="preserve"> </w:t>
      </w:r>
      <w:r w:rsidRPr="00B575A5">
        <w:rPr>
          <w:rFonts w:ascii="Times New Roman" w:hAnsi="Times New Roman"/>
        </w:rPr>
        <w:t xml:space="preserve">jako spojnici rezortů školství a zdravotnictví. </w:t>
      </w:r>
    </w:p>
    <w:p w:rsidR="004A3249" w:rsidRPr="00B575A5" w:rsidRDefault="004A3249" w:rsidP="00E1025F">
      <w:pPr>
        <w:spacing w:line="276" w:lineRule="auto"/>
        <w:rPr>
          <w:rFonts w:ascii="Times New Roman" w:hAnsi="Times New Roman"/>
          <w:color w:val="000000" w:themeColor="text1"/>
        </w:rPr>
      </w:pPr>
    </w:p>
    <w:p w:rsidR="008C31CE" w:rsidRPr="00B575A5" w:rsidRDefault="00831430" w:rsidP="00E1025F">
      <w:pPr>
        <w:spacing w:line="276" w:lineRule="auto"/>
        <w:rPr>
          <w:rFonts w:ascii="Times New Roman" w:hAnsi="Times New Roman"/>
        </w:rPr>
      </w:pPr>
      <w:r w:rsidRPr="00B575A5">
        <w:rPr>
          <w:rFonts w:ascii="Times New Roman" w:hAnsi="Times New Roman"/>
          <w:color w:val="000000" w:themeColor="text1"/>
        </w:rPr>
        <w:t>Zásadní</w:t>
      </w:r>
      <w:r w:rsidR="007D0642">
        <w:rPr>
          <w:rFonts w:ascii="Times New Roman" w:hAnsi="Times New Roman"/>
          <w:color w:val="000000" w:themeColor="text1"/>
        </w:rPr>
        <w:t>m bodem mezire</w:t>
      </w:r>
      <w:r w:rsidR="00494151">
        <w:rPr>
          <w:rFonts w:ascii="Times New Roman" w:hAnsi="Times New Roman"/>
          <w:color w:val="000000" w:themeColor="text1"/>
        </w:rPr>
        <w:t>z</w:t>
      </w:r>
      <w:r w:rsidR="007D0642">
        <w:rPr>
          <w:rFonts w:ascii="Times New Roman" w:hAnsi="Times New Roman"/>
          <w:color w:val="000000" w:themeColor="text1"/>
        </w:rPr>
        <w:t>ortního jednání</w:t>
      </w:r>
      <w:r w:rsidRPr="00B575A5">
        <w:rPr>
          <w:rFonts w:ascii="Times New Roman" w:hAnsi="Times New Roman"/>
          <w:color w:val="000000" w:themeColor="text1"/>
        </w:rPr>
        <w:t xml:space="preserve"> je</w:t>
      </w:r>
      <w:r w:rsidR="007D0642">
        <w:rPr>
          <w:rFonts w:ascii="Times New Roman" w:hAnsi="Times New Roman"/>
          <w:color w:val="000000" w:themeColor="text1"/>
        </w:rPr>
        <w:t xml:space="preserve"> podle děkanů </w:t>
      </w:r>
      <w:r w:rsidRPr="00B575A5">
        <w:rPr>
          <w:rFonts w:ascii="Times New Roman" w:hAnsi="Times New Roman"/>
          <w:color w:val="000000" w:themeColor="text1"/>
        </w:rPr>
        <w:t xml:space="preserve">financování medicínského vzdělávání. </w:t>
      </w:r>
      <w:r w:rsidR="007D0642">
        <w:rPr>
          <w:rFonts w:ascii="Times New Roman" w:hAnsi="Times New Roman"/>
          <w:color w:val="000000" w:themeColor="text1"/>
        </w:rPr>
        <w:t xml:space="preserve">Zástupci asociace </w:t>
      </w:r>
      <w:r w:rsidR="00F51B39" w:rsidRPr="00B575A5">
        <w:rPr>
          <w:rFonts w:ascii="Times New Roman" w:hAnsi="Times New Roman"/>
          <w:color w:val="000000" w:themeColor="text1"/>
        </w:rPr>
        <w:t>upozorňu</w:t>
      </w:r>
      <w:r w:rsidRPr="00B575A5">
        <w:rPr>
          <w:rFonts w:ascii="Times New Roman" w:hAnsi="Times New Roman"/>
          <w:color w:val="000000" w:themeColor="text1"/>
        </w:rPr>
        <w:t>jí</w:t>
      </w:r>
      <w:r w:rsidR="00F51B39" w:rsidRPr="00B575A5">
        <w:rPr>
          <w:rFonts w:ascii="Times New Roman" w:hAnsi="Times New Roman"/>
          <w:color w:val="000000" w:themeColor="text1"/>
        </w:rPr>
        <w:t xml:space="preserve">, že nejen navýšení, ale i udržení stávající produkce absolventů vyžaduje od státu dlouhodobě garantované finanční zajištění, pokrývající faktické náklady. Peníze jsou potřebné na rozšíření prostorových, ale především personálních kapacit lékařských fakult. Dlouhodobá stagnace hodnocení učitelů lékařství vede k jejich nedostatku napříč obory a k jejich odchodu ze školství do rezortu zdravotnictví. </w:t>
      </w:r>
    </w:p>
    <w:p w:rsidR="00842629" w:rsidRPr="00B575A5" w:rsidRDefault="00842629" w:rsidP="00E1025F">
      <w:pPr>
        <w:spacing w:line="276" w:lineRule="auto"/>
        <w:rPr>
          <w:rFonts w:ascii="Times New Roman" w:hAnsi="Times New Roman"/>
        </w:rPr>
      </w:pPr>
    </w:p>
    <w:p w:rsidR="00737676" w:rsidRDefault="008D47E2" w:rsidP="00E1025F">
      <w:pPr>
        <w:pStyle w:val="Normlnweb"/>
        <w:shd w:val="clear" w:color="auto" w:fill="FFFFFF"/>
        <w:spacing w:before="0" w:beforeAutospacing="0" w:after="0" w:afterAutospacing="0" w:line="276" w:lineRule="auto"/>
      </w:pPr>
      <w:r w:rsidRPr="00B575A5">
        <w:t>„V době rekordního ekonomického růstu</w:t>
      </w:r>
      <w:r w:rsidR="0026594B">
        <w:t xml:space="preserve">, </w:t>
      </w:r>
      <w:r w:rsidR="00737676">
        <w:t>při setrvalém stárnutí populace</w:t>
      </w:r>
      <w:r w:rsidRPr="00B575A5">
        <w:t xml:space="preserve"> a neustále se rozšiřující kvalitní zdravotní péči je s podivem, že </w:t>
      </w:r>
      <w:r w:rsidR="00737676">
        <w:t xml:space="preserve">český stát dává na </w:t>
      </w:r>
      <w:r w:rsidRPr="00B575A5">
        <w:t>výuku nových lékařů, zdravotních sester a dalších zdravotnických profesí významně méně</w:t>
      </w:r>
      <w:r w:rsidR="006754DF" w:rsidRPr="00B575A5">
        <w:t>,</w:t>
      </w:r>
      <w:r w:rsidRPr="00B575A5">
        <w:t xml:space="preserve"> než </w:t>
      </w:r>
      <w:r w:rsidR="00737676">
        <w:t xml:space="preserve">kolik jejich výuka ve skutečnosti </w:t>
      </w:r>
      <w:r w:rsidR="007D0642" w:rsidRPr="00B575A5">
        <w:t>stojí</w:t>
      </w:r>
      <w:r w:rsidRPr="00B575A5">
        <w:t xml:space="preserve">. Lékařské fakulty </w:t>
      </w:r>
      <w:r w:rsidR="00737676">
        <w:t xml:space="preserve">pak </w:t>
      </w:r>
      <w:r w:rsidRPr="00B575A5">
        <w:t xml:space="preserve">musejí své hospodaření dorovnávat </w:t>
      </w:r>
      <w:r w:rsidR="005453AF">
        <w:t>z vlastních zdrojů</w:t>
      </w:r>
      <w:r w:rsidRPr="00B575A5">
        <w:t>, např. z</w:t>
      </w:r>
      <w:r w:rsidR="00737676">
        <w:t> příjmů z</w:t>
      </w:r>
      <w:r w:rsidRPr="00B575A5">
        <w:t> výuky v anglických studijních programech, přičemž každý rok</w:t>
      </w:r>
      <w:r w:rsidR="00831430" w:rsidRPr="00B575A5">
        <w:t xml:space="preserve"> </w:t>
      </w:r>
      <w:r w:rsidRPr="00B575A5">
        <w:t>odmítají vysoké procento uchazečů o studium z kapacitních důvodů. Tato vysoce nestandardní</w:t>
      </w:r>
      <w:r w:rsidR="00737676">
        <w:t xml:space="preserve"> a nezdravá situace</w:t>
      </w:r>
      <w:r w:rsidRPr="00B575A5">
        <w:t xml:space="preserve"> je</w:t>
      </w:r>
      <w:r w:rsidR="00737676">
        <w:t xml:space="preserve"> zcela</w:t>
      </w:r>
      <w:r w:rsidRPr="00B575A5">
        <w:t xml:space="preserve"> </w:t>
      </w:r>
      <w:r w:rsidR="00737676">
        <w:t>neudržitelná již z</w:t>
      </w:r>
      <w:r w:rsidRPr="00B575A5">
        <w:t> krátkodobého h</w:t>
      </w:r>
      <w:r w:rsidR="007D0642">
        <w:t xml:space="preserve">lediska. </w:t>
      </w:r>
    </w:p>
    <w:p w:rsidR="007D0642" w:rsidRDefault="0026594B" w:rsidP="00E1025F">
      <w:pPr>
        <w:pStyle w:val="Normlnweb"/>
        <w:shd w:val="clear" w:color="auto" w:fill="FFFFFF"/>
        <w:spacing w:before="0" w:beforeAutospacing="0" w:after="0" w:afterAutospacing="0" w:line="276" w:lineRule="auto"/>
        <w:rPr>
          <w:bCs/>
          <w:color w:val="000000" w:themeColor="text1"/>
        </w:rPr>
      </w:pPr>
      <w:r>
        <w:t>Navíc se s</w:t>
      </w:r>
      <w:r w:rsidR="007D0642">
        <w:t xml:space="preserve">tále </w:t>
      </w:r>
      <w:r>
        <w:t>s</w:t>
      </w:r>
      <w:r w:rsidR="008D47E2" w:rsidRPr="00B575A5">
        <w:t>nižuje ochota a motivace</w:t>
      </w:r>
      <w:r w:rsidR="007D0642">
        <w:t xml:space="preserve"> </w:t>
      </w:r>
      <w:r w:rsidR="00737676">
        <w:t xml:space="preserve">lékařů a zdravotníků </w:t>
      </w:r>
      <w:r w:rsidR="008D47E2" w:rsidRPr="00B575A5">
        <w:t xml:space="preserve">věnovat se pedagogické práci, </w:t>
      </w:r>
      <w:r w:rsidR="00737676">
        <w:t xml:space="preserve">protože </w:t>
      </w:r>
      <w:r w:rsidR="008D47E2" w:rsidRPr="00B575A5">
        <w:t>v odpovídajícím postavení lékaře či ses</w:t>
      </w:r>
      <w:r w:rsidR="005453AF">
        <w:t>try bez pedagogického úvazku si</w:t>
      </w:r>
      <w:r w:rsidR="007D0642">
        <w:t xml:space="preserve"> </w:t>
      </w:r>
      <w:r w:rsidR="008D47E2" w:rsidRPr="00B575A5">
        <w:t xml:space="preserve">vydělají významně více. </w:t>
      </w:r>
      <w:r w:rsidR="00737676">
        <w:t xml:space="preserve">A to již nemluvím o </w:t>
      </w:r>
      <w:r w:rsidR="008D47E2" w:rsidRPr="00B575A5">
        <w:t xml:space="preserve">možnostech uplatnění v soukromém sektoru </w:t>
      </w:r>
      <w:r w:rsidR="00737676">
        <w:t>či</w:t>
      </w:r>
      <w:r w:rsidR="008D47E2" w:rsidRPr="00B575A5">
        <w:t xml:space="preserve"> </w:t>
      </w:r>
      <w:r w:rsidR="008D47E2" w:rsidRPr="00B575A5">
        <w:lastRenderedPageBreak/>
        <w:t>v zahraničí, neboť poptávka po absolventech léka</w:t>
      </w:r>
      <w:r w:rsidR="00831430" w:rsidRPr="00B575A5">
        <w:t>řských fakult celosvětově</w:t>
      </w:r>
      <w:r w:rsidR="00737676">
        <w:t xml:space="preserve"> roste</w:t>
      </w:r>
      <w:r w:rsidR="00831430" w:rsidRPr="00B575A5">
        <w:t xml:space="preserve">,“ upozorňuje </w:t>
      </w:r>
      <w:r w:rsidR="00831430" w:rsidRPr="00B575A5">
        <w:rPr>
          <w:bCs/>
          <w:color w:val="000000" w:themeColor="text1"/>
        </w:rPr>
        <w:t xml:space="preserve">místopředseda </w:t>
      </w:r>
      <w:r w:rsidR="00831430" w:rsidRPr="00B575A5">
        <w:rPr>
          <w:color w:val="000000" w:themeColor="text1"/>
        </w:rPr>
        <w:t>Asociace děkanů lékařských fakult ČR</w:t>
      </w:r>
      <w:r w:rsidR="00831430" w:rsidRPr="00B575A5">
        <w:rPr>
          <w:bCs/>
          <w:color w:val="000000" w:themeColor="text1"/>
        </w:rPr>
        <w:t xml:space="preserve"> a děkan</w:t>
      </w:r>
      <w:r w:rsidR="00831430" w:rsidRPr="00B575A5">
        <w:rPr>
          <w:b/>
          <w:bCs/>
          <w:color w:val="000000" w:themeColor="text1"/>
        </w:rPr>
        <w:t xml:space="preserve"> </w:t>
      </w:r>
      <w:r w:rsidR="00831430" w:rsidRPr="00B575A5">
        <w:rPr>
          <w:bCs/>
          <w:color w:val="000000" w:themeColor="text1"/>
        </w:rPr>
        <w:t>LF MU</w:t>
      </w:r>
      <w:r w:rsidR="00831430" w:rsidRPr="00B575A5">
        <w:rPr>
          <w:b/>
          <w:bCs/>
          <w:color w:val="000000" w:themeColor="text1"/>
        </w:rPr>
        <w:t xml:space="preserve"> </w:t>
      </w:r>
      <w:r w:rsidR="00831430" w:rsidRPr="00B575A5">
        <w:rPr>
          <w:bCs/>
          <w:color w:val="000000" w:themeColor="text1"/>
        </w:rPr>
        <w:t>prof. MUDr. Martin Bareš, Ph.D., a dodává: „</w:t>
      </w:r>
      <w:r w:rsidR="008D47E2" w:rsidRPr="00B575A5">
        <w:t xml:space="preserve">Pokud </w:t>
      </w:r>
      <w:r w:rsidR="00737676">
        <w:t>český stát a odpovědné instituce</w:t>
      </w:r>
      <w:r w:rsidR="008D47E2" w:rsidRPr="00B575A5">
        <w:t xml:space="preserve"> nezačn</w:t>
      </w:r>
      <w:r w:rsidR="00737676">
        <w:t xml:space="preserve">ou situaci </w:t>
      </w:r>
      <w:r w:rsidR="008D47E2" w:rsidRPr="00B575A5">
        <w:t xml:space="preserve">systémově řešit, a </w:t>
      </w:r>
      <w:r w:rsidR="003F3A6F" w:rsidRPr="00B575A5">
        <w:t>to</w:t>
      </w:r>
      <w:r w:rsidR="003F3A6F">
        <w:t xml:space="preserve"> skutečně ihned</w:t>
      </w:r>
      <w:r w:rsidR="00831430" w:rsidRPr="00B575A5">
        <w:t>,</w:t>
      </w:r>
      <w:r w:rsidR="008D47E2" w:rsidRPr="00B575A5">
        <w:t xml:space="preserve"> </w:t>
      </w:r>
      <w:r w:rsidR="005453AF">
        <w:t>můžeme během</w:t>
      </w:r>
      <w:r w:rsidR="008D47E2" w:rsidRPr="00B575A5">
        <w:t xml:space="preserve"> dvou až tří let </w:t>
      </w:r>
      <w:r w:rsidR="00831430" w:rsidRPr="00B575A5">
        <w:t xml:space="preserve">očekávat </w:t>
      </w:r>
      <w:r w:rsidR="008D47E2" w:rsidRPr="00B575A5">
        <w:t xml:space="preserve">krizový stav v počtu zdravotníků, </w:t>
      </w:r>
      <w:r w:rsidR="003F3A6F">
        <w:t xml:space="preserve">protože </w:t>
      </w:r>
      <w:r w:rsidR="00831430" w:rsidRPr="00B575A5">
        <w:t>je nebude</w:t>
      </w:r>
      <w:r w:rsidR="003F3A6F">
        <w:t xml:space="preserve"> mít kdo</w:t>
      </w:r>
      <w:r w:rsidR="00831430" w:rsidRPr="00B575A5">
        <w:t xml:space="preserve"> vychovávat</w:t>
      </w:r>
      <w:r w:rsidR="003F3A6F">
        <w:t xml:space="preserve"> a školit</w:t>
      </w:r>
      <w:r w:rsidR="00831430" w:rsidRPr="00B575A5">
        <w:t xml:space="preserve">. </w:t>
      </w:r>
      <w:r w:rsidR="005453AF">
        <w:t xml:space="preserve">Tato skutečnost </w:t>
      </w:r>
      <w:r w:rsidR="003F3A6F">
        <w:t>– v</w:t>
      </w:r>
      <w:r w:rsidR="005453AF">
        <w:t xml:space="preserve"> kombinaci </w:t>
      </w:r>
      <w:r w:rsidR="008D47E2" w:rsidRPr="00B575A5">
        <w:t xml:space="preserve">se stárnutím lékařů v ČR a jejich odchodem do důchodu </w:t>
      </w:r>
      <w:r w:rsidR="003F3A6F">
        <w:t xml:space="preserve">– může způsobit opravdu velmi vážnou krizi v oblasti </w:t>
      </w:r>
      <w:r w:rsidR="008D47E2" w:rsidRPr="00B575A5">
        <w:t>dostupnost</w:t>
      </w:r>
      <w:r w:rsidR="00831430" w:rsidRPr="00B575A5">
        <w:t>i</w:t>
      </w:r>
      <w:r w:rsidR="008D47E2" w:rsidRPr="00B575A5">
        <w:t xml:space="preserve"> a kvalit</w:t>
      </w:r>
      <w:r w:rsidR="00831430" w:rsidRPr="00B575A5">
        <w:t>y</w:t>
      </w:r>
      <w:r w:rsidR="008D47E2" w:rsidRPr="00B575A5">
        <w:t xml:space="preserve"> zdra</w:t>
      </w:r>
      <w:r w:rsidR="005453AF">
        <w:t>votní péče v ČR.“</w:t>
      </w:r>
    </w:p>
    <w:p w:rsidR="007D0642" w:rsidRDefault="007D0642" w:rsidP="00E1025F">
      <w:pPr>
        <w:pStyle w:val="Normlnweb"/>
        <w:shd w:val="clear" w:color="auto" w:fill="FFFFFF"/>
        <w:spacing w:before="0" w:beforeAutospacing="0" w:after="0" w:afterAutospacing="0" w:line="276" w:lineRule="auto"/>
        <w:rPr>
          <w:bCs/>
          <w:color w:val="000000" w:themeColor="text1"/>
        </w:rPr>
      </w:pPr>
    </w:p>
    <w:p w:rsidR="008D47E2" w:rsidRPr="00B575A5" w:rsidRDefault="00831430" w:rsidP="00E1025F">
      <w:pPr>
        <w:pStyle w:val="Normlnweb"/>
        <w:shd w:val="clear" w:color="auto" w:fill="FFFFFF"/>
        <w:spacing w:before="0" w:beforeAutospacing="0" w:after="0" w:afterAutospacing="0" w:line="276" w:lineRule="auto"/>
      </w:pPr>
      <w:r w:rsidRPr="00B575A5">
        <w:rPr>
          <w:bCs/>
          <w:color w:val="000000" w:themeColor="text1"/>
        </w:rPr>
        <w:t xml:space="preserve">Podle prof. Bareše </w:t>
      </w:r>
      <w:r w:rsidR="002B0D8A">
        <w:rPr>
          <w:bCs/>
          <w:color w:val="000000" w:themeColor="text1"/>
        </w:rPr>
        <w:t>se řešení situace neobejde</w:t>
      </w:r>
      <w:r w:rsidRPr="00B575A5">
        <w:rPr>
          <w:bCs/>
          <w:color w:val="000000" w:themeColor="text1"/>
        </w:rPr>
        <w:t xml:space="preserve"> bez </w:t>
      </w:r>
      <w:r w:rsidR="008D47E2" w:rsidRPr="00B575A5">
        <w:t>finančního d</w:t>
      </w:r>
      <w:r w:rsidR="005453AF">
        <w:t>orovnání stávajícího deficitu a bez</w:t>
      </w:r>
      <w:r w:rsidR="008D47E2" w:rsidRPr="00B575A5">
        <w:t xml:space="preserve"> dlouhodobého plánu</w:t>
      </w:r>
      <w:r w:rsidR="002B0D8A">
        <w:t>.</w:t>
      </w:r>
      <w:r w:rsidR="008D47E2" w:rsidRPr="00B575A5">
        <w:t xml:space="preserve"> </w:t>
      </w:r>
      <w:r w:rsidR="002B0D8A">
        <w:t xml:space="preserve">Ten by mohl mít formu </w:t>
      </w:r>
      <w:r w:rsidR="008D47E2" w:rsidRPr="00B575A5">
        <w:t>národního programu,</w:t>
      </w:r>
      <w:r w:rsidR="00D56A36" w:rsidRPr="00B575A5">
        <w:t xml:space="preserve"> </w:t>
      </w:r>
      <w:r w:rsidR="008D47E2" w:rsidRPr="00B575A5">
        <w:t>který umožn</w:t>
      </w:r>
      <w:r w:rsidR="002B0D8A">
        <w:t>í</w:t>
      </w:r>
      <w:r w:rsidR="008D47E2" w:rsidRPr="00B575A5">
        <w:t xml:space="preserve"> postupné navýšení počtu studentů</w:t>
      </w:r>
      <w:r w:rsidR="00D56A36" w:rsidRPr="00B575A5">
        <w:t>. „V</w:t>
      </w:r>
      <w:r w:rsidR="008D47E2" w:rsidRPr="00B575A5">
        <w:t xml:space="preserve">eřejnost musí být </w:t>
      </w:r>
      <w:r w:rsidR="00737676">
        <w:t xml:space="preserve">pravdivě informována </w:t>
      </w:r>
      <w:r w:rsidR="008D47E2" w:rsidRPr="00B575A5">
        <w:t>o zásadní</w:t>
      </w:r>
      <w:r w:rsidR="00D56A36" w:rsidRPr="00B575A5">
        <w:t xml:space="preserve">m ohrožení zdravotní péče v ČR a </w:t>
      </w:r>
      <w:r w:rsidR="00737676">
        <w:t xml:space="preserve">možných velmi závažných </w:t>
      </w:r>
      <w:r w:rsidR="00D56A36" w:rsidRPr="00B575A5">
        <w:t>důsledcích současného stavu,</w:t>
      </w:r>
      <w:r w:rsidR="008D47E2" w:rsidRPr="00B575A5">
        <w:t>“</w:t>
      </w:r>
      <w:r w:rsidR="00D56A36" w:rsidRPr="00B575A5">
        <w:t xml:space="preserve"> </w:t>
      </w:r>
      <w:r w:rsidR="005453AF">
        <w:t>varuje</w:t>
      </w:r>
      <w:r w:rsidR="00D56A36" w:rsidRPr="00B575A5">
        <w:t xml:space="preserve"> místopředseda </w:t>
      </w:r>
      <w:r w:rsidR="007A6429">
        <w:t>a</w:t>
      </w:r>
      <w:r w:rsidR="00D56A36" w:rsidRPr="00B575A5">
        <w:t xml:space="preserve">sociace prof. Bareš. </w:t>
      </w:r>
      <w:r w:rsidR="008D47E2" w:rsidRPr="00B575A5">
        <w:t xml:space="preserve"> </w:t>
      </w:r>
    </w:p>
    <w:p w:rsidR="006754DF" w:rsidRPr="00B575A5" w:rsidRDefault="006754DF" w:rsidP="00E1025F">
      <w:pPr>
        <w:spacing w:line="276" w:lineRule="auto"/>
        <w:outlineLvl w:val="0"/>
        <w:rPr>
          <w:rFonts w:ascii="Times New Roman" w:hAnsi="Times New Roman"/>
          <w:b/>
        </w:rPr>
      </w:pPr>
    </w:p>
    <w:p w:rsidR="00B575A5" w:rsidRPr="00B575A5" w:rsidRDefault="006754DF" w:rsidP="00E1025F">
      <w:pPr>
        <w:spacing w:line="276" w:lineRule="auto"/>
        <w:rPr>
          <w:rFonts w:ascii="Times New Roman" w:hAnsi="Times New Roman"/>
        </w:rPr>
      </w:pPr>
      <w:r w:rsidRPr="00B575A5">
        <w:rPr>
          <w:rFonts w:ascii="Times New Roman" w:hAnsi="Times New Roman"/>
        </w:rPr>
        <w:t>Nejnovější dostupná data dokládají, že lékaři v ČR velmi významně stárnou</w:t>
      </w:r>
      <w:r w:rsidR="00882630" w:rsidRPr="00B575A5">
        <w:rPr>
          <w:rFonts w:ascii="Times New Roman" w:hAnsi="Times New Roman"/>
        </w:rPr>
        <w:t xml:space="preserve"> a průměrný věk této profesní skupiny se zvyšuje. Nutnost omladit populaci lékařů, a to až o jednu věkovou dekádu, dokládají čísla </w:t>
      </w:r>
      <w:r w:rsidR="00A37611" w:rsidRPr="00B575A5">
        <w:rPr>
          <w:rFonts w:ascii="Times New Roman" w:hAnsi="Times New Roman"/>
        </w:rPr>
        <w:t xml:space="preserve">Ústavu zdravotnických informací a statistiky </w:t>
      </w:r>
      <w:r w:rsidR="00A37611">
        <w:rPr>
          <w:rFonts w:ascii="Times New Roman" w:hAnsi="Times New Roman"/>
        </w:rPr>
        <w:t>(</w:t>
      </w:r>
      <w:r w:rsidR="00882630" w:rsidRPr="00B575A5">
        <w:rPr>
          <w:rFonts w:ascii="Times New Roman" w:hAnsi="Times New Roman"/>
        </w:rPr>
        <w:t>ÚZIS</w:t>
      </w:r>
      <w:r w:rsidR="00A37611">
        <w:rPr>
          <w:rFonts w:ascii="Times New Roman" w:hAnsi="Times New Roman"/>
        </w:rPr>
        <w:t>)</w:t>
      </w:r>
      <w:r w:rsidR="00882630" w:rsidRPr="00B575A5">
        <w:rPr>
          <w:rFonts w:ascii="Times New Roman" w:hAnsi="Times New Roman"/>
        </w:rPr>
        <w:t>. „Reprezentativní analýzy odhalily významné demografické stárnutí populace lékařů, což ohrožuje některé specializace, kde se průměrný věk blíží hranici 60 let. Bez účinné intervence bude lékařská péče již v roce 2020 přibližně ve 32 % závislá na lékařích starších než 60 let a tento podíl bude dále významně narůstat,“ vypočítává ředitel</w:t>
      </w:r>
      <w:r w:rsidR="00A37611">
        <w:rPr>
          <w:rFonts w:ascii="Times New Roman" w:hAnsi="Times New Roman"/>
        </w:rPr>
        <w:t xml:space="preserve"> ÚZIS</w:t>
      </w:r>
      <w:r w:rsidR="00882630" w:rsidRPr="00B575A5">
        <w:rPr>
          <w:rFonts w:ascii="Times New Roman" w:hAnsi="Times New Roman"/>
        </w:rPr>
        <w:t xml:space="preserve"> doc. RNDr. Ladislav Dušek, Ph.D. </w:t>
      </w:r>
    </w:p>
    <w:p w:rsidR="006754DF" w:rsidRDefault="00882630" w:rsidP="00E1025F">
      <w:pPr>
        <w:spacing w:line="276" w:lineRule="auto"/>
        <w:rPr>
          <w:rFonts w:ascii="Times New Roman" w:hAnsi="Times New Roman"/>
        </w:rPr>
      </w:pPr>
      <w:r w:rsidRPr="00B575A5">
        <w:rPr>
          <w:rFonts w:ascii="Times New Roman" w:hAnsi="Times New Roman"/>
        </w:rPr>
        <w:br/>
      </w:r>
      <w:r w:rsidR="006754DF" w:rsidRPr="00B575A5">
        <w:rPr>
          <w:rFonts w:ascii="Times New Roman" w:hAnsi="Times New Roman"/>
        </w:rPr>
        <w:t>Nedostatek kapacit lékařů je patrný zejména v lůžkové péči, kde již nyní chybí minimálně 1000 úvazků</w:t>
      </w:r>
      <w:r w:rsidR="00B575A5" w:rsidRPr="00B575A5">
        <w:rPr>
          <w:rFonts w:ascii="Times New Roman" w:hAnsi="Times New Roman"/>
        </w:rPr>
        <w:t>. Z</w:t>
      </w:r>
      <w:r w:rsidR="006754DF" w:rsidRPr="00B575A5">
        <w:rPr>
          <w:rFonts w:ascii="Times New Roman" w:hAnsi="Times New Roman"/>
        </w:rPr>
        <w:t xml:space="preserve">ásadní pokles </w:t>
      </w:r>
      <w:r w:rsidR="00B575A5" w:rsidRPr="00B575A5">
        <w:rPr>
          <w:rFonts w:ascii="Times New Roman" w:hAnsi="Times New Roman"/>
        </w:rPr>
        <w:t>počtu lékařů kvůli odchodu do</w:t>
      </w:r>
      <w:r w:rsidR="006754DF" w:rsidRPr="00B575A5">
        <w:rPr>
          <w:rFonts w:ascii="Times New Roman" w:hAnsi="Times New Roman"/>
        </w:rPr>
        <w:t xml:space="preserve"> důchodu přitom </w:t>
      </w:r>
      <w:r w:rsidR="00B575A5" w:rsidRPr="00B575A5">
        <w:rPr>
          <w:rFonts w:ascii="Times New Roman" w:hAnsi="Times New Roman"/>
        </w:rPr>
        <w:t xml:space="preserve">přijde </w:t>
      </w:r>
      <w:r w:rsidR="006754DF" w:rsidRPr="00B575A5">
        <w:rPr>
          <w:rFonts w:ascii="Times New Roman" w:hAnsi="Times New Roman"/>
        </w:rPr>
        <w:t>teprve po roce 2018.</w:t>
      </w:r>
      <w:r w:rsidR="002B798F" w:rsidRPr="00B575A5">
        <w:rPr>
          <w:rFonts w:ascii="Times New Roman" w:hAnsi="Times New Roman"/>
        </w:rPr>
        <w:t xml:space="preserve"> I podle doc. Duška je ř</w:t>
      </w:r>
      <w:r w:rsidRPr="00B575A5">
        <w:rPr>
          <w:rFonts w:ascii="Times New Roman" w:hAnsi="Times New Roman"/>
        </w:rPr>
        <w:t xml:space="preserve">ešením </w:t>
      </w:r>
      <w:r w:rsidR="0093736E" w:rsidRPr="00B575A5">
        <w:rPr>
          <w:rFonts w:ascii="Times New Roman" w:hAnsi="Times New Roman"/>
        </w:rPr>
        <w:t>navýšení stávající produkce lékařských fakult, které již nyní ročně opouští cca 1000 absol</w:t>
      </w:r>
      <w:r w:rsidR="00CF60EF" w:rsidRPr="00B575A5">
        <w:rPr>
          <w:rFonts w:ascii="Times New Roman" w:hAnsi="Times New Roman"/>
        </w:rPr>
        <w:t xml:space="preserve">ventů oboru Všeobecné lékařství a </w:t>
      </w:r>
      <w:r w:rsidR="0093736E" w:rsidRPr="00B575A5">
        <w:rPr>
          <w:rFonts w:ascii="Times New Roman" w:hAnsi="Times New Roman"/>
        </w:rPr>
        <w:t xml:space="preserve">do zdravotnictví přinášení cca 850 nových plných úvazků. </w:t>
      </w:r>
      <w:r w:rsidR="00CF60EF" w:rsidRPr="00B575A5">
        <w:rPr>
          <w:rFonts w:ascii="Times New Roman" w:hAnsi="Times New Roman"/>
        </w:rPr>
        <w:t>J</w:t>
      </w:r>
      <w:r w:rsidR="0093736E" w:rsidRPr="00B575A5">
        <w:rPr>
          <w:rFonts w:ascii="Times New Roman" w:hAnsi="Times New Roman"/>
        </w:rPr>
        <w:t xml:space="preserve">eště do období 2018–2019 </w:t>
      </w:r>
      <w:r w:rsidR="00CF60EF" w:rsidRPr="00B575A5">
        <w:rPr>
          <w:rFonts w:ascii="Times New Roman" w:hAnsi="Times New Roman"/>
        </w:rPr>
        <w:t xml:space="preserve">budou </w:t>
      </w:r>
      <w:r w:rsidR="0093736E" w:rsidRPr="00B575A5">
        <w:rPr>
          <w:rFonts w:ascii="Times New Roman" w:hAnsi="Times New Roman"/>
        </w:rPr>
        <w:t>úbytek stárnoucí populace lékařů</w:t>
      </w:r>
      <w:r w:rsidR="00CF60EF" w:rsidRPr="00B575A5">
        <w:rPr>
          <w:rFonts w:ascii="Times New Roman" w:hAnsi="Times New Roman"/>
        </w:rPr>
        <w:t xml:space="preserve"> pokrývat</w:t>
      </w:r>
      <w:r w:rsidR="0093736E" w:rsidRPr="00B575A5">
        <w:rPr>
          <w:rFonts w:ascii="Times New Roman" w:hAnsi="Times New Roman"/>
        </w:rPr>
        <w:t xml:space="preserve">, </w:t>
      </w:r>
      <w:r w:rsidR="00CF60EF" w:rsidRPr="00B575A5">
        <w:rPr>
          <w:rFonts w:ascii="Times New Roman" w:hAnsi="Times New Roman"/>
        </w:rPr>
        <w:t xml:space="preserve">pak už to ale </w:t>
      </w:r>
      <w:r w:rsidR="0093736E" w:rsidRPr="00B575A5">
        <w:rPr>
          <w:rFonts w:ascii="Times New Roman" w:hAnsi="Times New Roman"/>
        </w:rPr>
        <w:t xml:space="preserve">stačit nebude. </w:t>
      </w:r>
      <w:r w:rsidR="002B798F" w:rsidRPr="00B575A5">
        <w:rPr>
          <w:rFonts w:ascii="Times New Roman" w:hAnsi="Times New Roman"/>
        </w:rPr>
        <w:t>Navíc česká populace stárne i obecně a v následujících 15 až 20 letech dojde nevyhnutelně k nárůstu nemocnosti a počtu onemocnění typických pro vyšší věkové kategorie (onkologická a kardiovaskulární onemocnění, diabetes, aj.), což přinese nové požadavky na lékařské kapacity ve všech regionech ČR.</w:t>
      </w:r>
      <w:bookmarkEnd w:id="0"/>
    </w:p>
    <w:p w:rsidR="00B575A5" w:rsidRPr="00B575A5" w:rsidRDefault="00B575A5" w:rsidP="00E1025F">
      <w:pPr>
        <w:shd w:val="clear" w:color="auto" w:fill="FFFFFF"/>
        <w:spacing w:line="276" w:lineRule="auto"/>
        <w:rPr>
          <w:color w:val="000000"/>
        </w:rPr>
      </w:pPr>
    </w:p>
    <w:p w:rsidR="00E1025F" w:rsidRDefault="00E1025F" w:rsidP="00E1025F">
      <w:pPr>
        <w:shd w:val="clear" w:color="auto" w:fill="FFFFFF"/>
        <w:rPr>
          <w:rFonts w:ascii="Times New Roman" w:hAnsi="Times New Roman"/>
          <w:color w:val="000000"/>
        </w:rPr>
      </w:pPr>
    </w:p>
    <w:p w:rsidR="00E1025F" w:rsidRDefault="00E1025F" w:rsidP="00E1025F">
      <w:pPr>
        <w:shd w:val="clear" w:color="auto" w:fill="FFFFFF"/>
        <w:rPr>
          <w:rFonts w:ascii="Times New Roman" w:hAnsi="Times New Roman"/>
          <w:color w:val="000000"/>
        </w:rPr>
      </w:pPr>
    </w:p>
    <w:p w:rsidR="00E1025F" w:rsidRDefault="00E1025F" w:rsidP="00E1025F">
      <w:pPr>
        <w:shd w:val="clear" w:color="auto" w:fill="FFFFFF"/>
        <w:rPr>
          <w:rFonts w:ascii="Times New Roman" w:hAnsi="Times New Roman"/>
          <w:color w:val="000000"/>
        </w:rPr>
      </w:pPr>
    </w:p>
    <w:p w:rsidR="00E1025F" w:rsidRDefault="00E1025F" w:rsidP="00E1025F">
      <w:pPr>
        <w:shd w:val="clear" w:color="auto" w:fill="FFFFFF"/>
        <w:rPr>
          <w:rFonts w:ascii="Times New Roman" w:hAnsi="Times New Roman"/>
          <w:color w:val="000000"/>
        </w:rPr>
      </w:pPr>
    </w:p>
    <w:p w:rsidR="004C25A1" w:rsidRPr="00B575A5" w:rsidRDefault="004C25A1" w:rsidP="00E1025F">
      <w:pPr>
        <w:shd w:val="clear" w:color="auto" w:fill="FFFFFF"/>
        <w:rPr>
          <w:rFonts w:ascii="Times New Roman" w:hAnsi="Times New Roman"/>
          <w:color w:val="000000"/>
        </w:rPr>
      </w:pPr>
      <w:r w:rsidRPr="00B575A5">
        <w:rPr>
          <w:rFonts w:ascii="Times New Roman" w:hAnsi="Times New Roman"/>
          <w:color w:val="000000"/>
        </w:rPr>
        <w:t>Kontakt na tiskovou mluvčí 1. LF UK:</w:t>
      </w:r>
    </w:p>
    <w:p w:rsidR="004C25A1" w:rsidRPr="00B575A5" w:rsidRDefault="004C25A1" w:rsidP="00E1025F">
      <w:pPr>
        <w:pStyle w:val="xmsonormal"/>
        <w:rPr>
          <w:color w:val="000000"/>
        </w:rPr>
      </w:pPr>
      <w:r w:rsidRPr="00B575A5">
        <w:rPr>
          <w:color w:val="000000"/>
        </w:rPr>
        <w:t>Petra Klusáková, DiS.</w:t>
      </w:r>
    </w:p>
    <w:p w:rsidR="004C25A1" w:rsidRPr="00B575A5" w:rsidRDefault="004C25A1" w:rsidP="00E1025F">
      <w:pPr>
        <w:pStyle w:val="xmsonormal"/>
        <w:rPr>
          <w:color w:val="000000"/>
        </w:rPr>
      </w:pPr>
      <w:r w:rsidRPr="00B575A5">
        <w:rPr>
          <w:color w:val="000000"/>
        </w:rPr>
        <w:t>Oddělení komunikace 1. LF UK</w:t>
      </w:r>
    </w:p>
    <w:p w:rsidR="004C25A1" w:rsidRPr="00B575A5" w:rsidRDefault="004C25A1" w:rsidP="00E1025F">
      <w:pPr>
        <w:pStyle w:val="xmsonormal"/>
        <w:rPr>
          <w:color w:val="000000"/>
        </w:rPr>
      </w:pPr>
      <w:r w:rsidRPr="00B575A5">
        <w:rPr>
          <w:color w:val="000000"/>
        </w:rPr>
        <w:t>tisková mluvčí 1. LF UK, redaktorka</w:t>
      </w:r>
    </w:p>
    <w:p w:rsidR="004C25A1" w:rsidRPr="00B575A5" w:rsidRDefault="00D7306E" w:rsidP="00E1025F">
      <w:pPr>
        <w:pStyle w:val="xmsonormal"/>
        <w:rPr>
          <w:color w:val="000000"/>
        </w:rPr>
      </w:pPr>
      <w:hyperlink r:id="rId8" w:history="1">
        <w:r w:rsidR="004C25A1" w:rsidRPr="00B575A5">
          <w:rPr>
            <w:rStyle w:val="Hypertextovodkaz"/>
            <w:color w:val="0563C1"/>
          </w:rPr>
          <w:t>petra.klusakova@lf1.cuni.cz</w:t>
        </w:r>
      </w:hyperlink>
      <w:r w:rsidR="004C25A1" w:rsidRPr="00B575A5">
        <w:rPr>
          <w:color w:val="000000"/>
        </w:rPr>
        <w:t xml:space="preserve"> </w:t>
      </w:r>
    </w:p>
    <w:p w:rsidR="004C25A1" w:rsidRPr="00B575A5" w:rsidRDefault="004C25A1" w:rsidP="00E1025F">
      <w:pPr>
        <w:pStyle w:val="xmsonormal"/>
      </w:pPr>
      <w:r w:rsidRPr="00B575A5">
        <w:t>tel. 2</w:t>
      </w:r>
      <w:r w:rsidRPr="00B575A5">
        <w:rPr>
          <w:shd w:val="clear" w:color="auto" w:fill="FFFFFF"/>
        </w:rPr>
        <w:t>24 964</w:t>
      </w:r>
      <w:r w:rsidRPr="00B575A5">
        <w:t> 406</w:t>
      </w:r>
      <w:r w:rsidRPr="00B575A5">
        <w:br/>
      </w:r>
      <w:r w:rsidRPr="00B575A5">
        <w:rPr>
          <w:shd w:val="clear" w:color="auto" w:fill="FFFFFF"/>
        </w:rPr>
        <w:t xml:space="preserve">mob. </w:t>
      </w:r>
      <w:r w:rsidRPr="00B575A5">
        <w:t>773 205 725</w:t>
      </w:r>
    </w:p>
    <w:sectPr w:rsidR="004C25A1" w:rsidRPr="00B575A5" w:rsidSect="007774F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06E" w:rsidRDefault="00D7306E" w:rsidP="008C31CE">
      <w:r>
        <w:separator/>
      </w:r>
    </w:p>
  </w:endnote>
  <w:endnote w:type="continuationSeparator" w:id="0">
    <w:p w:rsidR="00D7306E" w:rsidRDefault="00D7306E" w:rsidP="008C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06E" w:rsidRDefault="00D7306E" w:rsidP="008C31CE">
      <w:r>
        <w:separator/>
      </w:r>
    </w:p>
  </w:footnote>
  <w:footnote w:type="continuationSeparator" w:id="0">
    <w:p w:rsidR="00D7306E" w:rsidRDefault="00D7306E" w:rsidP="008C3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C7" w:rsidRPr="008F7FC7" w:rsidRDefault="008F7FC7" w:rsidP="008F7FC7">
    <w:pPr>
      <w:spacing w:line="276" w:lineRule="auto"/>
      <w:rPr>
        <w:rFonts w:ascii="Times New Roman" w:hAnsi="Times New Roman"/>
        <w:b/>
        <w:bCs/>
        <w:i/>
        <w:color w:val="5B9BD5" w:themeColor="accent1"/>
      </w:rPr>
    </w:pPr>
    <w:r w:rsidRPr="008F7FC7">
      <w:rPr>
        <w:rFonts w:ascii="Times New Roman" w:hAnsi="Times New Roman"/>
        <w:b/>
        <w:bCs/>
        <w:i/>
        <w:color w:val="5B9BD5" w:themeColor="accent1"/>
      </w:rPr>
      <w:t>ASOCIACE DĚKANŮ LÉKAŘSKÝCH FAKULT ČR</w:t>
    </w:r>
  </w:p>
  <w:p w:rsidR="008F7FC7" w:rsidRDefault="008F7FC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C77"/>
    <w:multiLevelType w:val="hybridMultilevel"/>
    <w:tmpl w:val="702E09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4183D99"/>
    <w:multiLevelType w:val="hybridMultilevel"/>
    <w:tmpl w:val="C256FB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296F4CE3"/>
    <w:multiLevelType w:val="hybridMultilevel"/>
    <w:tmpl w:val="D8CCC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2C0C150E"/>
    <w:multiLevelType w:val="hybridMultilevel"/>
    <w:tmpl w:val="39748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AA73F4"/>
    <w:multiLevelType w:val="hybridMultilevel"/>
    <w:tmpl w:val="43CA26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E5D2A05"/>
    <w:multiLevelType w:val="hybridMultilevel"/>
    <w:tmpl w:val="84227D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36"/>
    <w:rsid w:val="000014B3"/>
    <w:rsid w:val="000231AC"/>
    <w:rsid w:val="0005203C"/>
    <w:rsid w:val="00084396"/>
    <w:rsid w:val="000849CB"/>
    <w:rsid w:val="001644FD"/>
    <w:rsid w:val="00184194"/>
    <w:rsid w:val="0026594B"/>
    <w:rsid w:val="002B0D8A"/>
    <w:rsid w:val="002B798F"/>
    <w:rsid w:val="002C0234"/>
    <w:rsid w:val="002F5046"/>
    <w:rsid w:val="003B3394"/>
    <w:rsid w:val="003F3A6F"/>
    <w:rsid w:val="00442749"/>
    <w:rsid w:val="00493D25"/>
    <w:rsid w:val="00494151"/>
    <w:rsid w:val="0049696F"/>
    <w:rsid w:val="004A3249"/>
    <w:rsid w:val="004A6D5D"/>
    <w:rsid w:val="004C0BAC"/>
    <w:rsid w:val="004C25A1"/>
    <w:rsid w:val="005143C2"/>
    <w:rsid w:val="0052511E"/>
    <w:rsid w:val="00544737"/>
    <w:rsid w:val="005453AF"/>
    <w:rsid w:val="0058233A"/>
    <w:rsid w:val="005B12EB"/>
    <w:rsid w:val="006754DF"/>
    <w:rsid w:val="006D695B"/>
    <w:rsid w:val="00734ACB"/>
    <w:rsid w:val="00737676"/>
    <w:rsid w:val="00740038"/>
    <w:rsid w:val="0077613D"/>
    <w:rsid w:val="007774F7"/>
    <w:rsid w:val="007A6429"/>
    <w:rsid w:val="007D0642"/>
    <w:rsid w:val="00831430"/>
    <w:rsid w:val="00842629"/>
    <w:rsid w:val="00882630"/>
    <w:rsid w:val="008A58A9"/>
    <w:rsid w:val="008C31CE"/>
    <w:rsid w:val="008D47E2"/>
    <w:rsid w:val="008F7FC7"/>
    <w:rsid w:val="0093736E"/>
    <w:rsid w:val="009E5536"/>
    <w:rsid w:val="009E7890"/>
    <w:rsid w:val="00A37611"/>
    <w:rsid w:val="00B575A5"/>
    <w:rsid w:val="00B75C41"/>
    <w:rsid w:val="00BB52D3"/>
    <w:rsid w:val="00C22967"/>
    <w:rsid w:val="00C335F8"/>
    <w:rsid w:val="00C9332D"/>
    <w:rsid w:val="00CF1013"/>
    <w:rsid w:val="00CF60EF"/>
    <w:rsid w:val="00D119CA"/>
    <w:rsid w:val="00D56A36"/>
    <w:rsid w:val="00D7306E"/>
    <w:rsid w:val="00DD4C98"/>
    <w:rsid w:val="00E1025F"/>
    <w:rsid w:val="00E1470A"/>
    <w:rsid w:val="00E308AD"/>
    <w:rsid w:val="00ED689E"/>
    <w:rsid w:val="00F06553"/>
    <w:rsid w:val="00F51B39"/>
    <w:rsid w:val="00F51EB4"/>
    <w:rsid w:val="00F52A40"/>
    <w:rsid w:val="00F8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47E2"/>
    <w:pPr>
      <w:spacing w:after="0" w:line="240" w:lineRule="auto"/>
    </w:pPr>
    <w:rPr>
      <w:rFonts w:ascii="Calibri"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754DF"/>
    <w:pPr>
      <w:spacing w:after="0" w:line="240" w:lineRule="auto"/>
    </w:pPr>
    <w:rPr>
      <w:rFonts w:ascii="Calibri" w:eastAsia="Calibri" w:hAnsi="Calibri" w:cs="Times New Roman"/>
    </w:rPr>
  </w:style>
  <w:style w:type="paragraph" w:styleId="Odstavecseseznamem">
    <w:name w:val="List Paragraph"/>
    <w:basedOn w:val="Normln"/>
    <w:uiPriority w:val="34"/>
    <w:qFormat/>
    <w:rsid w:val="00E1470A"/>
    <w:pPr>
      <w:spacing w:after="160" w:line="256" w:lineRule="auto"/>
      <w:ind w:left="720"/>
      <w:contextualSpacing/>
      <w:jc w:val="both"/>
    </w:pPr>
    <w:rPr>
      <w:rFonts w:asciiTheme="minorHAnsi" w:hAnsiTheme="minorHAnsi" w:cstheme="minorBidi"/>
      <w:sz w:val="22"/>
      <w:szCs w:val="22"/>
      <w:lang w:eastAsia="en-US"/>
    </w:rPr>
  </w:style>
  <w:style w:type="table" w:styleId="Mkatabulky">
    <w:name w:val="Table Grid"/>
    <w:basedOn w:val="Normlntabulka"/>
    <w:uiPriority w:val="59"/>
    <w:rsid w:val="00E14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147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470A"/>
    <w:rPr>
      <w:rFonts w:ascii="Segoe UI" w:hAnsi="Segoe UI" w:cs="Segoe UI"/>
      <w:sz w:val="18"/>
      <w:szCs w:val="18"/>
      <w:lang w:eastAsia="cs-CZ"/>
    </w:rPr>
  </w:style>
  <w:style w:type="paragraph" w:styleId="Zhlav">
    <w:name w:val="header"/>
    <w:basedOn w:val="Normln"/>
    <w:link w:val="ZhlavChar"/>
    <w:uiPriority w:val="99"/>
    <w:unhideWhenUsed/>
    <w:rsid w:val="008C31CE"/>
    <w:pPr>
      <w:tabs>
        <w:tab w:val="center" w:pos="4536"/>
        <w:tab w:val="right" w:pos="9072"/>
      </w:tabs>
    </w:pPr>
  </w:style>
  <w:style w:type="character" w:customStyle="1" w:styleId="ZhlavChar">
    <w:name w:val="Záhlaví Char"/>
    <w:basedOn w:val="Standardnpsmoodstavce"/>
    <w:link w:val="Zhlav"/>
    <w:uiPriority w:val="99"/>
    <w:rsid w:val="008C31CE"/>
    <w:rPr>
      <w:rFonts w:ascii="Calibri" w:hAnsi="Calibri" w:cs="Times New Roman"/>
      <w:sz w:val="24"/>
      <w:szCs w:val="24"/>
      <w:lang w:eastAsia="cs-CZ"/>
    </w:rPr>
  </w:style>
  <w:style w:type="paragraph" w:styleId="Zpat">
    <w:name w:val="footer"/>
    <w:basedOn w:val="Normln"/>
    <w:link w:val="ZpatChar"/>
    <w:uiPriority w:val="99"/>
    <w:unhideWhenUsed/>
    <w:rsid w:val="008C31CE"/>
    <w:pPr>
      <w:tabs>
        <w:tab w:val="center" w:pos="4536"/>
        <w:tab w:val="right" w:pos="9072"/>
      </w:tabs>
    </w:pPr>
  </w:style>
  <w:style w:type="character" w:customStyle="1" w:styleId="ZpatChar">
    <w:name w:val="Zápatí Char"/>
    <w:basedOn w:val="Standardnpsmoodstavce"/>
    <w:link w:val="Zpat"/>
    <w:uiPriority w:val="99"/>
    <w:rsid w:val="008C31CE"/>
    <w:rPr>
      <w:rFonts w:ascii="Calibri" w:hAnsi="Calibri" w:cs="Times New Roman"/>
      <w:sz w:val="24"/>
      <w:szCs w:val="24"/>
      <w:lang w:eastAsia="cs-CZ"/>
    </w:rPr>
  </w:style>
  <w:style w:type="character" w:styleId="Hypertextovodkaz">
    <w:name w:val="Hyperlink"/>
    <w:basedOn w:val="Standardnpsmoodstavce"/>
    <w:uiPriority w:val="99"/>
    <w:rsid w:val="004C25A1"/>
    <w:rPr>
      <w:rFonts w:cs="Times New Roman"/>
      <w:color w:val="0000FF"/>
      <w:u w:val="single"/>
    </w:rPr>
  </w:style>
  <w:style w:type="paragraph" w:customStyle="1" w:styleId="xmsonormal">
    <w:name w:val="x_msonormal"/>
    <w:basedOn w:val="Normln"/>
    <w:rsid w:val="004C25A1"/>
    <w:rPr>
      <w:rFonts w:ascii="Times New Roman" w:hAnsi="Times New Roman"/>
    </w:rPr>
  </w:style>
  <w:style w:type="paragraph" w:styleId="Normlnweb">
    <w:name w:val="Normal (Web)"/>
    <w:basedOn w:val="Normln"/>
    <w:uiPriority w:val="99"/>
    <w:unhideWhenUsed/>
    <w:rsid w:val="00831430"/>
    <w:pPr>
      <w:spacing w:before="100" w:beforeAutospacing="1" w:after="100" w:afterAutospacing="1"/>
    </w:pPr>
    <w:rPr>
      <w:rFonts w:ascii="Times New Roman" w:eastAsia="Times New Roman" w:hAnsi="Times New Roman"/>
    </w:rPr>
  </w:style>
  <w:style w:type="character" w:styleId="Odkaznakoment">
    <w:name w:val="annotation reference"/>
    <w:basedOn w:val="Standardnpsmoodstavce"/>
    <w:uiPriority w:val="99"/>
    <w:semiHidden/>
    <w:unhideWhenUsed/>
    <w:rsid w:val="00734ACB"/>
    <w:rPr>
      <w:sz w:val="16"/>
      <w:szCs w:val="16"/>
    </w:rPr>
  </w:style>
  <w:style w:type="paragraph" w:styleId="Textkomente">
    <w:name w:val="annotation text"/>
    <w:basedOn w:val="Normln"/>
    <w:link w:val="TextkomenteChar"/>
    <w:uiPriority w:val="99"/>
    <w:semiHidden/>
    <w:unhideWhenUsed/>
    <w:rsid w:val="00734ACB"/>
    <w:rPr>
      <w:sz w:val="20"/>
      <w:szCs w:val="20"/>
    </w:rPr>
  </w:style>
  <w:style w:type="character" w:customStyle="1" w:styleId="TextkomenteChar">
    <w:name w:val="Text komentáře Char"/>
    <w:basedOn w:val="Standardnpsmoodstavce"/>
    <w:link w:val="Textkomente"/>
    <w:uiPriority w:val="99"/>
    <w:semiHidden/>
    <w:rsid w:val="00734AC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4ACB"/>
    <w:rPr>
      <w:b/>
      <w:bCs/>
    </w:rPr>
  </w:style>
  <w:style w:type="character" w:customStyle="1" w:styleId="PedmtkomenteChar">
    <w:name w:val="Předmět komentáře Char"/>
    <w:basedOn w:val="TextkomenteChar"/>
    <w:link w:val="Pedmtkomente"/>
    <w:uiPriority w:val="99"/>
    <w:semiHidden/>
    <w:rsid w:val="00734ACB"/>
    <w:rPr>
      <w:rFonts w:ascii="Calibri" w:hAnsi="Calibri"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47E2"/>
    <w:pPr>
      <w:spacing w:after="0" w:line="240" w:lineRule="auto"/>
    </w:pPr>
    <w:rPr>
      <w:rFonts w:ascii="Calibri"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754DF"/>
    <w:pPr>
      <w:spacing w:after="0" w:line="240" w:lineRule="auto"/>
    </w:pPr>
    <w:rPr>
      <w:rFonts w:ascii="Calibri" w:eastAsia="Calibri" w:hAnsi="Calibri" w:cs="Times New Roman"/>
    </w:rPr>
  </w:style>
  <w:style w:type="paragraph" w:styleId="Odstavecseseznamem">
    <w:name w:val="List Paragraph"/>
    <w:basedOn w:val="Normln"/>
    <w:uiPriority w:val="34"/>
    <w:qFormat/>
    <w:rsid w:val="00E1470A"/>
    <w:pPr>
      <w:spacing w:after="160" w:line="256" w:lineRule="auto"/>
      <w:ind w:left="720"/>
      <w:contextualSpacing/>
      <w:jc w:val="both"/>
    </w:pPr>
    <w:rPr>
      <w:rFonts w:asciiTheme="minorHAnsi" w:hAnsiTheme="minorHAnsi" w:cstheme="minorBidi"/>
      <w:sz w:val="22"/>
      <w:szCs w:val="22"/>
      <w:lang w:eastAsia="en-US"/>
    </w:rPr>
  </w:style>
  <w:style w:type="table" w:styleId="Mkatabulky">
    <w:name w:val="Table Grid"/>
    <w:basedOn w:val="Normlntabulka"/>
    <w:uiPriority w:val="59"/>
    <w:rsid w:val="00E14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147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470A"/>
    <w:rPr>
      <w:rFonts w:ascii="Segoe UI" w:hAnsi="Segoe UI" w:cs="Segoe UI"/>
      <w:sz w:val="18"/>
      <w:szCs w:val="18"/>
      <w:lang w:eastAsia="cs-CZ"/>
    </w:rPr>
  </w:style>
  <w:style w:type="paragraph" w:styleId="Zhlav">
    <w:name w:val="header"/>
    <w:basedOn w:val="Normln"/>
    <w:link w:val="ZhlavChar"/>
    <w:uiPriority w:val="99"/>
    <w:unhideWhenUsed/>
    <w:rsid w:val="008C31CE"/>
    <w:pPr>
      <w:tabs>
        <w:tab w:val="center" w:pos="4536"/>
        <w:tab w:val="right" w:pos="9072"/>
      </w:tabs>
    </w:pPr>
  </w:style>
  <w:style w:type="character" w:customStyle="1" w:styleId="ZhlavChar">
    <w:name w:val="Záhlaví Char"/>
    <w:basedOn w:val="Standardnpsmoodstavce"/>
    <w:link w:val="Zhlav"/>
    <w:uiPriority w:val="99"/>
    <w:rsid w:val="008C31CE"/>
    <w:rPr>
      <w:rFonts w:ascii="Calibri" w:hAnsi="Calibri" w:cs="Times New Roman"/>
      <w:sz w:val="24"/>
      <w:szCs w:val="24"/>
      <w:lang w:eastAsia="cs-CZ"/>
    </w:rPr>
  </w:style>
  <w:style w:type="paragraph" w:styleId="Zpat">
    <w:name w:val="footer"/>
    <w:basedOn w:val="Normln"/>
    <w:link w:val="ZpatChar"/>
    <w:uiPriority w:val="99"/>
    <w:unhideWhenUsed/>
    <w:rsid w:val="008C31CE"/>
    <w:pPr>
      <w:tabs>
        <w:tab w:val="center" w:pos="4536"/>
        <w:tab w:val="right" w:pos="9072"/>
      </w:tabs>
    </w:pPr>
  </w:style>
  <w:style w:type="character" w:customStyle="1" w:styleId="ZpatChar">
    <w:name w:val="Zápatí Char"/>
    <w:basedOn w:val="Standardnpsmoodstavce"/>
    <w:link w:val="Zpat"/>
    <w:uiPriority w:val="99"/>
    <w:rsid w:val="008C31CE"/>
    <w:rPr>
      <w:rFonts w:ascii="Calibri" w:hAnsi="Calibri" w:cs="Times New Roman"/>
      <w:sz w:val="24"/>
      <w:szCs w:val="24"/>
      <w:lang w:eastAsia="cs-CZ"/>
    </w:rPr>
  </w:style>
  <w:style w:type="character" w:styleId="Hypertextovodkaz">
    <w:name w:val="Hyperlink"/>
    <w:basedOn w:val="Standardnpsmoodstavce"/>
    <w:uiPriority w:val="99"/>
    <w:rsid w:val="004C25A1"/>
    <w:rPr>
      <w:rFonts w:cs="Times New Roman"/>
      <w:color w:val="0000FF"/>
      <w:u w:val="single"/>
    </w:rPr>
  </w:style>
  <w:style w:type="paragraph" w:customStyle="1" w:styleId="xmsonormal">
    <w:name w:val="x_msonormal"/>
    <w:basedOn w:val="Normln"/>
    <w:rsid w:val="004C25A1"/>
    <w:rPr>
      <w:rFonts w:ascii="Times New Roman" w:hAnsi="Times New Roman"/>
    </w:rPr>
  </w:style>
  <w:style w:type="paragraph" w:styleId="Normlnweb">
    <w:name w:val="Normal (Web)"/>
    <w:basedOn w:val="Normln"/>
    <w:uiPriority w:val="99"/>
    <w:unhideWhenUsed/>
    <w:rsid w:val="00831430"/>
    <w:pPr>
      <w:spacing w:before="100" w:beforeAutospacing="1" w:after="100" w:afterAutospacing="1"/>
    </w:pPr>
    <w:rPr>
      <w:rFonts w:ascii="Times New Roman" w:eastAsia="Times New Roman" w:hAnsi="Times New Roman"/>
    </w:rPr>
  </w:style>
  <w:style w:type="character" w:styleId="Odkaznakoment">
    <w:name w:val="annotation reference"/>
    <w:basedOn w:val="Standardnpsmoodstavce"/>
    <w:uiPriority w:val="99"/>
    <w:semiHidden/>
    <w:unhideWhenUsed/>
    <w:rsid w:val="00734ACB"/>
    <w:rPr>
      <w:sz w:val="16"/>
      <w:szCs w:val="16"/>
    </w:rPr>
  </w:style>
  <w:style w:type="paragraph" w:styleId="Textkomente">
    <w:name w:val="annotation text"/>
    <w:basedOn w:val="Normln"/>
    <w:link w:val="TextkomenteChar"/>
    <w:uiPriority w:val="99"/>
    <w:semiHidden/>
    <w:unhideWhenUsed/>
    <w:rsid w:val="00734ACB"/>
    <w:rPr>
      <w:sz w:val="20"/>
      <w:szCs w:val="20"/>
    </w:rPr>
  </w:style>
  <w:style w:type="character" w:customStyle="1" w:styleId="TextkomenteChar">
    <w:name w:val="Text komentáře Char"/>
    <w:basedOn w:val="Standardnpsmoodstavce"/>
    <w:link w:val="Textkomente"/>
    <w:uiPriority w:val="99"/>
    <w:semiHidden/>
    <w:rsid w:val="00734AC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4ACB"/>
    <w:rPr>
      <w:b/>
      <w:bCs/>
    </w:rPr>
  </w:style>
  <w:style w:type="character" w:customStyle="1" w:styleId="PedmtkomenteChar">
    <w:name w:val="Předmět komentáře Char"/>
    <w:basedOn w:val="TextkomenteChar"/>
    <w:link w:val="Pedmtkomente"/>
    <w:uiPriority w:val="99"/>
    <w:semiHidden/>
    <w:rsid w:val="00734AC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58952">
      <w:bodyDiv w:val="1"/>
      <w:marLeft w:val="0"/>
      <w:marRight w:val="0"/>
      <w:marTop w:val="0"/>
      <w:marBottom w:val="0"/>
      <w:divBdr>
        <w:top w:val="none" w:sz="0" w:space="0" w:color="auto"/>
        <w:left w:val="none" w:sz="0" w:space="0" w:color="auto"/>
        <w:bottom w:val="none" w:sz="0" w:space="0" w:color="auto"/>
        <w:right w:val="none" w:sz="0" w:space="0" w:color="auto"/>
      </w:divBdr>
    </w:div>
    <w:div w:id="1807890719">
      <w:bodyDiv w:val="1"/>
      <w:marLeft w:val="0"/>
      <w:marRight w:val="0"/>
      <w:marTop w:val="0"/>
      <w:marBottom w:val="0"/>
      <w:divBdr>
        <w:top w:val="none" w:sz="0" w:space="0" w:color="auto"/>
        <w:left w:val="none" w:sz="0" w:space="0" w:color="auto"/>
        <w:bottom w:val="none" w:sz="0" w:space="0" w:color="auto"/>
        <w:right w:val="none" w:sz="0" w:space="0" w:color="auto"/>
      </w:divBdr>
    </w:div>
    <w:div w:id="20970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klusakova@lf1.cuni.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4835</Characters>
  <Application>Microsoft Office Word</Application>
  <DocSecurity>0</DocSecurity>
  <Lines>40</Lines>
  <Paragraphs>11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1.LF.UK</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Klusáková</dc:creator>
  <cp:lastModifiedBy>User</cp:lastModifiedBy>
  <cp:revision>2</cp:revision>
  <cp:lastPrinted>2018-02-19T10:23:00Z</cp:lastPrinted>
  <dcterms:created xsi:type="dcterms:W3CDTF">2018-02-27T14:36:00Z</dcterms:created>
  <dcterms:modified xsi:type="dcterms:W3CDTF">2018-02-27T14:36:00Z</dcterms:modified>
</cp:coreProperties>
</file>