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2E25CD" w14:textId="77777777" w:rsidR="0071555C" w:rsidRPr="00D06109" w:rsidRDefault="0071555C" w:rsidP="00F376C3">
      <w:pPr>
        <w:spacing w:line="276" w:lineRule="auto"/>
        <w:rPr>
          <w:rFonts w:cs="Times New Roman"/>
          <w:bCs/>
        </w:rPr>
      </w:pPr>
    </w:p>
    <w:p w14:paraId="346D111A" w14:textId="77777777" w:rsidR="00826FDD" w:rsidRPr="00D06109" w:rsidRDefault="00F376C3" w:rsidP="00B6479D">
      <w:pPr>
        <w:spacing w:line="276" w:lineRule="auto"/>
        <w:jc w:val="center"/>
        <w:rPr>
          <w:rFonts w:cs="Times New Roman"/>
          <w:b/>
          <w:bCs/>
        </w:rPr>
      </w:pPr>
      <w:r w:rsidRPr="00D06109">
        <w:rPr>
          <w:rFonts w:cs="Times New Roman"/>
          <w:bCs/>
        </w:rPr>
        <w:t xml:space="preserve">TISKOVÝ MATERIÁL </w:t>
      </w:r>
      <w:r w:rsidR="00E94C41" w:rsidRPr="00D06109">
        <w:rPr>
          <w:rFonts w:cs="Times New Roman"/>
          <w:bCs/>
        </w:rPr>
        <w:br/>
      </w:r>
    </w:p>
    <w:p w14:paraId="5735E4F1" w14:textId="77777777" w:rsidR="00B6479D" w:rsidRDefault="00B6479D" w:rsidP="00B6479D">
      <w:pPr>
        <w:spacing w:line="276" w:lineRule="auto"/>
        <w:jc w:val="center"/>
        <w:rPr>
          <w:rFonts w:cs="Times New Roman"/>
          <w:b/>
          <w:bCs/>
          <w:bdr w:val="none" w:sz="0" w:space="0" w:color="auto" w:frame="1"/>
        </w:rPr>
      </w:pPr>
      <w:r>
        <w:rPr>
          <w:rFonts w:cs="Times New Roman"/>
          <w:b/>
          <w:bCs/>
          <w:sz w:val="40"/>
          <w:szCs w:val="40"/>
        </w:rPr>
        <w:t>Co se jí v Čechách</w:t>
      </w:r>
    </w:p>
    <w:p w14:paraId="499CCADD" w14:textId="77777777" w:rsidR="00B6479D" w:rsidRDefault="00B6479D" w:rsidP="00B6479D">
      <w:pPr>
        <w:spacing w:line="276" w:lineRule="auto"/>
        <w:jc w:val="center"/>
        <w:rPr>
          <w:rFonts w:cs="Times New Roman"/>
          <w:b/>
          <w:bCs/>
          <w:bdr w:val="none" w:sz="0" w:space="0" w:color="auto" w:frame="1"/>
        </w:rPr>
      </w:pPr>
      <w:r>
        <w:rPr>
          <w:rFonts w:cs="Times New Roman"/>
          <w:b/>
          <w:bCs/>
          <w:bdr w:val="none" w:sz="0" w:space="0" w:color="auto" w:frame="1"/>
        </w:rPr>
        <w:t>25. května 2016</w:t>
      </w:r>
    </w:p>
    <w:p w14:paraId="1F1F6DE8" w14:textId="77777777" w:rsidR="00B6479D" w:rsidRDefault="00B6479D" w:rsidP="00B6479D">
      <w:pPr>
        <w:spacing w:line="276" w:lineRule="auto"/>
        <w:jc w:val="center"/>
        <w:rPr>
          <w:rFonts w:cs="Times New Roman"/>
          <w:b/>
          <w:bCs/>
          <w:bdr w:val="none" w:sz="0" w:space="0" w:color="auto" w:frame="1"/>
        </w:rPr>
      </w:pPr>
    </w:p>
    <w:p w14:paraId="13C82D28" w14:textId="77777777" w:rsidR="00B6479D" w:rsidRPr="00DB77B5" w:rsidRDefault="00B6479D" w:rsidP="00B6479D">
      <w:pPr>
        <w:spacing w:line="276" w:lineRule="auto"/>
        <w:jc w:val="center"/>
        <w:rPr>
          <w:rFonts w:cs="Times New Roman"/>
          <w:color w:val="000000" w:themeColor="text1"/>
          <w:shd w:val="clear" w:color="auto" w:fill="FFFFFF"/>
        </w:rPr>
      </w:pPr>
      <w:bookmarkStart w:id="0" w:name="_GoBack"/>
      <w:bookmarkEnd w:id="0"/>
      <w:r w:rsidRPr="00DB77B5">
        <w:rPr>
          <w:rFonts w:cs="Times New Roman"/>
          <w:color w:val="000000" w:themeColor="text1"/>
          <w:shd w:val="clear" w:color="auto" w:fill="FFFFFF"/>
        </w:rPr>
        <w:t xml:space="preserve"> </w:t>
      </w:r>
    </w:p>
    <w:p w14:paraId="01792323" w14:textId="77777777" w:rsidR="00B6479D" w:rsidRPr="00DB77B5" w:rsidRDefault="00B6479D" w:rsidP="00B61DE9">
      <w:pPr>
        <w:spacing w:line="276" w:lineRule="auto"/>
        <w:rPr>
          <w:rFonts w:cs="Times New Roman"/>
          <w:color w:val="000000" w:themeColor="text1"/>
          <w:shd w:val="clear" w:color="auto" w:fill="FFFFFF"/>
        </w:rPr>
      </w:pPr>
    </w:p>
    <w:p w14:paraId="1F45B3C2" w14:textId="77777777" w:rsidR="00B6479D" w:rsidRPr="00C4085E" w:rsidRDefault="00DB77B5" w:rsidP="00B61DE9">
      <w:pPr>
        <w:spacing w:line="276" w:lineRule="auto"/>
        <w:rPr>
          <w:rFonts w:cs="Times New Roman"/>
          <w:b/>
          <w:color w:val="000000" w:themeColor="text1"/>
          <w:shd w:val="clear" w:color="auto" w:fill="FFFFFF"/>
        </w:rPr>
      </w:pPr>
      <w:r w:rsidRPr="00DB77B5">
        <w:rPr>
          <w:rFonts w:cs="Times New Roman"/>
          <w:b/>
          <w:color w:val="000000" w:themeColor="text1"/>
        </w:rPr>
        <w:t>„</w:t>
      </w:r>
      <w:r w:rsidR="00B6479D" w:rsidRPr="00DB77B5">
        <w:rPr>
          <w:rFonts w:cs="Times New Roman"/>
          <w:b/>
          <w:color w:val="000000" w:themeColor="text1"/>
          <w:shd w:val="clear" w:color="auto" w:fill="FFFFFF"/>
        </w:rPr>
        <w:t>Pacienti očekávají od lékařů účinnou léčbu, ale ne vždy jsou</w:t>
      </w:r>
      <w:r w:rsidR="00C4085E">
        <w:rPr>
          <w:rFonts w:cs="Times New Roman"/>
          <w:b/>
          <w:color w:val="000000" w:themeColor="text1"/>
          <w:shd w:val="clear" w:color="auto" w:fill="FFFFFF"/>
        </w:rPr>
        <w:t xml:space="preserve"> ochotni podstupovat ‚nepohodlí‘</w:t>
      </w:r>
      <w:r w:rsidR="00B6479D" w:rsidRPr="00DB77B5">
        <w:rPr>
          <w:rFonts w:cs="Times New Roman"/>
          <w:b/>
          <w:color w:val="000000" w:themeColor="text1"/>
          <w:shd w:val="clear" w:color="auto" w:fill="FFFFFF"/>
        </w:rPr>
        <w:t xml:space="preserve"> režimových opatření a prevence. A přitom práv</w:t>
      </w:r>
      <w:r w:rsidR="00C4085E">
        <w:rPr>
          <w:rFonts w:cs="Times New Roman"/>
          <w:b/>
          <w:color w:val="000000" w:themeColor="text1"/>
          <w:shd w:val="clear" w:color="auto" w:fill="FFFFFF"/>
        </w:rPr>
        <w:t>ě například ‚dieta všedního dne‘</w:t>
      </w:r>
      <w:r w:rsidR="00B6479D" w:rsidRPr="00DB77B5">
        <w:rPr>
          <w:rFonts w:cs="Times New Roman"/>
          <w:b/>
          <w:color w:val="000000" w:themeColor="text1"/>
          <w:shd w:val="clear" w:color="auto" w:fill="FFFFFF"/>
        </w:rPr>
        <w:t xml:space="preserve"> je zásadní investicí pro naše zdraví.“</w:t>
      </w:r>
    </w:p>
    <w:p w14:paraId="500DDC3D" w14:textId="77777777" w:rsidR="00B6479D" w:rsidRPr="00DB77B5" w:rsidRDefault="00B6479D" w:rsidP="00B61DE9">
      <w:pPr>
        <w:pStyle w:val="p0"/>
        <w:spacing w:line="276" w:lineRule="auto"/>
        <w:rPr>
          <w:rFonts w:ascii="Times New Roman" w:hAnsi="Times New Roman"/>
          <w:sz w:val="24"/>
          <w:szCs w:val="24"/>
        </w:rPr>
      </w:pPr>
      <w:r w:rsidRPr="00DB77B5">
        <w:rPr>
          <w:rFonts w:ascii="Times New Roman" w:hAnsi="Times New Roman"/>
          <w:sz w:val="24"/>
          <w:szCs w:val="24"/>
        </w:rPr>
        <w:t>prof. MUDr. Aleksi Šedo, DrSc., děkan 1. lékařské fakulty UK</w:t>
      </w:r>
    </w:p>
    <w:p w14:paraId="3EC6EF6F" w14:textId="77777777" w:rsidR="00B6479D" w:rsidRPr="00DB77B5" w:rsidRDefault="00DB77B5" w:rsidP="00B61DE9">
      <w:pPr>
        <w:spacing w:line="276" w:lineRule="auto"/>
        <w:rPr>
          <w:rFonts w:cs="Times New Roman"/>
          <w:b/>
          <w:color w:val="000000" w:themeColor="text1"/>
        </w:rPr>
      </w:pPr>
      <w:r w:rsidRPr="00DB77B5">
        <w:rPr>
          <w:rFonts w:cs="Times New Roman"/>
          <w:b/>
          <w:color w:val="000000" w:themeColor="text1"/>
        </w:rPr>
        <w:t>„</w:t>
      </w:r>
      <w:r w:rsidR="00C4085E">
        <w:rPr>
          <w:rFonts w:cs="Times New Roman"/>
          <w:b/>
          <w:color w:val="000000" w:themeColor="text1"/>
        </w:rPr>
        <w:t>Tři čtvrtiny lidských nemocí jsou způsobeny</w:t>
      </w:r>
      <w:r w:rsidR="00B6479D" w:rsidRPr="00DB77B5">
        <w:rPr>
          <w:rFonts w:cs="Times New Roman"/>
          <w:b/>
          <w:color w:val="000000" w:themeColor="text1"/>
        </w:rPr>
        <w:t xml:space="preserve"> nesprávnou výživou.“</w:t>
      </w:r>
    </w:p>
    <w:p w14:paraId="70DC3A41" w14:textId="77777777" w:rsidR="00B6479D" w:rsidRPr="00DB77B5" w:rsidRDefault="00B6479D" w:rsidP="00B61DE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77B5">
        <w:rPr>
          <w:rFonts w:ascii="Times New Roman" w:hAnsi="Times New Roman" w:cs="Times New Roman"/>
          <w:sz w:val="24"/>
          <w:szCs w:val="24"/>
        </w:rPr>
        <w:t>prof. MUDr. Štěpán Svačina, DrSc., přednosta III. interní kliniky 1. LF UK a Všeobecné fakultní nemocnice v Praze a předseda ČLS JEP</w:t>
      </w:r>
    </w:p>
    <w:p w14:paraId="4BB3D403" w14:textId="77777777" w:rsidR="00B6479D" w:rsidRPr="00DB77B5" w:rsidRDefault="00B6479D" w:rsidP="00B61DE9">
      <w:pPr>
        <w:pStyle w:val="Prosttext"/>
        <w:spacing w:line="276" w:lineRule="auto"/>
        <w:rPr>
          <w:rFonts w:ascii="Times New Roman" w:hAnsi="Times New Roman"/>
          <w:sz w:val="24"/>
          <w:szCs w:val="24"/>
        </w:rPr>
      </w:pPr>
      <w:r w:rsidRPr="00DB77B5">
        <w:rPr>
          <w:rFonts w:ascii="Times New Roman" w:hAnsi="Times New Roman"/>
          <w:sz w:val="24"/>
          <w:szCs w:val="24"/>
        </w:rPr>
        <w:t xml:space="preserve"> </w:t>
      </w:r>
    </w:p>
    <w:p w14:paraId="4CD94F6E" w14:textId="77777777" w:rsidR="00B6479D" w:rsidRPr="00DB77B5" w:rsidRDefault="00DB77B5" w:rsidP="00B61DE9">
      <w:pPr>
        <w:pStyle w:val="Prosttext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B77B5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B6479D" w:rsidRPr="00DB77B5">
        <w:rPr>
          <w:rFonts w:ascii="Times New Roman" w:hAnsi="Times New Roman"/>
          <w:b/>
          <w:sz w:val="24"/>
          <w:szCs w:val="24"/>
        </w:rPr>
        <w:t>Pro správnou výživu potřebujeme nabídku a dostupnost vhodných potravin, jejichž kvalitu by měl usměrňovat stát.</w:t>
      </w:r>
      <w:r w:rsidRPr="00DB77B5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</w:p>
    <w:p w14:paraId="47C90EB8" w14:textId="77777777" w:rsidR="00B6479D" w:rsidRPr="00DB77B5" w:rsidRDefault="00B6479D" w:rsidP="00B61DE9">
      <w:pPr>
        <w:pStyle w:val="Bezmezer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7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doc. MUDr. Dana Müllerová, Ph.D</w:t>
      </w:r>
      <w:r w:rsidRPr="00DB77B5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 xml:space="preserve">., </w:t>
      </w:r>
      <w:r w:rsidRPr="00DB7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proděkanka LF UK v Plzni a vedoucí Ústavu hygieny a preventivní medicíny LF UK v Plzni</w:t>
      </w:r>
    </w:p>
    <w:p w14:paraId="074687EE" w14:textId="77777777" w:rsidR="00B6479D" w:rsidRPr="00DB77B5" w:rsidRDefault="00B6479D" w:rsidP="00B61DE9">
      <w:pPr>
        <w:spacing w:line="276" w:lineRule="auto"/>
        <w:rPr>
          <w:rFonts w:cs="Times New Roman"/>
          <w:b/>
        </w:rPr>
      </w:pPr>
    </w:p>
    <w:p w14:paraId="37D97C32" w14:textId="77777777" w:rsidR="00367443" w:rsidRDefault="00367443" w:rsidP="00D0053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7E4FA0" w14:textId="77777777" w:rsidR="00D00539" w:rsidRPr="00D00539" w:rsidRDefault="00B6479D" w:rsidP="00D0053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0539">
        <w:rPr>
          <w:rFonts w:ascii="Times New Roman" w:hAnsi="Times New Roman" w:cs="Times New Roman"/>
          <w:sz w:val="24"/>
          <w:szCs w:val="24"/>
        </w:rPr>
        <w:t xml:space="preserve">Informace o správné a zdravé výživě a zdravém životním stylu nejsou v české společnosti </w:t>
      </w:r>
      <w:r w:rsidR="000908E3">
        <w:rPr>
          <w:rFonts w:ascii="Times New Roman" w:hAnsi="Times New Roman" w:cs="Times New Roman"/>
          <w:sz w:val="24"/>
          <w:szCs w:val="24"/>
        </w:rPr>
        <w:t xml:space="preserve">dostatečně </w:t>
      </w:r>
      <w:r w:rsidRPr="00D00539">
        <w:rPr>
          <w:rFonts w:ascii="Times New Roman" w:hAnsi="Times New Roman" w:cs="Times New Roman"/>
          <w:sz w:val="24"/>
          <w:szCs w:val="24"/>
        </w:rPr>
        <w:t xml:space="preserve">rozšířené. Z novin a časopisů sice lidé načerpají </w:t>
      </w:r>
      <w:r w:rsidR="000908E3">
        <w:rPr>
          <w:rFonts w:ascii="Times New Roman" w:hAnsi="Times New Roman" w:cs="Times New Roman"/>
          <w:sz w:val="24"/>
          <w:szCs w:val="24"/>
        </w:rPr>
        <w:t>mnoho</w:t>
      </w:r>
      <w:r w:rsidRPr="00D00539">
        <w:rPr>
          <w:rFonts w:ascii="Times New Roman" w:hAnsi="Times New Roman" w:cs="Times New Roman"/>
          <w:sz w:val="24"/>
          <w:szCs w:val="24"/>
        </w:rPr>
        <w:t xml:space="preserve"> informací, ale spíše převažují články o nesprávných dietách</w:t>
      </w:r>
      <w:r w:rsidR="00D00539">
        <w:rPr>
          <w:rFonts w:ascii="Times New Roman" w:hAnsi="Times New Roman" w:cs="Times New Roman"/>
          <w:sz w:val="24"/>
          <w:szCs w:val="24"/>
        </w:rPr>
        <w:t>,</w:t>
      </w:r>
      <w:r w:rsidRPr="00D00539">
        <w:rPr>
          <w:rFonts w:ascii="Times New Roman" w:hAnsi="Times New Roman" w:cs="Times New Roman"/>
          <w:sz w:val="24"/>
          <w:szCs w:val="24"/>
        </w:rPr>
        <w:t xml:space="preserve"> navíc často spojené s reklamou na potravinové doplňky</w:t>
      </w:r>
      <w:r w:rsidR="00D00539" w:rsidRPr="00D00539">
        <w:rPr>
          <w:rFonts w:ascii="Times New Roman" w:hAnsi="Times New Roman" w:cs="Times New Roman"/>
          <w:sz w:val="24"/>
          <w:szCs w:val="24"/>
        </w:rPr>
        <w:t>. „N</w:t>
      </w:r>
      <w:r w:rsidRPr="00D00539">
        <w:rPr>
          <w:rFonts w:ascii="Times New Roman" w:hAnsi="Times New Roman" w:cs="Times New Roman"/>
          <w:sz w:val="24"/>
          <w:szCs w:val="24"/>
        </w:rPr>
        <w:t xml:space="preserve">a základních školách se sice vyučuje </w:t>
      </w:r>
      <w:r w:rsidR="00EB2FA3" w:rsidRPr="00D00539">
        <w:rPr>
          <w:rFonts w:ascii="Times New Roman" w:hAnsi="Times New Roman" w:cs="Times New Roman"/>
          <w:sz w:val="24"/>
          <w:szCs w:val="24"/>
        </w:rPr>
        <w:t xml:space="preserve">předmět </w:t>
      </w:r>
      <w:r w:rsidRPr="000908E3">
        <w:rPr>
          <w:rFonts w:ascii="Times New Roman" w:hAnsi="Times New Roman" w:cs="Times New Roman"/>
          <w:sz w:val="24"/>
          <w:szCs w:val="24"/>
        </w:rPr>
        <w:t>Výchova ke správnému zdravotnímu stylu</w:t>
      </w:r>
      <w:r w:rsidRPr="00D00539">
        <w:rPr>
          <w:rFonts w:ascii="Times New Roman" w:hAnsi="Times New Roman" w:cs="Times New Roman"/>
          <w:i/>
          <w:sz w:val="24"/>
          <w:szCs w:val="24"/>
        </w:rPr>
        <w:t>,</w:t>
      </w:r>
      <w:r w:rsidRPr="00D00539">
        <w:rPr>
          <w:rFonts w:ascii="Times New Roman" w:hAnsi="Times New Roman" w:cs="Times New Roman"/>
          <w:sz w:val="24"/>
          <w:szCs w:val="24"/>
        </w:rPr>
        <w:t xml:space="preserve"> ale </w:t>
      </w:r>
      <w:r w:rsidR="00D00539" w:rsidRPr="00D00539">
        <w:rPr>
          <w:rFonts w:ascii="Times New Roman" w:hAnsi="Times New Roman" w:cs="Times New Roman"/>
          <w:sz w:val="24"/>
          <w:szCs w:val="24"/>
        </w:rPr>
        <w:t xml:space="preserve">žáci se nic nedovědí například </w:t>
      </w:r>
      <w:r w:rsidRPr="00D00539">
        <w:rPr>
          <w:rFonts w:ascii="Times New Roman" w:hAnsi="Times New Roman" w:cs="Times New Roman"/>
          <w:sz w:val="24"/>
          <w:szCs w:val="24"/>
        </w:rPr>
        <w:t>o prevenci aterosklerózy, cukrovky či nádorových onemocnění</w:t>
      </w:r>
      <w:r w:rsidR="00D00539" w:rsidRPr="00D00539">
        <w:rPr>
          <w:rFonts w:ascii="Times New Roman" w:hAnsi="Times New Roman" w:cs="Times New Roman"/>
          <w:sz w:val="24"/>
          <w:szCs w:val="24"/>
        </w:rPr>
        <w:t>,“ říká prof. MUDr. Štěpán Svačina, DrSc., přednosta III. interní kliniky 1. LF UK a Všeobecné fakultní nemocnice v Praze a předseda ČLS JEP. Lépe na tom nejs</w:t>
      </w:r>
      <w:r w:rsidR="00C4085E">
        <w:rPr>
          <w:rFonts w:ascii="Times New Roman" w:hAnsi="Times New Roman" w:cs="Times New Roman"/>
          <w:sz w:val="24"/>
          <w:szCs w:val="24"/>
        </w:rPr>
        <w:t>ou ani studenti středních škol.</w:t>
      </w:r>
    </w:p>
    <w:p w14:paraId="61C16F36" w14:textId="77777777" w:rsidR="00B6479D" w:rsidRDefault="00B6479D" w:rsidP="00B61DE9">
      <w:pPr>
        <w:spacing w:line="276" w:lineRule="auto"/>
        <w:rPr>
          <w:rFonts w:cs="Times New Roman"/>
        </w:rPr>
      </w:pPr>
    </w:p>
    <w:p w14:paraId="54D44C66" w14:textId="77777777" w:rsidR="00DB77B5" w:rsidRDefault="00B6479D" w:rsidP="00B61DE9">
      <w:pPr>
        <w:pStyle w:val="Bezmezer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42774">
        <w:rPr>
          <w:rFonts w:ascii="Times New Roman" w:hAnsi="Times New Roman" w:cs="Times New Roman"/>
          <w:sz w:val="24"/>
          <w:szCs w:val="24"/>
        </w:rPr>
        <w:t xml:space="preserve">„Náš národ vykazuje ve srovnání s ostatními evropskými zeměmi relativně malou znalost spojitostí mezi životním stylem, zejména výživou, pohybovou aktivitou a posilováním zdraví. Potraviny a nápoje bohaté cukry, živočišnými tuky nebo solí vytvářejí biologickou závislost, protože nám chutnají a způsobují pocity pohody. Aby tato pohoda byla stabilní, potřebujeme je stále ve větší míře,“ </w:t>
      </w:r>
      <w:r w:rsidR="00D00539">
        <w:rPr>
          <w:rFonts w:ascii="Times New Roman" w:hAnsi="Times New Roman" w:cs="Times New Roman"/>
          <w:sz w:val="24"/>
          <w:szCs w:val="24"/>
        </w:rPr>
        <w:t xml:space="preserve">uvádí </w:t>
      </w:r>
      <w:r w:rsidRPr="00142774">
        <w:rPr>
          <w:rFonts w:ascii="Times New Roman" w:hAnsi="Times New Roman" w:cs="Times New Roman"/>
          <w:sz w:val="24"/>
          <w:szCs w:val="24"/>
        </w:rPr>
        <w:t xml:space="preserve">doc. </w:t>
      </w:r>
      <w:r w:rsidR="00DB7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MUDr. Dana Müllerová, Ph.D</w:t>
      </w:r>
      <w:r w:rsidR="00DB77B5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 xml:space="preserve">., </w:t>
      </w:r>
      <w:r w:rsidR="00DB7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proděkanka LF UK v Plzni a vedoucí Ústavu hygieny a preventivní medicíny LF UK v</w:t>
      </w:r>
      <w:r w:rsidR="00173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B7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Plzni</w:t>
      </w:r>
      <w:r w:rsidR="001733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6F83C077" w14:textId="77777777" w:rsidR="00B6479D" w:rsidRDefault="00B6479D" w:rsidP="00B61DE9">
      <w:pPr>
        <w:pStyle w:val="Prosttext"/>
        <w:spacing w:line="276" w:lineRule="auto"/>
        <w:rPr>
          <w:rFonts w:ascii="Times New Roman" w:hAnsi="Times New Roman"/>
          <w:sz w:val="24"/>
          <w:szCs w:val="24"/>
        </w:rPr>
      </w:pPr>
    </w:p>
    <w:p w14:paraId="2C7B8626" w14:textId="77777777" w:rsidR="00B6479D" w:rsidRPr="00142774" w:rsidRDefault="00DB77B5" w:rsidP="00B61DE9">
      <w:pPr>
        <w:pStyle w:val="Prosttex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Proděkank</w:t>
      </w:r>
      <w:r w:rsidR="0017335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</w:t>
      </w:r>
      <w:r w:rsidR="00B6479D" w:rsidRPr="00142774">
        <w:rPr>
          <w:rFonts w:ascii="Times New Roman" w:hAnsi="Times New Roman"/>
          <w:sz w:val="24"/>
          <w:szCs w:val="24"/>
        </w:rPr>
        <w:t xml:space="preserve">oplňuje, že na druhé straně je již dostatečná báze znalostí podle medicíny založené na důkazech, že jejich nadbytek v naší stravě, zvláště v situacích, kdy není dostatečný pohyb, je </w:t>
      </w:r>
      <w:r w:rsidR="00B6479D" w:rsidRPr="00142774">
        <w:rPr>
          <w:rFonts w:ascii="Times New Roman" w:hAnsi="Times New Roman"/>
          <w:sz w:val="24"/>
          <w:szCs w:val="24"/>
        </w:rPr>
        <w:lastRenderedPageBreak/>
        <w:t xml:space="preserve">rizikový pro zdraví. </w:t>
      </w:r>
      <w:r w:rsidR="00173352">
        <w:rPr>
          <w:rFonts w:ascii="Times New Roman" w:hAnsi="Times New Roman"/>
          <w:sz w:val="24"/>
          <w:szCs w:val="24"/>
        </w:rPr>
        <w:t>Upozorňuje, že p</w:t>
      </w:r>
      <w:r w:rsidR="00B6479D" w:rsidRPr="00142774">
        <w:rPr>
          <w:rFonts w:ascii="Times New Roman" w:hAnsi="Times New Roman"/>
          <w:sz w:val="24"/>
          <w:szCs w:val="24"/>
        </w:rPr>
        <w:t>řibývá dětí a hlavně dospívajících a dospělých s obezitou a jejími komplikacemi</w:t>
      </w:r>
      <w:r w:rsidR="00C4085E">
        <w:rPr>
          <w:rFonts w:ascii="Times New Roman" w:hAnsi="Times New Roman"/>
          <w:sz w:val="24"/>
          <w:szCs w:val="24"/>
        </w:rPr>
        <w:t>, jako jsou</w:t>
      </w:r>
      <w:r w:rsidR="00B6479D" w:rsidRPr="00142774">
        <w:rPr>
          <w:rFonts w:ascii="Times New Roman" w:hAnsi="Times New Roman"/>
          <w:sz w:val="24"/>
          <w:szCs w:val="24"/>
        </w:rPr>
        <w:t xml:space="preserve"> cukrovka, vysoký tlak a řada dalších, které vedou ke snížení kvality i délky života.</w:t>
      </w:r>
      <w:r w:rsidR="00B6479D">
        <w:rPr>
          <w:rFonts w:ascii="Times New Roman" w:hAnsi="Times New Roman"/>
          <w:sz w:val="24"/>
          <w:szCs w:val="24"/>
        </w:rPr>
        <w:t xml:space="preserve"> </w:t>
      </w:r>
      <w:r w:rsidR="00B6479D" w:rsidRPr="00142774">
        <w:rPr>
          <w:rFonts w:ascii="Times New Roman" w:hAnsi="Times New Roman"/>
          <w:sz w:val="24"/>
          <w:szCs w:val="24"/>
        </w:rPr>
        <w:t xml:space="preserve">„Proto řada zemí přistupuje k cílené politice reformulace potravin tak, aby ve spolupráci s potravinářským průmyslem docházelo k ozdravění výživy ve smyslu zlepšené nabídky potravin se sníženým obsahem soli, cukru a živočišných tuků. Chceme-li se snažit o dobré zdraví národa, pak </w:t>
      </w:r>
      <w:r w:rsidR="00C4085E">
        <w:rPr>
          <w:rFonts w:ascii="Times New Roman" w:hAnsi="Times New Roman"/>
          <w:sz w:val="24"/>
          <w:szCs w:val="24"/>
        </w:rPr>
        <w:t xml:space="preserve">není možný jiný trend,“ dodává doc. </w:t>
      </w:r>
      <w:r w:rsidR="00C4085E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Müllerová.</w:t>
      </w:r>
    </w:p>
    <w:p w14:paraId="19D62F75" w14:textId="77777777" w:rsidR="00EB2FA3" w:rsidRDefault="00EB2FA3" w:rsidP="00B61DE9">
      <w:pPr>
        <w:spacing w:line="276" w:lineRule="auto"/>
        <w:rPr>
          <w:rFonts w:cs="Times New Roman"/>
        </w:rPr>
      </w:pPr>
    </w:p>
    <w:p w14:paraId="48E75234" w14:textId="77777777" w:rsidR="00EB2FA3" w:rsidRDefault="00B6479D" w:rsidP="00B61DE9">
      <w:pPr>
        <w:spacing w:line="276" w:lineRule="auto"/>
        <w:rPr>
          <w:rFonts w:cs="Times New Roman"/>
        </w:rPr>
      </w:pPr>
      <w:r w:rsidRPr="00EB2FA3">
        <w:rPr>
          <w:rFonts w:cs="Times New Roman"/>
          <w:b/>
        </w:rPr>
        <w:t xml:space="preserve">Co je </w:t>
      </w:r>
      <w:r w:rsidR="00173352">
        <w:rPr>
          <w:rFonts w:cs="Times New Roman"/>
          <w:b/>
        </w:rPr>
        <w:t xml:space="preserve">vlastně </w:t>
      </w:r>
      <w:r w:rsidRPr="00EB2FA3">
        <w:rPr>
          <w:rFonts w:cs="Times New Roman"/>
          <w:b/>
        </w:rPr>
        <w:t xml:space="preserve">zdravá </w:t>
      </w:r>
      <w:r w:rsidR="00173352">
        <w:rPr>
          <w:rFonts w:cs="Times New Roman"/>
          <w:b/>
        </w:rPr>
        <w:t>výživa?</w:t>
      </w:r>
    </w:p>
    <w:p w14:paraId="6D495F4B" w14:textId="77777777" w:rsidR="00173352" w:rsidRDefault="00173352" w:rsidP="00B61DE9">
      <w:pPr>
        <w:spacing w:line="276" w:lineRule="auto"/>
        <w:rPr>
          <w:rFonts w:cs="Times New Roman"/>
        </w:rPr>
      </w:pPr>
    </w:p>
    <w:p w14:paraId="32D9A83F" w14:textId="77777777" w:rsidR="00B6479D" w:rsidRPr="00C22684" w:rsidRDefault="00B6479D" w:rsidP="00B61DE9">
      <w:pPr>
        <w:spacing w:line="276" w:lineRule="auto"/>
        <w:rPr>
          <w:rFonts w:cs="Times New Roman"/>
        </w:rPr>
      </w:pPr>
      <w:r w:rsidRPr="00C22684">
        <w:rPr>
          <w:rFonts w:cs="Times New Roman"/>
        </w:rPr>
        <w:t xml:space="preserve">Potraviny lze rozdělit na obecně </w:t>
      </w:r>
      <w:r>
        <w:rPr>
          <w:rFonts w:cs="Times New Roman"/>
        </w:rPr>
        <w:t xml:space="preserve">více a </w:t>
      </w:r>
      <w:r w:rsidRPr="00C22684">
        <w:rPr>
          <w:rFonts w:cs="Times New Roman"/>
        </w:rPr>
        <w:t>méně zdraví prospěšnější. V zásadě platí, že zdravá strava se má skládat především z kvalitních bílkovin</w:t>
      </w:r>
      <w:r w:rsidR="003E1B0F">
        <w:rPr>
          <w:rFonts w:cs="Times New Roman"/>
        </w:rPr>
        <w:t>,</w:t>
      </w:r>
      <w:r w:rsidRPr="00C22684">
        <w:rPr>
          <w:rFonts w:cs="Times New Roman"/>
        </w:rPr>
        <w:t xml:space="preserve"> dostatku ovoce a zeleniny</w:t>
      </w:r>
      <w:r w:rsidR="003E1B0F">
        <w:rPr>
          <w:rFonts w:cs="Times New Roman"/>
        </w:rPr>
        <w:t xml:space="preserve"> a kvalitních tuků</w:t>
      </w:r>
      <w:r w:rsidR="000908E3">
        <w:rPr>
          <w:rFonts w:cs="Times New Roman"/>
        </w:rPr>
        <w:t>, zejména rostlinných a rybích.</w:t>
      </w:r>
      <w:r w:rsidRPr="00C22684">
        <w:rPr>
          <w:rFonts w:cs="Times New Roman"/>
        </w:rPr>
        <w:t xml:space="preserve"> Problémem je kuchyňská úprava potravin</w:t>
      </w:r>
      <w:r>
        <w:rPr>
          <w:rFonts w:cs="Times New Roman"/>
        </w:rPr>
        <w:t>, která může i ze zdraví prospěšn</w:t>
      </w:r>
      <w:r w:rsidR="00173352">
        <w:rPr>
          <w:rFonts w:cs="Times New Roman"/>
        </w:rPr>
        <w:t>é proměnit</w:t>
      </w:r>
      <w:r>
        <w:rPr>
          <w:rFonts w:cs="Times New Roman"/>
        </w:rPr>
        <w:t xml:space="preserve"> </w:t>
      </w:r>
      <w:r w:rsidR="00173352">
        <w:rPr>
          <w:rFonts w:cs="Times New Roman"/>
        </w:rPr>
        <w:t>v</w:t>
      </w:r>
      <w:r>
        <w:rPr>
          <w:rFonts w:cs="Times New Roman"/>
        </w:rPr>
        <w:t xml:space="preserve"> nezdravé.</w:t>
      </w:r>
      <w:r w:rsidRPr="00C22684">
        <w:rPr>
          <w:rFonts w:cs="Times New Roman"/>
        </w:rPr>
        <w:t xml:space="preserve"> </w:t>
      </w:r>
      <w:r w:rsidR="00173352">
        <w:rPr>
          <w:rFonts w:cs="Times New Roman"/>
        </w:rPr>
        <w:t>Je známo, že n</w:t>
      </w:r>
      <w:r w:rsidR="00C4085E">
        <w:rPr>
          <w:rFonts w:cs="Times New Roman"/>
        </w:rPr>
        <w:t>ejškodlivější</w:t>
      </w:r>
      <w:r w:rsidRPr="00C22684">
        <w:rPr>
          <w:rFonts w:cs="Times New Roman"/>
        </w:rPr>
        <w:t xml:space="preserve"> je smažení, pečení a uzení, kdy </w:t>
      </w:r>
      <w:r w:rsidR="00173352">
        <w:rPr>
          <w:rFonts w:cs="Times New Roman"/>
        </w:rPr>
        <w:t xml:space="preserve">se při takové tepelné úpravě </w:t>
      </w:r>
      <w:r w:rsidRPr="00C22684">
        <w:rPr>
          <w:rFonts w:cs="Times New Roman"/>
        </w:rPr>
        <w:t xml:space="preserve">vytvářejí </w:t>
      </w:r>
      <w:r w:rsidR="00173352">
        <w:rPr>
          <w:rFonts w:cs="Times New Roman"/>
        </w:rPr>
        <w:t xml:space="preserve">v jídle </w:t>
      </w:r>
      <w:r w:rsidRPr="00C22684">
        <w:rPr>
          <w:rFonts w:cs="Times New Roman"/>
        </w:rPr>
        <w:t>karci</w:t>
      </w:r>
      <w:r w:rsidR="00C4085E">
        <w:rPr>
          <w:rFonts w:cs="Times New Roman"/>
        </w:rPr>
        <w:t>nogenní (rakovinotvorné) látky.</w:t>
      </w:r>
    </w:p>
    <w:p w14:paraId="63185738" w14:textId="77777777" w:rsidR="000908E3" w:rsidRDefault="000908E3" w:rsidP="00B61DE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D6F37C" w14:textId="77777777" w:rsidR="00173352" w:rsidRPr="00DB77B5" w:rsidRDefault="00B6479D" w:rsidP="00B61DE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2684">
        <w:rPr>
          <w:rFonts w:ascii="Times New Roman" w:hAnsi="Times New Roman" w:cs="Times New Roman"/>
          <w:sz w:val="24"/>
          <w:szCs w:val="24"/>
        </w:rPr>
        <w:t xml:space="preserve">„Pokud by lidé dodržovali zásady zdravé výživy – tedy jedli kvalitní </w:t>
      </w:r>
      <w:r>
        <w:rPr>
          <w:rFonts w:ascii="Times New Roman" w:hAnsi="Times New Roman" w:cs="Times New Roman"/>
          <w:sz w:val="24"/>
          <w:szCs w:val="24"/>
        </w:rPr>
        <w:t xml:space="preserve">netučné maso, ryby, </w:t>
      </w:r>
      <w:r w:rsidRPr="00C22684">
        <w:rPr>
          <w:rFonts w:ascii="Times New Roman" w:hAnsi="Times New Roman" w:cs="Times New Roman"/>
          <w:sz w:val="24"/>
          <w:szCs w:val="24"/>
        </w:rPr>
        <w:t xml:space="preserve">dostatek ovoce a zeleniny, vyhýbali se moučným a tučným jídlům a potraviny jen vařili a dusili, byli by </w:t>
      </w:r>
      <w:r>
        <w:rPr>
          <w:rFonts w:ascii="Times New Roman" w:hAnsi="Times New Roman" w:cs="Times New Roman"/>
          <w:sz w:val="24"/>
          <w:szCs w:val="24"/>
        </w:rPr>
        <w:t>nejspíš</w:t>
      </w:r>
      <w:r w:rsidRPr="00C22684">
        <w:rPr>
          <w:rFonts w:ascii="Times New Roman" w:hAnsi="Times New Roman" w:cs="Times New Roman"/>
          <w:sz w:val="24"/>
          <w:szCs w:val="24"/>
        </w:rPr>
        <w:t xml:space="preserve"> zdraví,“ říká </w:t>
      </w:r>
      <w:r w:rsidR="00173352" w:rsidRPr="00DB77B5">
        <w:rPr>
          <w:rFonts w:ascii="Times New Roman" w:hAnsi="Times New Roman" w:cs="Times New Roman"/>
          <w:sz w:val="24"/>
          <w:szCs w:val="24"/>
        </w:rPr>
        <w:t>prof. Svačina</w:t>
      </w:r>
      <w:r w:rsidR="006D59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47A45A" w14:textId="77777777" w:rsidR="00B6479D" w:rsidRPr="00C22684" w:rsidRDefault="00B6479D" w:rsidP="00B61DE9">
      <w:pPr>
        <w:spacing w:line="276" w:lineRule="auto"/>
        <w:rPr>
          <w:rFonts w:cs="Times New Roman"/>
        </w:rPr>
      </w:pPr>
      <w:r w:rsidRPr="00C22684">
        <w:rPr>
          <w:rFonts w:cs="Times New Roman"/>
        </w:rPr>
        <w:t xml:space="preserve"> </w:t>
      </w:r>
    </w:p>
    <w:p w14:paraId="7378F565" w14:textId="77777777" w:rsidR="00B6479D" w:rsidRPr="00C22684" w:rsidRDefault="00B6479D" w:rsidP="00B61DE9">
      <w:pPr>
        <w:spacing w:line="276" w:lineRule="auto"/>
        <w:rPr>
          <w:rFonts w:cs="Times New Roman"/>
        </w:rPr>
      </w:pPr>
      <w:r w:rsidRPr="00C22684">
        <w:rPr>
          <w:rFonts w:cs="Times New Roman"/>
        </w:rPr>
        <w:t>Česká kuchyně obsahuje obecně relativně nezdravá tučná jídla s velkým obsahem živočišného tuku</w:t>
      </w:r>
      <w:r w:rsidR="00173352">
        <w:rPr>
          <w:rFonts w:cs="Times New Roman"/>
        </w:rPr>
        <w:t>.</w:t>
      </w:r>
      <w:r w:rsidR="006D598D">
        <w:rPr>
          <w:rFonts w:cs="Times New Roman"/>
        </w:rPr>
        <w:t xml:space="preserve"> Podobně jsou na tom i u sousedů v Rakousku a Bavorsku.</w:t>
      </w:r>
      <w:r>
        <w:rPr>
          <w:rFonts w:cs="Times New Roman"/>
        </w:rPr>
        <w:t xml:space="preserve"> K nesp</w:t>
      </w:r>
      <w:r w:rsidR="00C4085E">
        <w:rPr>
          <w:rFonts w:cs="Times New Roman"/>
        </w:rPr>
        <w:t xml:space="preserve">rávné skladbě stravy přispívá také </w:t>
      </w:r>
      <w:r>
        <w:rPr>
          <w:rFonts w:cs="Times New Roman"/>
        </w:rPr>
        <w:t xml:space="preserve">poměrně velký podíl smažených </w:t>
      </w:r>
      <w:r w:rsidR="00173352">
        <w:rPr>
          <w:rFonts w:cs="Times New Roman"/>
        </w:rPr>
        <w:t xml:space="preserve">jídel </w:t>
      </w:r>
      <w:r>
        <w:rPr>
          <w:rFonts w:cs="Times New Roman"/>
        </w:rPr>
        <w:t>a uzen</w:t>
      </w:r>
      <w:r w:rsidR="00173352">
        <w:rPr>
          <w:rFonts w:cs="Times New Roman"/>
        </w:rPr>
        <w:t>in</w:t>
      </w:r>
      <w:r w:rsidR="00173352">
        <w:rPr>
          <w:rFonts w:cs="Times New Roman"/>
        </w:rPr>
        <w:softHyphen/>
      </w:r>
      <w:r w:rsidR="006D598D">
        <w:rPr>
          <w:rFonts w:cs="Times New Roman"/>
        </w:rPr>
        <w:t xml:space="preserve"> </w:t>
      </w:r>
      <w:r w:rsidR="00173352">
        <w:rPr>
          <w:rFonts w:cs="Times New Roman"/>
        </w:rPr>
        <w:t>–</w:t>
      </w:r>
      <w:r w:rsidR="006D598D">
        <w:rPr>
          <w:rFonts w:cs="Times New Roman"/>
        </w:rPr>
        <w:t xml:space="preserve"> </w:t>
      </w:r>
      <w:r w:rsidR="00173352">
        <w:rPr>
          <w:rFonts w:cs="Times New Roman"/>
        </w:rPr>
        <w:t xml:space="preserve">ke zdraví nejškodlivějším jídlům </w:t>
      </w:r>
      <w:r w:rsidRPr="00C22684">
        <w:rPr>
          <w:rFonts w:cs="Times New Roman"/>
        </w:rPr>
        <w:t>patří hranolky a uzeniny.</w:t>
      </w:r>
      <w:r w:rsidR="00C4085E">
        <w:rPr>
          <w:rFonts w:cs="Times New Roman"/>
        </w:rPr>
        <w:t xml:space="preserve"> </w:t>
      </w:r>
      <w:r w:rsidR="006D598D">
        <w:rPr>
          <w:rFonts w:cs="Times New Roman"/>
        </w:rPr>
        <w:t>Podle prof. Svačiny tyto poznatky řada lidí sice dnes už má, ale nedokáže svoje stravovací návyky změnit a z jídelníčku nezdravé, ale ch</w:t>
      </w:r>
      <w:r w:rsidR="00C4085E">
        <w:rPr>
          <w:rFonts w:cs="Times New Roman"/>
        </w:rPr>
        <w:t>utnající jídlo, vyřadit.</w:t>
      </w:r>
    </w:p>
    <w:p w14:paraId="026B28B1" w14:textId="77777777" w:rsidR="00173352" w:rsidRDefault="00173352" w:rsidP="00B61DE9">
      <w:pPr>
        <w:spacing w:line="276" w:lineRule="auto"/>
        <w:rPr>
          <w:rFonts w:cs="Times New Roman"/>
        </w:rPr>
      </w:pPr>
    </w:p>
    <w:p w14:paraId="6404D1A9" w14:textId="77777777" w:rsidR="006D598D" w:rsidRPr="00E52AD4" w:rsidRDefault="00B61DE9" w:rsidP="00B61DE9">
      <w:pPr>
        <w:pStyle w:val="p0"/>
        <w:spacing w:line="276" w:lineRule="auto"/>
        <w:rPr>
          <w:rFonts w:ascii="Times New Roman" w:hAnsi="Times New Roman"/>
          <w:sz w:val="24"/>
          <w:szCs w:val="24"/>
        </w:rPr>
      </w:pPr>
      <w:r w:rsidRPr="00E52AD4">
        <w:rPr>
          <w:rFonts w:ascii="Times New Roman" w:hAnsi="Times New Roman"/>
          <w:color w:val="000000" w:themeColor="text1"/>
          <w:sz w:val="24"/>
          <w:szCs w:val="24"/>
        </w:rPr>
        <w:t xml:space="preserve">Nedostatek vůle změnit nejen stravovací návyky, ale celý životní styl, je podle děkana 1. LF UK prof. </w:t>
      </w:r>
      <w:r w:rsidR="00C4085E">
        <w:rPr>
          <w:rFonts w:ascii="Times New Roman" w:hAnsi="Times New Roman"/>
          <w:color w:val="000000" w:themeColor="text1"/>
          <w:sz w:val="24"/>
          <w:szCs w:val="24"/>
        </w:rPr>
        <w:t xml:space="preserve">MUDr. </w:t>
      </w:r>
      <w:r w:rsidRPr="00E52AD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C4085E">
        <w:rPr>
          <w:rFonts w:ascii="Times New Roman" w:hAnsi="Times New Roman"/>
          <w:color w:val="000000" w:themeColor="text1"/>
          <w:sz w:val="24"/>
          <w:szCs w:val="24"/>
        </w:rPr>
        <w:t>leksiho</w:t>
      </w:r>
      <w:r w:rsidRPr="00E52AD4">
        <w:rPr>
          <w:rFonts w:ascii="Times New Roman" w:hAnsi="Times New Roman"/>
          <w:color w:val="000000" w:themeColor="text1"/>
          <w:sz w:val="24"/>
          <w:szCs w:val="24"/>
        </w:rPr>
        <w:t xml:space="preserve"> Šeda</w:t>
      </w:r>
      <w:r w:rsidR="00C4085E">
        <w:rPr>
          <w:rFonts w:ascii="Times New Roman" w:hAnsi="Times New Roman"/>
          <w:color w:val="000000" w:themeColor="text1"/>
          <w:sz w:val="24"/>
          <w:szCs w:val="24"/>
        </w:rPr>
        <w:t>, DrSc.,</w:t>
      </w:r>
      <w:r w:rsidRPr="00E52AD4">
        <w:rPr>
          <w:rFonts w:ascii="Times New Roman" w:hAnsi="Times New Roman"/>
          <w:color w:val="000000" w:themeColor="text1"/>
          <w:sz w:val="24"/>
          <w:szCs w:val="24"/>
        </w:rPr>
        <w:t xml:space="preserve"> obecnějším problémem. </w:t>
      </w:r>
      <w:r w:rsidR="006D598D" w:rsidRPr="00E52AD4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6D598D" w:rsidRPr="00E52A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Pacienti očekávají od lékařů účinnou léčbu, ale ne vždy jsou</w:t>
      </w:r>
      <w:r w:rsidR="00C408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ochotni podstupovat ‚nepohodlí‘</w:t>
      </w:r>
      <w:r w:rsidR="006D598D" w:rsidRPr="00E52A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režimových opatření a prevence. A přitom práv</w:t>
      </w:r>
      <w:r w:rsidR="00C408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ě například ‚dieta všedního dne‘</w:t>
      </w:r>
      <w:r w:rsidR="006D598D" w:rsidRPr="00E52A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je zásadní investicí pro naše zdraví</w:t>
      </w:r>
      <w:r w:rsidRPr="00E52A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6D598D" w:rsidRPr="00E52A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“</w:t>
      </w:r>
      <w:r w:rsidR="006D598D" w:rsidRPr="00E52A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52AD4">
        <w:rPr>
          <w:rFonts w:ascii="Times New Roman" w:hAnsi="Times New Roman"/>
          <w:color w:val="000000" w:themeColor="text1"/>
          <w:sz w:val="24"/>
          <w:szCs w:val="24"/>
        </w:rPr>
        <w:t xml:space="preserve">říká </w:t>
      </w:r>
      <w:r w:rsidRPr="00E52AD4">
        <w:rPr>
          <w:rFonts w:ascii="Times New Roman" w:hAnsi="Times New Roman"/>
          <w:sz w:val="24"/>
          <w:szCs w:val="24"/>
        </w:rPr>
        <w:t xml:space="preserve">prof. </w:t>
      </w:r>
      <w:r w:rsidR="00C4085E">
        <w:rPr>
          <w:rFonts w:ascii="Times New Roman" w:hAnsi="Times New Roman"/>
          <w:sz w:val="24"/>
          <w:szCs w:val="24"/>
        </w:rPr>
        <w:t>Šedo.</w:t>
      </w:r>
    </w:p>
    <w:p w14:paraId="27EC258D" w14:textId="77777777" w:rsidR="00B6479D" w:rsidRPr="00940308" w:rsidRDefault="00B61DE9" w:rsidP="00B61DE9">
      <w:pPr>
        <w:spacing w:line="276" w:lineRule="auto"/>
        <w:rPr>
          <w:rFonts w:cs="Times New Roman"/>
        </w:rPr>
      </w:pPr>
      <w:r>
        <w:rPr>
          <w:rFonts w:cs="Times New Roman"/>
        </w:rPr>
        <w:t>P</w:t>
      </w:r>
      <w:r w:rsidR="00173352">
        <w:rPr>
          <w:rFonts w:cs="Times New Roman"/>
        </w:rPr>
        <w:t>okud jde o</w:t>
      </w:r>
      <w:r w:rsidR="00B6479D" w:rsidRPr="00940308">
        <w:rPr>
          <w:rFonts w:cs="Times New Roman"/>
        </w:rPr>
        <w:t xml:space="preserve"> </w:t>
      </w:r>
      <w:r>
        <w:rPr>
          <w:rFonts w:cs="Times New Roman"/>
        </w:rPr>
        <w:t xml:space="preserve">dodržování </w:t>
      </w:r>
      <w:r w:rsidR="00B6479D" w:rsidRPr="00940308">
        <w:rPr>
          <w:rFonts w:cs="Times New Roman"/>
        </w:rPr>
        <w:t>různ</w:t>
      </w:r>
      <w:r>
        <w:rPr>
          <w:rFonts w:cs="Times New Roman"/>
        </w:rPr>
        <w:t>ých</w:t>
      </w:r>
      <w:r w:rsidR="00B6479D" w:rsidRPr="00940308">
        <w:rPr>
          <w:rFonts w:cs="Times New Roman"/>
        </w:rPr>
        <w:t xml:space="preserve"> diet (vegetariánství, veganství, paleodieta,</w:t>
      </w:r>
      <w:r w:rsidR="00C4085E">
        <w:rPr>
          <w:rFonts w:cs="Times New Roman"/>
        </w:rPr>
        <w:t xml:space="preserve"> krabičková dieta</w:t>
      </w:r>
      <w:r w:rsidR="00B6479D">
        <w:rPr>
          <w:rFonts w:cs="Times New Roman"/>
        </w:rPr>
        <w:t>,</w:t>
      </w:r>
      <w:r w:rsidR="00B6479D" w:rsidRPr="00940308">
        <w:rPr>
          <w:rFonts w:cs="Times New Roman"/>
        </w:rPr>
        <w:t xml:space="preserve"> syrová strava atd.)</w:t>
      </w:r>
      <w:r>
        <w:rPr>
          <w:rFonts w:cs="Times New Roman"/>
        </w:rPr>
        <w:t>,</w:t>
      </w:r>
      <w:r w:rsidR="00B6479D" w:rsidRPr="00940308">
        <w:rPr>
          <w:rFonts w:cs="Times New Roman"/>
        </w:rPr>
        <w:t xml:space="preserve"> </w:t>
      </w:r>
      <w:r w:rsidR="00173352">
        <w:rPr>
          <w:rFonts w:cs="Times New Roman"/>
        </w:rPr>
        <w:t>nabádá</w:t>
      </w:r>
      <w:r w:rsidR="00B6479D" w:rsidRPr="00940308">
        <w:rPr>
          <w:rFonts w:cs="Times New Roman"/>
        </w:rPr>
        <w:t xml:space="preserve"> prof</w:t>
      </w:r>
      <w:r w:rsidR="00173352">
        <w:rPr>
          <w:rFonts w:cs="Times New Roman"/>
        </w:rPr>
        <w:t>.</w:t>
      </w:r>
      <w:r w:rsidR="00B6479D" w:rsidRPr="00940308">
        <w:rPr>
          <w:rFonts w:cs="Times New Roman"/>
        </w:rPr>
        <w:t xml:space="preserve"> Svačina </w:t>
      </w:r>
      <w:r w:rsidR="00173352">
        <w:rPr>
          <w:rFonts w:cs="Times New Roman"/>
        </w:rPr>
        <w:t>k opatrnosti.</w:t>
      </w:r>
      <w:r w:rsidR="00B6479D" w:rsidRPr="00940308">
        <w:rPr>
          <w:rFonts w:cs="Times New Roman"/>
        </w:rPr>
        <w:t xml:space="preserve"> Řada z nich má podle něj </w:t>
      </w:r>
      <w:r w:rsidR="00173352">
        <w:rPr>
          <w:rFonts w:cs="Times New Roman"/>
        </w:rPr>
        <w:t xml:space="preserve">sice </w:t>
      </w:r>
      <w:r w:rsidR="00B6479D" w:rsidRPr="00940308">
        <w:rPr>
          <w:rFonts w:cs="Times New Roman"/>
        </w:rPr>
        <w:t>zdravé jádro, ale při jejich dlouhodobém držení hrozí organismu</w:t>
      </w:r>
      <w:r w:rsidR="00173352">
        <w:rPr>
          <w:rFonts w:cs="Times New Roman"/>
        </w:rPr>
        <w:t xml:space="preserve">, že se mu nedostanou </w:t>
      </w:r>
      <w:r w:rsidR="00B6479D" w:rsidRPr="00940308">
        <w:rPr>
          <w:rFonts w:cs="Times New Roman"/>
        </w:rPr>
        <w:t>potřebn</w:t>
      </w:r>
      <w:r w:rsidR="00B6479D">
        <w:rPr>
          <w:rFonts w:cs="Times New Roman"/>
        </w:rPr>
        <w:t>é</w:t>
      </w:r>
      <w:r w:rsidR="00B6479D" w:rsidRPr="00940308">
        <w:rPr>
          <w:rFonts w:cs="Times New Roman"/>
        </w:rPr>
        <w:t xml:space="preserve"> živin</w:t>
      </w:r>
      <w:r w:rsidR="00B6479D">
        <w:rPr>
          <w:rFonts w:cs="Times New Roman"/>
        </w:rPr>
        <w:t>y.</w:t>
      </w:r>
      <w:r w:rsidR="00B6479D" w:rsidRPr="00940308">
        <w:rPr>
          <w:rFonts w:cs="Times New Roman"/>
        </w:rPr>
        <w:t xml:space="preserve"> Např. vegetariánská</w:t>
      </w:r>
      <w:r w:rsidR="00173352">
        <w:rPr>
          <w:rFonts w:cs="Times New Roman"/>
        </w:rPr>
        <w:t xml:space="preserve"> (bezmasá)</w:t>
      </w:r>
      <w:r w:rsidR="00B6479D" w:rsidRPr="00940308">
        <w:rPr>
          <w:rFonts w:cs="Times New Roman"/>
        </w:rPr>
        <w:t xml:space="preserve"> </w:t>
      </w:r>
      <w:r w:rsidR="00173352">
        <w:rPr>
          <w:rFonts w:cs="Times New Roman"/>
        </w:rPr>
        <w:t xml:space="preserve">strava </w:t>
      </w:r>
      <w:r w:rsidR="00B6479D" w:rsidRPr="00940308">
        <w:rPr>
          <w:rFonts w:cs="Times New Roman"/>
        </w:rPr>
        <w:t xml:space="preserve">je </w:t>
      </w:r>
      <w:r w:rsidR="00B6479D">
        <w:rPr>
          <w:rFonts w:cs="Times New Roman"/>
        </w:rPr>
        <w:t>pro dospělého celkem</w:t>
      </w:r>
      <w:r w:rsidR="00B6479D" w:rsidRPr="00940308">
        <w:rPr>
          <w:rFonts w:cs="Times New Roman"/>
        </w:rPr>
        <w:t xml:space="preserve"> zdravá</w:t>
      </w:r>
      <w:r w:rsidR="00B6479D">
        <w:rPr>
          <w:rFonts w:cs="Times New Roman"/>
        </w:rPr>
        <w:t>, pokud se živočišné bílkoviny nahrazují dostatečně rostlinnými</w:t>
      </w:r>
      <w:r w:rsidR="00C4085E">
        <w:rPr>
          <w:rFonts w:cs="Times New Roman"/>
        </w:rPr>
        <w:t xml:space="preserve">, </w:t>
      </w:r>
      <w:r w:rsidR="00E52AD4">
        <w:rPr>
          <w:rFonts w:cs="Times New Roman"/>
        </w:rPr>
        <w:t>u</w:t>
      </w:r>
      <w:r w:rsidR="00E52AD4" w:rsidRPr="00940308">
        <w:rPr>
          <w:rFonts w:cs="Times New Roman"/>
        </w:rPr>
        <w:t>rčitě</w:t>
      </w:r>
      <w:r w:rsidR="00B6479D" w:rsidRPr="00940308">
        <w:rPr>
          <w:rFonts w:cs="Times New Roman"/>
        </w:rPr>
        <w:t xml:space="preserve"> </w:t>
      </w:r>
      <w:r w:rsidR="00B6479D">
        <w:rPr>
          <w:rFonts w:cs="Times New Roman"/>
        </w:rPr>
        <w:t xml:space="preserve">ale </w:t>
      </w:r>
      <w:r w:rsidR="00B6479D" w:rsidRPr="00940308">
        <w:rPr>
          <w:rFonts w:cs="Times New Roman"/>
        </w:rPr>
        <w:t>není vhodná pro děti</w:t>
      </w:r>
      <w:r>
        <w:rPr>
          <w:rFonts w:cs="Times New Roman"/>
        </w:rPr>
        <w:t>. Ty p</w:t>
      </w:r>
      <w:r w:rsidR="00B6479D" w:rsidRPr="00940308">
        <w:rPr>
          <w:rFonts w:cs="Times New Roman"/>
        </w:rPr>
        <w:t>otř</w:t>
      </w:r>
      <w:r w:rsidR="00367443">
        <w:rPr>
          <w:rFonts w:cs="Times New Roman"/>
        </w:rPr>
        <w:t xml:space="preserve">ebují pro svůj vývoj i </w:t>
      </w:r>
      <w:r w:rsidR="00B6479D" w:rsidRPr="00940308">
        <w:rPr>
          <w:rFonts w:cs="Times New Roman"/>
        </w:rPr>
        <w:t>bílkoviny</w:t>
      </w:r>
      <w:r w:rsidR="00B6479D">
        <w:rPr>
          <w:rFonts w:cs="Times New Roman"/>
        </w:rPr>
        <w:t xml:space="preserve"> živočišné</w:t>
      </w:r>
      <w:r>
        <w:rPr>
          <w:rFonts w:cs="Times New Roman"/>
        </w:rPr>
        <w:t>.</w:t>
      </w:r>
    </w:p>
    <w:p w14:paraId="296964F2" w14:textId="77777777" w:rsidR="00EB2FA3" w:rsidRDefault="00EB2FA3" w:rsidP="00B61DE9">
      <w:pPr>
        <w:spacing w:line="276" w:lineRule="auto"/>
        <w:rPr>
          <w:rFonts w:cs="Times New Roman"/>
          <w:b/>
        </w:rPr>
      </w:pPr>
    </w:p>
    <w:p w14:paraId="4B525FC5" w14:textId="77777777" w:rsidR="00D00539" w:rsidRDefault="00D00539" w:rsidP="00B61DE9">
      <w:pPr>
        <w:spacing w:line="276" w:lineRule="auto"/>
        <w:rPr>
          <w:rFonts w:cs="Times New Roman"/>
          <w:b/>
        </w:rPr>
      </w:pPr>
    </w:p>
    <w:p w14:paraId="3230E9D3" w14:textId="77777777" w:rsidR="00D00539" w:rsidRDefault="00D00539" w:rsidP="00B61DE9">
      <w:pPr>
        <w:spacing w:line="276" w:lineRule="auto"/>
        <w:rPr>
          <w:rFonts w:cs="Times New Roman"/>
          <w:b/>
        </w:rPr>
      </w:pPr>
    </w:p>
    <w:p w14:paraId="198714A7" w14:textId="77777777" w:rsidR="00D00539" w:rsidRDefault="00D00539" w:rsidP="00B61DE9">
      <w:pPr>
        <w:spacing w:line="276" w:lineRule="auto"/>
        <w:rPr>
          <w:rFonts w:cs="Times New Roman"/>
          <w:b/>
        </w:rPr>
      </w:pPr>
    </w:p>
    <w:p w14:paraId="6E300BB4" w14:textId="77777777" w:rsidR="000908E3" w:rsidRDefault="000908E3" w:rsidP="00B61DE9">
      <w:pPr>
        <w:spacing w:line="276" w:lineRule="auto"/>
        <w:rPr>
          <w:rFonts w:cs="Times New Roman"/>
          <w:b/>
        </w:rPr>
      </w:pPr>
    </w:p>
    <w:p w14:paraId="443DEBB5" w14:textId="77777777" w:rsidR="00B6479D" w:rsidRPr="00916233" w:rsidRDefault="00DB77B5" w:rsidP="00B61DE9">
      <w:pPr>
        <w:spacing w:line="276" w:lineRule="auto"/>
        <w:rPr>
          <w:rFonts w:cs="Times New Roman"/>
        </w:rPr>
      </w:pPr>
      <w:r>
        <w:rPr>
          <w:rFonts w:cs="Times New Roman"/>
          <w:b/>
        </w:rPr>
        <w:lastRenderedPageBreak/>
        <w:t>V</w:t>
      </w:r>
      <w:r w:rsidR="00367443">
        <w:rPr>
          <w:rFonts w:cs="Times New Roman"/>
          <w:b/>
        </w:rPr>
        <w:t>ýživoví poradci</w:t>
      </w:r>
    </w:p>
    <w:p w14:paraId="16884736" w14:textId="77777777" w:rsidR="00EB2FA3" w:rsidRDefault="00EB2FA3" w:rsidP="00B61DE9">
      <w:pPr>
        <w:autoSpaceDE w:val="0"/>
        <w:autoSpaceDN w:val="0"/>
        <w:adjustRightInd w:val="0"/>
        <w:spacing w:line="276" w:lineRule="auto"/>
        <w:rPr>
          <w:rFonts w:cs="Times New Roman"/>
        </w:rPr>
      </w:pPr>
    </w:p>
    <w:p w14:paraId="0520AEE6" w14:textId="77777777" w:rsidR="00B6479D" w:rsidRPr="0072471F" w:rsidRDefault="00C4085E" w:rsidP="00B61DE9">
      <w:pPr>
        <w:autoSpaceDE w:val="0"/>
        <w:autoSpaceDN w:val="0"/>
        <w:adjustRightInd w:val="0"/>
        <w:spacing w:line="276" w:lineRule="auto"/>
        <w:rPr>
          <w:rFonts w:cs="Times New Roman"/>
        </w:rPr>
      </w:pPr>
      <w:r>
        <w:rPr>
          <w:rFonts w:cs="Times New Roman"/>
        </w:rPr>
        <w:t>Lidé dnes stále</w:t>
      </w:r>
      <w:r w:rsidR="00B6479D" w:rsidRPr="00DF3A61">
        <w:rPr>
          <w:rFonts w:cs="Times New Roman"/>
        </w:rPr>
        <w:t xml:space="preserve"> častěji vyhledávají výživové poradce, a to </w:t>
      </w:r>
      <w:r w:rsidR="00D00539">
        <w:rPr>
          <w:rFonts w:cs="Times New Roman"/>
        </w:rPr>
        <w:t>zejména</w:t>
      </w:r>
      <w:r w:rsidR="00EB2FA3">
        <w:rPr>
          <w:rFonts w:cs="Times New Roman"/>
        </w:rPr>
        <w:t xml:space="preserve"> tehdy,</w:t>
      </w:r>
      <w:r w:rsidR="00B6479D" w:rsidRPr="00DF3A61">
        <w:rPr>
          <w:rFonts w:cs="Times New Roman"/>
        </w:rPr>
        <w:t xml:space="preserve"> když </w:t>
      </w:r>
      <w:r w:rsidR="00D00539">
        <w:rPr>
          <w:rFonts w:cs="Times New Roman"/>
        </w:rPr>
        <w:t>chtějí redukovat hmotnost.</w:t>
      </w:r>
      <w:r>
        <w:rPr>
          <w:rFonts w:cs="Times New Roman"/>
        </w:rPr>
        <w:t xml:space="preserve"> Výživové poradenství může v současnosti po</w:t>
      </w:r>
      <w:r w:rsidR="00B6479D" w:rsidRPr="0072471F">
        <w:rPr>
          <w:rFonts w:cs="Times New Roman"/>
        </w:rPr>
        <w:t xml:space="preserve">dle platné legislativy ČR poskytovat kdokoliv, kdo splňuje všeobecné podmínky k získání živnostenského oprávnění. </w:t>
      </w:r>
      <w:r w:rsidR="00B6479D">
        <w:rPr>
          <w:rFonts w:cs="Times New Roman"/>
        </w:rPr>
        <w:t>Není</w:t>
      </w:r>
      <w:r w:rsidR="00B6479D" w:rsidRPr="0072471F">
        <w:rPr>
          <w:rFonts w:cs="Times New Roman"/>
        </w:rPr>
        <w:t xml:space="preserve"> </w:t>
      </w:r>
      <w:r w:rsidR="00EB2FA3">
        <w:rPr>
          <w:rFonts w:cs="Times New Roman"/>
        </w:rPr>
        <w:t xml:space="preserve">tedy </w:t>
      </w:r>
      <w:r w:rsidR="00B6479D" w:rsidRPr="0072471F">
        <w:rPr>
          <w:rFonts w:cs="Times New Roman"/>
        </w:rPr>
        <w:t>zdravotní službou</w:t>
      </w:r>
      <w:r w:rsidR="00B6479D">
        <w:rPr>
          <w:rFonts w:cs="Times New Roman"/>
        </w:rPr>
        <w:t xml:space="preserve"> a</w:t>
      </w:r>
      <w:r w:rsidR="00B6479D" w:rsidRPr="0072471F">
        <w:rPr>
          <w:rFonts w:cs="Times New Roman"/>
        </w:rPr>
        <w:t xml:space="preserve"> nepatří mezi regulovan</w:t>
      </w:r>
      <w:r w:rsidR="00DB77B5">
        <w:rPr>
          <w:rFonts w:cs="Times New Roman"/>
        </w:rPr>
        <w:t>á</w:t>
      </w:r>
      <w:r w:rsidR="00B6479D" w:rsidRPr="0072471F">
        <w:rPr>
          <w:rFonts w:cs="Times New Roman"/>
        </w:rPr>
        <w:t xml:space="preserve"> nelékařsk</w:t>
      </w:r>
      <w:r w:rsidR="00DB77B5">
        <w:rPr>
          <w:rFonts w:cs="Times New Roman"/>
        </w:rPr>
        <w:t>á</w:t>
      </w:r>
      <w:r w:rsidR="00B6479D" w:rsidRPr="0072471F">
        <w:rPr>
          <w:rFonts w:cs="Times New Roman"/>
        </w:rPr>
        <w:t xml:space="preserve"> zdravotnick</w:t>
      </w:r>
      <w:r w:rsidR="00DB77B5">
        <w:rPr>
          <w:rFonts w:cs="Times New Roman"/>
        </w:rPr>
        <w:t>á</w:t>
      </w:r>
      <w:r w:rsidR="00B6479D" w:rsidRPr="0072471F">
        <w:rPr>
          <w:rFonts w:cs="Times New Roman"/>
        </w:rPr>
        <w:t xml:space="preserve"> povolání</w:t>
      </w:r>
      <w:r w:rsidR="00B6479D">
        <w:rPr>
          <w:rFonts w:cs="Times New Roman"/>
        </w:rPr>
        <w:t xml:space="preserve">. </w:t>
      </w:r>
      <w:r w:rsidR="00173352">
        <w:rPr>
          <w:rFonts w:cs="Times New Roman"/>
        </w:rPr>
        <w:t xml:space="preserve">Mezi výživovými poradci tak existují </w:t>
      </w:r>
      <w:r w:rsidR="00B6479D" w:rsidRPr="0072471F">
        <w:rPr>
          <w:rFonts w:cs="Times New Roman"/>
        </w:rPr>
        <w:t>velké rozdíly. Obvykle býv</w:t>
      </w:r>
      <w:r w:rsidR="00173352">
        <w:rPr>
          <w:rFonts w:cs="Times New Roman"/>
        </w:rPr>
        <w:t>ají</w:t>
      </w:r>
      <w:r w:rsidR="00B6479D" w:rsidRPr="0072471F">
        <w:rPr>
          <w:rFonts w:cs="Times New Roman"/>
        </w:rPr>
        <w:t xml:space="preserve"> absolvent</w:t>
      </w:r>
      <w:r w:rsidR="00173352">
        <w:rPr>
          <w:rFonts w:cs="Times New Roman"/>
        </w:rPr>
        <w:t>y</w:t>
      </w:r>
      <w:r w:rsidR="00B6479D" w:rsidRPr="0072471F">
        <w:rPr>
          <w:rFonts w:cs="Times New Roman"/>
        </w:rPr>
        <w:t xml:space="preserve"> různých kurzů</w:t>
      </w:r>
      <w:r w:rsidR="00173352">
        <w:rPr>
          <w:rFonts w:cs="Times New Roman"/>
        </w:rPr>
        <w:t>,</w:t>
      </w:r>
      <w:r w:rsidR="006D598D" w:rsidRPr="006D598D">
        <w:rPr>
          <w:rFonts w:cs="Times New Roman"/>
        </w:rPr>
        <w:t xml:space="preserve"> </w:t>
      </w:r>
      <w:r w:rsidR="006D598D">
        <w:rPr>
          <w:rFonts w:cs="Times New Roman"/>
        </w:rPr>
        <w:t>protože jim c</w:t>
      </w:r>
      <w:r w:rsidR="006D598D" w:rsidRPr="0072471F">
        <w:rPr>
          <w:rFonts w:cs="Times New Roman"/>
        </w:rPr>
        <w:t>ertifikát o absolvování kurzu slouží především k prok</w:t>
      </w:r>
      <w:r>
        <w:rPr>
          <w:rFonts w:cs="Times New Roman"/>
        </w:rPr>
        <w:t xml:space="preserve">ázání odbornosti svým klientům. </w:t>
      </w:r>
      <w:r w:rsidR="006D598D">
        <w:rPr>
          <w:rFonts w:cs="Times New Roman"/>
        </w:rPr>
        <w:t>V</w:t>
      </w:r>
      <w:r w:rsidR="00173352">
        <w:rPr>
          <w:rFonts w:cs="Times New Roman"/>
        </w:rPr>
        <w:t xml:space="preserve"> tom lepším </w:t>
      </w:r>
      <w:r w:rsidR="00B6479D" w:rsidRPr="0072471F">
        <w:rPr>
          <w:rFonts w:cs="Times New Roman"/>
        </w:rPr>
        <w:t>případě absolvuj</w:t>
      </w:r>
      <w:r w:rsidR="006D598D">
        <w:rPr>
          <w:rFonts w:cs="Times New Roman"/>
        </w:rPr>
        <w:t>í</w:t>
      </w:r>
      <w:r w:rsidR="00B6479D" w:rsidRPr="0072471F">
        <w:rPr>
          <w:rFonts w:cs="Times New Roman"/>
        </w:rPr>
        <w:t xml:space="preserve"> </w:t>
      </w:r>
      <w:r w:rsidR="00B6479D" w:rsidRPr="000908E3">
        <w:rPr>
          <w:rFonts w:cs="Times New Roman"/>
        </w:rPr>
        <w:t>akreditovaný rekvalifikační kurz MŠMT ČR (dotace 120 hodin).</w:t>
      </w:r>
      <w:r w:rsidR="00B6479D" w:rsidRPr="0072471F">
        <w:rPr>
          <w:rFonts w:cs="Times New Roman"/>
          <w:i/>
        </w:rPr>
        <w:t xml:space="preserve"> </w:t>
      </w:r>
      <w:r w:rsidR="00B6479D" w:rsidRPr="0072471F">
        <w:rPr>
          <w:rFonts w:cs="Times New Roman"/>
        </w:rPr>
        <w:t xml:space="preserve">Většinou ovšem </w:t>
      </w:r>
      <w:r w:rsidR="00B6479D">
        <w:rPr>
          <w:rFonts w:cs="Times New Roman"/>
        </w:rPr>
        <w:t xml:space="preserve">postrádají jakoukoliv skutečnou </w:t>
      </w:r>
      <w:r w:rsidR="00B6479D" w:rsidRPr="0072471F">
        <w:rPr>
          <w:rFonts w:cs="Times New Roman"/>
        </w:rPr>
        <w:t xml:space="preserve">praxi, resp. ověření teoretických znalostí v praxi. K výpočtům energetického příjmu a výdeje často používají velmi jednoduché postupy, výsledky tak neodpovídají skutečnosti. Pokud na základě rozhovoru a neinvazivní diagnostiky (např. </w:t>
      </w:r>
      <w:r>
        <w:rPr>
          <w:rFonts w:cs="Times New Roman"/>
        </w:rPr>
        <w:t>InB</w:t>
      </w:r>
      <w:r w:rsidR="000908E3" w:rsidRPr="0072471F">
        <w:rPr>
          <w:rFonts w:cs="Times New Roman"/>
        </w:rPr>
        <w:t>ody</w:t>
      </w:r>
      <w:r>
        <w:rPr>
          <w:rFonts w:cs="Times New Roman"/>
        </w:rPr>
        <w:t>, B</w:t>
      </w:r>
      <w:r w:rsidR="00B6479D" w:rsidRPr="0072471F">
        <w:rPr>
          <w:rFonts w:cs="Times New Roman"/>
        </w:rPr>
        <w:t xml:space="preserve">odystat) nabízejí i potravinové doplňky, jsou s velkou pravděpodobností jejich distributory. </w:t>
      </w:r>
      <w:r w:rsidR="00DB77B5" w:rsidRPr="00B61DE9">
        <w:rPr>
          <w:rFonts w:cs="Times New Roman"/>
          <w:b/>
          <w:color w:val="000000" w:themeColor="text1"/>
        </w:rPr>
        <w:t>Avšak</w:t>
      </w:r>
      <w:r w:rsidR="006D598D" w:rsidRPr="00B61DE9">
        <w:rPr>
          <w:rFonts w:cs="Times New Roman"/>
          <w:b/>
          <w:color w:val="000000" w:themeColor="text1"/>
        </w:rPr>
        <w:t xml:space="preserve"> přesto je</w:t>
      </w:r>
      <w:r w:rsidR="00DB77B5" w:rsidRPr="00B61DE9">
        <w:rPr>
          <w:rFonts w:cs="Times New Roman"/>
          <w:b/>
          <w:color w:val="000000" w:themeColor="text1"/>
        </w:rPr>
        <w:t xml:space="preserve"> d</w:t>
      </w:r>
      <w:r w:rsidR="00B6479D" w:rsidRPr="00B61DE9">
        <w:rPr>
          <w:rFonts w:cs="Times New Roman"/>
          <w:b/>
          <w:color w:val="000000" w:themeColor="text1"/>
        </w:rPr>
        <w:t>ůvěra ve výživové poradce poměrně velká a lidé je považují za odborníky</w:t>
      </w:r>
      <w:r>
        <w:rPr>
          <w:rFonts w:cs="Times New Roman"/>
        </w:rPr>
        <w:t>.</w:t>
      </w:r>
    </w:p>
    <w:p w14:paraId="51E25D95" w14:textId="77777777" w:rsidR="00B6479D" w:rsidRDefault="00B6479D" w:rsidP="00B61DE9">
      <w:pPr>
        <w:spacing w:line="276" w:lineRule="auto"/>
        <w:rPr>
          <w:rFonts w:cs="Times New Roman"/>
        </w:rPr>
      </w:pPr>
    </w:p>
    <w:p w14:paraId="742D0786" w14:textId="77777777" w:rsidR="00B6479D" w:rsidRPr="0072471F" w:rsidRDefault="00B6479D" w:rsidP="00B61DE9">
      <w:pPr>
        <w:spacing w:line="276" w:lineRule="auto"/>
        <w:rPr>
          <w:rFonts w:cs="Times New Roman"/>
        </w:rPr>
      </w:pPr>
      <w:r w:rsidRPr="0072471F">
        <w:rPr>
          <w:rFonts w:cs="Times New Roman"/>
        </w:rPr>
        <w:t xml:space="preserve">Ze závěrů bakalářské práce </w:t>
      </w:r>
      <w:r w:rsidR="006D598D">
        <w:rPr>
          <w:rFonts w:cs="Times New Roman"/>
        </w:rPr>
        <w:t>absolventky</w:t>
      </w:r>
      <w:r w:rsidRPr="0072471F">
        <w:rPr>
          <w:rFonts w:cs="Times New Roman"/>
        </w:rPr>
        <w:t xml:space="preserve"> oboru nutriční terapie na 1. LF UK Mgr. Martiny Kollerové z července 2015, která se zabývala zkoumáním kvality služeb výživových poradců, vyplynulo, že se mnoho výživových poradců dopouští různých pochybení. Mezi jinými to bylo nerealistické nastavení cílů hubnutí u člověka s těžkou obezitou, doporučení větší k</w:t>
      </w:r>
      <w:r w:rsidR="00C4085E">
        <w:rPr>
          <w:rFonts w:cs="Times New Roman"/>
        </w:rPr>
        <w:t>onzumace tuků na úkor sacharidů</w:t>
      </w:r>
      <w:r w:rsidRPr="0072471F">
        <w:rPr>
          <w:rFonts w:cs="Times New Roman"/>
        </w:rPr>
        <w:t xml:space="preserve"> adresované klientovi s těžkou obezitou, zařazení kokosového tuku a sádla mezi zdravé tuky, doporučení detoxikační kůry s velmi nízkým energetickým příjmem na dobu až tři měsíce, příslib hubnutí při užívání doplňku stravy bez úpravy stravování a pohybového režimu. Psychologickým a psychosociálním problémů</w:t>
      </w:r>
      <w:r w:rsidR="00C4085E">
        <w:rPr>
          <w:rFonts w:cs="Times New Roman"/>
        </w:rPr>
        <w:t>m se výživoví poradci nevěnují,</w:t>
      </w:r>
      <w:r w:rsidRPr="0072471F">
        <w:rPr>
          <w:rFonts w:cs="Times New Roman"/>
        </w:rPr>
        <w:t xml:space="preserve"> stejně tak opomíjejí ve svých doporučeních tuto důležitou součást léčby a </w:t>
      </w:r>
      <w:r w:rsidR="00C4085E">
        <w:rPr>
          <w:rFonts w:cs="Times New Roman"/>
        </w:rPr>
        <w:t>prevence nadváhy a obezity.</w:t>
      </w:r>
    </w:p>
    <w:p w14:paraId="7E869D2E" w14:textId="77777777" w:rsidR="00DB77B5" w:rsidRDefault="00DB77B5" w:rsidP="00B61DE9">
      <w:pPr>
        <w:spacing w:line="276" w:lineRule="auto"/>
        <w:rPr>
          <w:rFonts w:cs="Times New Roman"/>
        </w:rPr>
      </w:pPr>
    </w:p>
    <w:p w14:paraId="0D48F782" w14:textId="77777777" w:rsidR="00DB77B5" w:rsidRPr="006D598D" w:rsidRDefault="00DB77B5" w:rsidP="00B61DE9">
      <w:pPr>
        <w:spacing w:line="276" w:lineRule="auto"/>
        <w:rPr>
          <w:rFonts w:cs="Times New Roman"/>
          <w:b/>
        </w:rPr>
      </w:pPr>
      <w:r w:rsidRPr="006D598D">
        <w:rPr>
          <w:rFonts w:cs="Times New Roman"/>
          <w:b/>
        </w:rPr>
        <w:t>Nutriční terapeuti</w:t>
      </w:r>
    </w:p>
    <w:p w14:paraId="434BEB33" w14:textId="77777777" w:rsidR="00DB77B5" w:rsidRDefault="00DB77B5" w:rsidP="00B61DE9">
      <w:pPr>
        <w:spacing w:line="276" w:lineRule="auto"/>
        <w:rPr>
          <w:rFonts w:cs="Times New Roman"/>
        </w:rPr>
      </w:pPr>
    </w:p>
    <w:p w14:paraId="528AED7A" w14:textId="77777777" w:rsidR="00B6479D" w:rsidRPr="008D6404" w:rsidRDefault="00B6479D" w:rsidP="00B61DE9">
      <w:pPr>
        <w:spacing w:line="276" w:lineRule="auto"/>
        <w:rPr>
          <w:rFonts w:cs="Times New Roman"/>
        </w:rPr>
      </w:pPr>
      <w:r w:rsidRPr="008D6404">
        <w:rPr>
          <w:rFonts w:cs="Times New Roman"/>
        </w:rPr>
        <w:t>Na rozdíl od výživových poradců patří nutriční terapeuti</w:t>
      </w:r>
      <w:r w:rsidR="00C4085E">
        <w:rPr>
          <w:rFonts w:cs="Times New Roman"/>
        </w:rPr>
        <w:t xml:space="preserve"> k</w:t>
      </w:r>
      <w:r w:rsidRPr="008D6404">
        <w:rPr>
          <w:rFonts w:cs="Times New Roman"/>
        </w:rPr>
        <w:t xml:space="preserve"> regulovaným zdravotnickým nelékařským povoláním. Za výkon povolání nutričního terapeuta se považuje činnost v rámci preventivní péče</w:t>
      </w:r>
      <w:r>
        <w:rPr>
          <w:rFonts w:cs="Times New Roman"/>
        </w:rPr>
        <w:t xml:space="preserve"> </w:t>
      </w:r>
      <w:r w:rsidRPr="008D6404">
        <w:rPr>
          <w:rFonts w:cs="Times New Roman"/>
        </w:rPr>
        <w:t>v klinick</w:t>
      </w:r>
      <w:r w:rsidR="00DB77B5">
        <w:rPr>
          <w:rFonts w:cs="Times New Roman"/>
        </w:rPr>
        <w:t>é</w:t>
      </w:r>
      <w:r w:rsidRPr="008D6404">
        <w:rPr>
          <w:rFonts w:cs="Times New Roman"/>
        </w:rPr>
        <w:t xml:space="preserve"> výživě a specifické ošetřovatelské péče zaměřené na uspokojování nutričních potřeb. Ve spolupráci s lékařem se podílí na léčebné a diagnostické péči v oboru klinická výživa. Musí absolvovat akreditovaný studijní program (VŠ) nebo akreditovaný vzdělávací progra</w:t>
      </w:r>
      <w:r w:rsidR="00C4085E">
        <w:rPr>
          <w:rFonts w:cs="Times New Roman"/>
        </w:rPr>
        <w:t>m (SŠ).</w:t>
      </w:r>
    </w:p>
    <w:p w14:paraId="36C53504" w14:textId="77777777" w:rsidR="00DB77B5" w:rsidRDefault="00DB77B5" w:rsidP="00B61DE9">
      <w:pPr>
        <w:spacing w:line="276" w:lineRule="auto"/>
        <w:rPr>
          <w:rFonts w:cs="Times New Roman"/>
        </w:rPr>
      </w:pPr>
    </w:p>
    <w:p w14:paraId="468FB02C" w14:textId="77777777" w:rsidR="00B6479D" w:rsidRPr="008D6404" w:rsidRDefault="00B6479D" w:rsidP="00B61DE9">
      <w:pPr>
        <w:spacing w:line="276" w:lineRule="auto"/>
        <w:rPr>
          <w:rFonts w:cs="Times New Roman"/>
        </w:rPr>
      </w:pPr>
      <w:r w:rsidRPr="008D6404">
        <w:rPr>
          <w:rFonts w:cs="Times New Roman"/>
        </w:rPr>
        <w:t xml:space="preserve">Úloha nutričních terapeutů </w:t>
      </w:r>
      <w:r w:rsidR="006D598D">
        <w:rPr>
          <w:rFonts w:cs="Times New Roman"/>
        </w:rPr>
        <w:t>spočívá</w:t>
      </w:r>
      <w:r w:rsidRPr="008D6404">
        <w:rPr>
          <w:rFonts w:cs="Times New Roman"/>
        </w:rPr>
        <w:t xml:space="preserve"> jednak v preventivní péči o zdravé klienty, ale i v péči o výživu nemocných. </w:t>
      </w:r>
      <w:r w:rsidR="006D598D">
        <w:rPr>
          <w:rFonts w:cs="Times New Roman"/>
        </w:rPr>
        <w:t xml:space="preserve">Starají se </w:t>
      </w:r>
      <w:r w:rsidRPr="008D6404">
        <w:rPr>
          <w:rFonts w:cs="Times New Roman"/>
        </w:rPr>
        <w:t xml:space="preserve">například </w:t>
      </w:r>
      <w:r w:rsidR="006D598D">
        <w:rPr>
          <w:rFonts w:cs="Times New Roman"/>
        </w:rPr>
        <w:t xml:space="preserve">o výživu </w:t>
      </w:r>
      <w:r w:rsidRPr="008D6404">
        <w:rPr>
          <w:rFonts w:cs="Times New Roman"/>
        </w:rPr>
        <w:t>pacient</w:t>
      </w:r>
      <w:r w:rsidR="006D598D">
        <w:rPr>
          <w:rFonts w:cs="Times New Roman"/>
        </w:rPr>
        <w:t>ů</w:t>
      </w:r>
      <w:r w:rsidRPr="008D6404">
        <w:rPr>
          <w:rFonts w:cs="Times New Roman"/>
        </w:rPr>
        <w:t xml:space="preserve"> trpících obezitou, cukrovkou, hypertenzí, nemocemi trávicího traktu, onkologickými onemocněním</w:t>
      </w:r>
      <w:r w:rsidR="00C4085E">
        <w:rPr>
          <w:rFonts w:cs="Times New Roman"/>
        </w:rPr>
        <w:t>i. Nutriční terapeut je také</w:t>
      </w:r>
      <w:r w:rsidRPr="008D6404">
        <w:rPr>
          <w:rFonts w:cs="Times New Roman"/>
        </w:rPr>
        <w:t xml:space="preserve"> odborníkem v předoperační a pooperační výživě či ve výživě t</w:t>
      </w:r>
      <w:r w:rsidR="00C4085E">
        <w:rPr>
          <w:rFonts w:cs="Times New Roman"/>
        </w:rPr>
        <w:t>ěhotných a kojících žen.</w:t>
      </w:r>
    </w:p>
    <w:p w14:paraId="11665A09" w14:textId="77777777" w:rsidR="00DB77B5" w:rsidRDefault="00DB77B5" w:rsidP="00B61DE9">
      <w:pPr>
        <w:spacing w:line="276" w:lineRule="auto"/>
        <w:rPr>
          <w:rFonts w:cs="Times New Roman"/>
          <w:b/>
        </w:rPr>
      </w:pPr>
    </w:p>
    <w:p w14:paraId="1E98BAC7" w14:textId="77777777" w:rsidR="000908E3" w:rsidRDefault="000908E3" w:rsidP="00B61DE9">
      <w:pPr>
        <w:spacing w:line="276" w:lineRule="auto"/>
        <w:rPr>
          <w:rFonts w:cs="Times New Roman"/>
        </w:rPr>
      </w:pPr>
    </w:p>
    <w:p w14:paraId="64421DE9" w14:textId="77777777" w:rsidR="000908E3" w:rsidRDefault="000908E3" w:rsidP="00B61DE9">
      <w:pPr>
        <w:spacing w:line="276" w:lineRule="auto"/>
        <w:rPr>
          <w:rFonts w:cs="Times New Roman"/>
        </w:rPr>
      </w:pPr>
    </w:p>
    <w:p w14:paraId="578267A2" w14:textId="77777777" w:rsidR="00D00539" w:rsidRPr="00D00539" w:rsidRDefault="00D00539" w:rsidP="00B61DE9">
      <w:pPr>
        <w:spacing w:line="276" w:lineRule="auto"/>
        <w:rPr>
          <w:rFonts w:cs="Times New Roman"/>
        </w:rPr>
      </w:pPr>
      <w:r>
        <w:rPr>
          <w:rFonts w:cs="Times New Roman"/>
        </w:rPr>
        <w:lastRenderedPageBreak/>
        <w:t>Například v</w:t>
      </w:r>
      <w:r w:rsidRPr="00D00539">
        <w:rPr>
          <w:rFonts w:cs="Times New Roman"/>
        </w:rPr>
        <w:t xml:space="preserve"> USA </w:t>
      </w:r>
      <w:r>
        <w:rPr>
          <w:rFonts w:cs="Times New Roman"/>
        </w:rPr>
        <w:t>je povolání nutričních terapeutů značně rozšířeno</w:t>
      </w:r>
      <w:r w:rsidR="00EE6493">
        <w:rPr>
          <w:rFonts w:cs="Times New Roman"/>
        </w:rPr>
        <w:t xml:space="preserve"> a také dobře finančně ohodnoceno.</w:t>
      </w:r>
      <w:r>
        <w:rPr>
          <w:rFonts w:cs="Times New Roman"/>
        </w:rPr>
        <w:t xml:space="preserve"> </w:t>
      </w:r>
      <w:r w:rsidR="000908E3">
        <w:rPr>
          <w:rFonts w:cs="Times New Roman"/>
        </w:rPr>
        <w:t>Nutriční terapeuti</w:t>
      </w:r>
      <w:r w:rsidR="00EE6493">
        <w:rPr>
          <w:rFonts w:cs="Times New Roman"/>
        </w:rPr>
        <w:t xml:space="preserve"> m</w:t>
      </w:r>
      <w:r>
        <w:rPr>
          <w:rFonts w:cs="Times New Roman"/>
        </w:rPr>
        <w:t xml:space="preserve">ají své </w:t>
      </w:r>
      <w:r w:rsidR="000908E3">
        <w:rPr>
          <w:rFonts w:cs="Times New Roman"/>
        </w:rPr>
        <w:t xml:space="preserve">odborné </w:t>
      </w:r>
      <w:r w:rsidR="00EE6493">
        <w:rPr>
          <w:rFonts w:cs="Times New Roman"/>
        </w:rPr>
        <w:t xml:space="preserve">společnosti, </w:t>
      </w:r>
      <w:r>
        <w:rPr>
          <w:rFonts w:cs="Times New Roman"/>
        </w:rPr>
        <w:t>vzdělávají</w:t>
      </w:r>
      <w:r w:rsidR="00EE6493">
        <w:rPr>
          <w:rFonts w:cs="Times New Roman"/>
        </w:rPr>
        <w:t xml:space="preserve"> se a publikují. Ve srovnání s tím zatím v Č</w:t>
      </w:r>
      <w:r>
        <w:rPr>
          <w:rFonts w:cs="Times New Roman"/>
        </w:rPr>
        <w:t xml:space="preserve">esku </w:t>
      </w:r>
      <w:r w:rsidR="00EE6493">
        <w:rPr>
          <w:rFonts w:cs="Times New Roman"/>
        </w:rPr>
        <w:t>není tento obor zcela doceněn</w:t>
      </w:r>
      <w:r w:rsidR="00C4085E">
        <w:rPr>
          <w:rFonts w:cs="Times New Roman"/>
        </w:rPr>
        <w:t>.</w:t>
      </w:r>
    </w:p>
    <w:p w14:paraId="40CE9296" w14:textId="77777777" w:rsidR="00D00539" w:rsidRDefault="00D00539" w:rsidP="00B61DE9">
      <w:pPr>
        <w:spacing w:line="276" w:lineRule="auto"/>
        <w:rPr>
          <w:rFonts w:cs="Times New Roman"/>
          <w:b/>
        </w:rPr>
      </w:pPr>
    </w:p>
    <w:p w14:paraId="4FDA4B13" w14:textId="77777777" w:rsidR="00B6479D" w:rsidRPr="00142774" w:rsidRDefault="00B6479D" w:rsidP="00B61DE9">
      <w:pPr>
        <w:spacing w:line="276" w:lineRule="auto"/>
        <w:rPr>
          <w:rFonts w:cs="Times New Roman"/>
          <w:b/>
        </w:rPr>
      </w:pPr>
      <w:r w:rsidRPr="00142774">
        <w:rPr>
          <w:rFonts w:cs="Times New Roman"/>
          <w:b/>
        </w:rPr>
        <w:t xml:space="preserve">Studium oboru nutriční terapeut a nutriční specialista na 1. LF UK </w:t>
      </w:r>
    </w:p>
    <w:p w14:paraId="047EF5CB" w14:textId="77777777" w:rsidR="00DB77B5" w:rsidRDefault="00DB77B5" w:rsidP="00B61DE9">
      <w:pPr>
        <w:spacing w:line="276" w:lineRule="auto"/>
        <w:rPr>
          <w:rFonts w:cs="Times New Roman"/>
        </w:rPr>
      </w:pPr>
    </w:p>
    <w:p w14:paraId="15A810B7" w14:textId="77777777" w:rsidR="003E1B0F" w:rsidRDefault="00B6479D" w:rsidP="00B61DE9">
      <w:pPr>
        <w:spacing w:line="276" w:lineRule="auto"/>
        <w:rPr>
          <w:rFonts w:cs="Times New Roman"/>
          <w:color w:val="000000" w:themeColor="text1"/>
          <w:shd w:val="clear" w:color="auto" w:fill="FFFFFF"/>
        </w:rPr>
      </w:pPr>
      <w:r w:rsidRPr="00D273F9">
        <w:rPr>
          <w:rFonts w:cs="Times New Roman"/>
        </w:rPr>
        <w:t xml:space="preserve">Na 1. lékařské fakultě </w:t>
      </w:r>
      <w:r>
        <w:rPr>
          <w:rFonts w:cs="Times New Roman"/>
        </w:rPr>
        <w:t>UK je možné</w:t>
      </w:r>
      <w:r w:rsidRPr="00D273F9">
        <w:rPr>
          <w:rFonts w:cs="Times New Roman"/>
        </w:rPr>
        <w:t xml:space="preserve"> studovat v</w:t>
      </w:r>
      <w:r w:rsidR="00DB77B5">
        <w:rPr>
          <w:rFonts w:cs="Times New Roman"/>
        </w:rPr>
        <w:t> </w:t>
      </w:r>
      <w:r w:rsidRPr="00D273F9">
        <w:rPr>
          <w:rFonts w:cs="Times New Roman"/>
        </w:rPr>
        <w:t>bakalářském</w:t>
      </w:r>
      <w:r w:rsidR="00DB77B5">
        <w:rPr>
          <w:rFonts w:cs="Times New Roman"/>
        </w:rPr>
        <w:t xml:space="preserve"> (nutriční terapeut)</w:t>
      </w:r>
      <w:r w:rsidR="00EA1063">
        <w:rPr>
          <w:rFonts w:cs="Times New Roman"/>
        </w:rPr>
        <w:t xml:space="preserve"> a</w:t>
      </w:r>
      <w:r>
        <w:rPr>
          <w:rFonts w:cs="Times New Roman"/>
        </w:rPr>
        <w:t xml:space="preserve"> navazujícím </w:t>
      </w:r>
      <w:r w:rsidRPr="00D273F9">
        <w:rPr>
          <w:rFonts w:cs="Times New Roman"/>
        </w:rPr>
        <w:t>magisterském</w:t>
      </w:r>
      <w:r w:rsidR="00DB77B5">
        <w:rPr>
          <w:rFonts w:cs="Times New Roman"/>
        </w:rPr>
        <w:t xml:space="preserve"> (nutriční specialista)</w:t>
      </w:r>
      <w:r w:rsidR="00EA1063">
        <w:rPr>
          <w:rFonts w:cs="Times New Roman"/>
        </w:rPr>
        <w:t xml:space="preserve">. </w:t>
      </w:r>
      <w:r>
        <w:rPr>
          <w:rFonts w:cs="Times New Roman"/>
        </w:rPr>
        <w:t>Studenti se podílejí i na různých epidemiologických výzkumech a studiích</w:t>
      </w:r>
      <w:r w:rsidR="003E1B0F" w:rsidRPr="003E1B0F">
        <w:rPr>
          <w:rFonts w:cs="Times New Roman"/>
          <w:color w:val="000000" w:themeColor="text1"/>
        </w:rPr>
        <w:t>.</w:t>
      </w:r>
      <w:r w:rsidR="003E1B0F" w:rsidRPr="003E1B0F">
        <w:rPr>
          <w:rFonts w:cs="Times New Roman"/>
          <w:color w:val="000000" w:themeColor="text1"/>
          <w:shd w:val="clear" w:color="auto" w:fill="FFFFFF"/>
        </w:rPr>
        <w:t xml:space="preserve"> Na 1</w:t>
      </w:r>
      <w:r w:rsidR="003E1B0F">
        <w:rPr>
          <w:rFonts w:cs="Times New Roman"/>
          <w:color w:val="000000" w:themeColor="text1"/>
          <w:shd w:val="clear" w:color="auto" w:fill="FFFFFF"/>
        </w:rPr>
        <w:t>.</w:t>
      </w:r>
      <w:r w:rsidR="003E1B0F" w:rsidRPr="003E1B0F">
        <w:rPr>
          <w:rFonts w:cs="Times New Roman"/>
          <w:color w:val="000000" w:themeColor="text1"/>
          <w:shd w:val="clear" w:color="auto" w:fill="FFFFFF"/>
        </w:rPr>
        <w:t xml:space="preserve"> LF U</w:t>
      </w:r>
      <w:r w:rsidR="003E1B0F">
        <w:rPr>
          <w:rFonts w:cs="Times New Roman"/>
          <w:color w:val="000000" w:themeColor="text1"/>
          <w:shd w:val="clear" w:color="auto" w:fill="FFFFFF"/>
        </w:rPr>
        <w:t>K</w:t>
      </w:r>
      <w:r w:rsidR="003E1B0F" w:rsidRPr="003E1B0F">
        <w:rPr>
          <w:rFonts w:cs="Times New Roman"/>
          <w:color w:val="000000" w:themeColor="text1"/>
          <w:shd w:val="clear" w:color="auto" w:fill="FFFFFF"/>
        </w:rPr>
        <w:t xml:space="preserve"> se prováděly nebo ještě provádějí např</w:t>
      </w:r>
      <w:r w:rsidR="003E1B0F">
        <w:rPr>
          <w:rFonts w:cs="Times New Roman"/>
          <w:color w:val="000000" w:themeColor="text1"/>
          <w:shd w:val="clear" w:color="auto" w:fill="FFFFFF"/>
        </w:rPr>
        <w:t>.</w:t>
      </w:r>
      <w:r w:rsidR="00C4085E">
        <w:rPr>
          <w:rFonts w:cs="Times New Roman"/>
          <w:color w:val="000000" w:themeColor="text1"/>
          <w:shd w:val="clear" w:color="auto" w:fill="FFFFFF"/>
        </w:rPr>
        <w:t xml:space="preserve"> tyto výzkumné projekty: </w:t>
      </w:r>
      <w:r w:rsidR="003E1B0F" w:rsidRPr="003E1B0F">
        <w:rPr>
          <w:rFonts w:cs="Times New Roman"/>
          <w:color w:val="000000" w:themeColor="text1"/>
          <w:shd w:val="clear" w:color="auto" w:fill="FFFFFF"/>
        </w:rPr>
        <w:t>Bariatrická chir</w:t>
      </w:r>
      <w:r w:rsidR="00C4085E">
        <w:rPr>
          <w:rFonts w:cs="Times New Roman"/>
          <w:color w:val="000000" w:themeColor="text1"/>
          <w:shd w:val="clear" w:color="auto" w:fill="FFFFFF"/>
        </w:rPr>
        <w:t>urgie a její nutriční aspekty, </w:t>
      </w:r>
      <w:r w:rsidR="003E1B0F" w:rsidRPr="003E1B0F">
        <w:rPr>
          <w:rFonts w:cs="Times New Roman"/>
          <w:color w:val="000000" w:themeColor="text1"/>
          <w:shd w:val="clear" w:color="auto" w:fill="FFFFFF"/>
        </w:rPr>
        <w:t>Domácí p</w:t>
      </w:r>
      <w:r w:rsidR="00C4085E">
        <w:rPr>
          <w:rFonts w:cs="Times New Roman"/>
          <w:color w:val="000000" w:themeColor="text1"/>
          <w:shd w:val="clear" w:color="auto" w:fill="FFFFFF"/>
        </w:rPr>
        <w:t xml:space="preserve">arenterální a enterální výživa, </w:t>
      </w:r>
      <w:r w:rsidR="003E1B0F" w:rsidRPr="003E1B0F">
        <w:rPr>
          <w:rFonts w:cs="Times New Roman"/>
          <w:color w:val="000000" w:themeColor="text1"/>
          <w:shd w:val="clear" w:color="auto" w:fill="FFFFFF"/>
        </w:rPr>
        <w:t>Výživa v intenzivní péči, Interakce pohybu a výživy</w:t>
      </w:r>
      <w:r w:rsidR="00C4085E">
        <w:rPr>
          <w:rFonts w:cs="Times New Roman"/>
          <w:color w:val="000000" w:themeColor="text1"/>
          <w:shd w:val="clear" w:color="auto" w:fill="FFFFFF"/>
        </w:rPr>
        <w:t>, Hormony svalové a tukové tkáně</w:t>
      </w:r>
      <w:r w:rsidR="003E1B0F" w:rsidRPr="003E1B0F">
        <w:rPr>
          <w:rFonts w:cs="Times New Roman"/>
          <w:color w:val="000000" w:themeColor="text1"/>
          <w:shd w:val="clear" w:color="auto" w:fill="FFFFFF"/>
        </w:rPr>
        <w:t xml:space="preserve"> a výživa</w:t>
      </w:r>
      <w:r w:rsidR="003E1B0F">
        <w:rPr>
          <w:rFonts w:cs="Times New Roman"/>
          <w:color w:val="000000" w:themeColor="text1"/>
          <w:shd w:val="clear" w:color="auto" w:fill="FFFFFF"/>
        </w:rPr>
        <w:t>,</w:t>
      </w:r>
      <w:r w:rsidR="00367443">
        <w:rPr>
          <w:rFonts w:cs="Times New Roman"/>
          <w:color w:val="000000" w:themeColor="text1"/>
          <w:shd w:val="clear" w:color="auto" w:fill="FFFFFF"/>
        </w:rPr>
        <w:t xml:space="preserve"> </w:t>
      </w:r>
      <w:r w:rsidR="003E1B0F" w:rsidRPr="003E1B0F">
        <w:rPr>
          <w:rFonts w:cs="Times New Roman"/>
          <w:color w:val="000000" w:themeColor="text1"/>
          <w:shd w:val="clear" w:color="auto" w:fill="FFFFFF"/>
        </w:rPr>
        <w:t>Zánět vznikající po jídle</w:t>
      </w:r>
      <w:r w:rsidR="003E1B0F">
        <w:rPr>
          <w:rFonts w:cs="Times New Roman"/>
          <w:color w:val="000000" w:themeColor="text1"/>
          <w:shd w:val="clear" w:color="auto" w:fill="FFFFFF"/>
        </w:rPr>
        <w:t>,</w:t>
      </w:r>
      <w:r w:rsidR="003E1B0F" w:rsidRPr="003E1B0F">
        <w:rPr>
          <w:rFonts w:cs="Times New Roman"/>
          <w:color w:val="000000" w:themeColor="text1"/>
          <w:shd w:val="clear" w:color="auto" w:fill="FFFFFF"/>
        </w:rPr>
        <w:t xml:space="preserve"> Výživa a exprese genů</w:t>
      </w:r>
      <w:r w:rsidR="003E1B0F">
        <w:rPr>
          <w:rFonts w:cs="Times New Roman"/>
          <w:color w:val="000000" w:themeColor="text1"/>
          <w:shd w:val="clear" w:color="auto" w:fill="FFFFFF"/>
        </w:rPr>
        <w:t>,</w:t>
      </w:r>
      <w:r w:rsidR="003E1B0F" w:rsidRPr="003E1B0F">
        <w:rPr>
          <w:rFonts w:cs="Times New Roman"/>
          <w:color w:val="000000" w:themeColor="text1"/>
          <w:shd w:val="clear" w:color="auto" w:fill="FFFFFF"/>
        </w:rPr>
        <w:t xml:space="preserve"> Organické polutanty ve stravě</w:t>
      </w:r>
      <w:r w:rsidR="003E1B0F">
        <w:rPr>
          <w:rFonts w:cs="Times New Roman"/>
          <w:color w:val="000000" w:themeColor="text1"/>
          <w:shd w:val="clear" w:color="auto" w:fill="FFFFFF"/>
        </w:rPr>
        <w:t>,</w:t>
      </w:r>
      <w:r w:rsidR="00367443">
        <w:rPr>
          <w:rFonts w:cs="Times New Roman"/>
          <w:color w:val="000000" w:themeColor="text1"/>
          <w:shd w:val="clear" w:color="auto" w:fill="FFFFFF"/>
        </w:rPr>
        <w:t xml:space="preserve"> Speciální diety </w:t>
      </w:r>
      <w:r w:rsidR="003E1B0F" w:rsidRPr="003E1B0F">
        <w:rPr>
          <w:rFonts w:cs="Times New Roman"/>
          <w:color w:val="000000" w:themeColor="text1"/>
          <w:shd w:val="clear" w:color="auto" w:fill="FFFFFF"/>
        </w:rPr>
        <w:t>v léčbě diabetu a obezity</w:t>
      </w:r>
      <w:r w:rsidR="003E1B0F">
        <w:rPr>
          <w:rFonts w:cs="Times New Roman"/>
          <w:color w:val="000000" w:themeColor="text1"/>
          <w:shd w:val="clear" w:color="auto" w:fill="FFFFFF"/>
        </w:rPr>
        <w:t>.</w:t>
      </w:r>
    </w:p>
    <w:p w14:paraId="6B95F726" w14:textId="77777777" w:rsidR="00EA1063" w:rsidRDefault="00EA1063" w:rsidP="00B61DE9">
      <w:pPr>
        <w:spacing w:line="276" w:lineRule="auto"/>
        <w:rPr>
          <w:rFonts w:cs="Times New Roman"/>
        </w:rPr>
      </w:pPr>
    </w:p>
    <w:p w14:paraId="73374F42" w14:textId="77777777" w:rsidR="00B6479D" w:rsidRDefault="00B6479D" w:rsidP="00B61DE9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S výukou prvních nutričních terapeutů se </w:t>
      </w:r>
      <w:r w:rsidR="00EA1063">
        <w:rPr>
          <w:rFonts w:cs="Times New Roman"/>
        </w:rPr>
        <w:t xml:space="preserve">na 1. LF UK </w:t>
      </w:r>
      <w:r>
        <w:rPr>
          <w:rFonts w:cs="Times New Roman"/>
        </w:rPr>
        <w:t xml:space="preserve">začalo </w:t>
      </w:r>
      <w:r w:rsidR="00C4085E">
        <w:rPr>
          <w:rFonts w:cs="Times New Roman"/>
        </w:rPr>
        <w:t xml:space="preserve">před </w:t>
      </w:r>
      <w:r>
        <w:rPr>
          <w:rFonts w:cs="Times New Roman"/>
        </w:rPr>
        <w:t xml:space="preserve">více </w:t>
      </w:r>
      <w:r w:rsidR="00C4085E">
        <w:rPr>
          <w:rFonts w:cs="Times New Roman"/>
        </w:rPr>
        <w:t>než</w:t>
      </w:r>
      <w:r>
        <w:rPr>
          <w:rFonts w:cs="Times New Roman"/>
        </w:rPr>
        <w:t xml:space="preserve"> deseti lety. Absolventi mají mnoho základních odborných medicínských znalostí se zaměřením na klinickou v</w:t>
      </w:r>
      <w:r w:rsidR="00C4085E">
        <w:rPr>
          <w:rFonts w:cs="Times New Roman"/>
        </w:rPr>
        <w:t xml:space="preserve">ýživu. </w:t>
      </w:r>
      <w:r w:rsidRPr="00142774">
        <w:rPr>
          <w:rFonts w:cs="Times New Roman"/>
        </w:rPr>
        <w:t xml:space="preserve">V současné době vychází z 1. </w:t>
      </w:r>
      <w:r w:rsidR="00EA1063">
        <w:rPr>
          <w:rFonts w:cs="Times New Roman"/>
        </w:rPr>
        <w:t>LF</w:t>
      </w:r>
      <w:r w:rsidRPr="00142774">
        <w:rPr>
          <w:rFonts w:cs="Times New Roman"/>
        </w:rPr>
        <w:t xml:space="preserve"> UK ročně zhruba 50 těchto odborníků. Uplatňují se v</w:t>
      </w:r>
      <w:r w:rsidR="00DB77B5">
        <w:rPr>
          <w:rFonts w:cs="Times New Roman"/>
        </w:rPr>
        <w:t> </w:t>
      </w:r>
      <w:r w:rsidRPr="00142774">
        <w:rPr>
          <w:rFonts w:cs="Times New Roman"/>
        </w:rPr>
        <w:t>nemocnicích</w:t>
      </w:r>
      <w:r w:rsidR="00DB77B5">
        <w:rPr>
          <w:rFonts w:cs="Times New Roman"/>
        </w:rPr>
        <w:t xml:space="preserve"> (jen ve Všeobecné fa</w:t>
      </w:r>
      <w:r w:rsidR="00173352">
        <w:rPr>
          <w:rFonts w:cs="Times New Roman"/>
        </w:rPr>
        <w:t>k</w:t>
      </w:r>
      <w:r w:rsidR="00DB77B5">
        <w:rPr>
          <w:rFonts w:cs="Times New Roman"/>
        </w:rPr>
        <w:t>ultní nemocnici jich pr</w:t>
      </w:r>
      <w:r w:rsidR="00173352">
        <w:rPr>
          <w:rFonts w:cs="Times New Roman"/>
        </w:rPr>
        <w:t>a</w:t>
      </w:r>
      <w:r w:rsidR="00DB77B5">
        <w:rPr>
          <w:rFonts w:cs="Times New Roman"/>
        </w:rPr>
        <w:t xml:space="preserve">cuje </w:t>
      </w:r>
      <w:r w:rsidR="00C4085E">
        <w:rPr>
          <w:rFonts w:cs="Times New Roman"/>
        </w:rPr>
        <w:t>přibližně</w:t>
      </w:r>
      <w:r w:rsidR="00DB77B5">
        <w:rPr>
          <w:rFonts w:cs="Times New Roman"/>
        </w:rPr>
        <w:t xml:space="preserve"> 50)</w:t>
      </w:r>
      <w:r w:rsidRPr="00142774">
        <w:rPr>
          <w:rFonts w:cs="Times New Roman"/>
        </w:rPr>
        <w:t xml:space="preserve"> i v soukromých ambulancích. </w:t>
      </w:r>
    </w:p>
    <w:p w14:paraId="2BE88AE4" w14:textId="77777777" w:rsidR="00EA1063" w:rsidRDefault="00EA1063" w:rsidP="00B61DE9">
      <w:pPr>
        <w:spacing w:line="276" w:lineRule="auto"/>
        <w:rPr>
          <w:rFonts w:cs="Times New Roman"/>
        </w:rPr>
      </w:pPr>
    </w:p>
    <w:p w14:paraId="132526AC" w14:textId="77777777" w:rsidR="00B6479D" w:rsidRDefault="00B6479D" w:rsidP="00B61DE9">
      <w:pPr>
        <w:spacing w:line="276" w:lineRule="auto"/>
        <w:rPr>
          <w:rFonts w:cs="Times New Roman"/>
        </w:rPr>
      </w:pPr>
      <w:r w:rsidRPr="00142774">
        <w:rPr>
          <w:rFonts w:cs="Times New Roman"/>
        </w:rPr>
        <w:t>„Jejich spolupráce s lékaři je výhodná pro všechny strany. Pokud lékař ošetřuje například diabetika, může pacienta v době mezi p</w:t>
      </w:r>
      <w:r w:rsidR="00982052">
        <w:rPr>
          <w:rFonts w:cs="Times New Roman"/>
        </w:rPr>
        <w:t>ravidelnými kontrolami poslat k návštěvě</w:t>
      </w:r>
      <w:r w:rsidRPr="00142774">
        <w:rPr>
          <w:rFonts w:cs="Times New Roman"/>
        </w:rPr>
        <w:t xml:space="preserve"> nutričního terapeuta. Ten s </w:t>
      </w:r>
      <w:r w:rsidR="00EA1063">
        <w:rPr>
          <w:rFonts w:cs="Times New Roman"/>
        </w:rPr>
        <w:t>klientem</w:t>
      </w:r>
      <w:r w:rsidRPr="00142774">
        <w:rPr>
          <w:rFonts w:cs="Times New Roman"/>
        </w:rPr>
        <w:t xml:space="preserve"> probere jeho </w:t>
      </w:r>
      <w:r w:rsidR="00982052">
        <w:rPr>
          <w:rFonts w:cs="Times New Roman"/>
        </w:rPr>
        <w:t xml:space="preserve">jídelníček, životní styl a </w:t>
      </w:r>
      <w:r w:rsidRPr="00142774">
        <w:rPr>
          <w:rFonts w:cs="Times New Roman"/>
        </w:rPr>
        <w:t xml:space="preserve">zvyklosti a dá mu fundovaná doporučení. Lékař tak ušetří čas a může se věnovat jiným činnostem, jež vyžadují jeho lékařskou odbornost,“ </w:t>
      </w:r>
      <w:r w:rsidR="00BF7227">
        <w:rPr>
          <w:rFonts w:cs="Times New Roman"/>
        </w:rPr>
        <w:t>říká</w:t>
      </w:r>
      <w:r w:rsidRPr="00142774">
        <w:rPr>
          <w:rFonts w:cs="Times New Roman"/>
        </w:rPr>
        <w:t xml:space="preserve"> </w:t>
      </w:r>
      <w:r w:rsidR="006D598D">
        <w:rPr>
          <w:rFonts w:cs="Times New Roman"/>
        </w:rPr>
        <w:t>prof.</w:t>
      </w:r>
      <w:r w:rsidRPr="00142774">
        <w:rPr>
          <w:rFonts w:cs="Times New Roman"/>
        </w:rPr>
        <w:t xml:space="preserve"> Svačina.</w:t>
      </w:r>
    </w:p>
    <w:p w14:paraId="13493FCC" w14:textId="77777777" w:rsidR="00EA1063" w:rsidRDefault="00EA1063" w:rsidP="00B61DE9">
      <w:pPr>
        <w:spacing w:line="276" w:lineRule="auto"/>
        <w:rPr>
          <w:rFonts w:cs="Times New Roman"/>
        </w:rPr>
      </w:pPr>
    </w:p>
    <w:p w14:paraId="7C212822" w14:textId="77777777" w:rsidR="00826FDD" w:rsidRPr="00367443" w:rsidRDefault="00BF7227" w:rsidP="00367443">
      <w:pPr>
        <w:spacing w:line="276" w:lineRule="auto"/>
        <w:rPr>
          <w:rFonts w:cs="Times New Roman"/>
        </w:rPr>
      </w:pPr>
      <w:r>
        <w:rPr>
          <w:rFonts w:cs="Times New Roman"/>
        </w:rPr>
        <w:t>Obor má po</w:t>
      </w:r>
      <w:r w:rsidR="00982052">
        <w:rPr>
          <w:rFonts w:cs="Times New Roman"/>
        </w:rPr>
        <w:t>dle něj budoucnost mimo jiné i kvůli</w:t>
      </w:r>
      <w:r>
        <w:rPr>
          <w:rFonts w:cs="Times New Roman"/>
        </w:rPr>
        <w:t xml:space="preserve"> nárůstu obezity a s ní spojených nemocí, kdy </w:t>
      </w:r>
      <w:r w:rsidR="00982052">
        <w:rPr>
          <w:rFonts w:cs="Times New Roman"/>
        </w:rPr>
        <w:t xml:space="preserve">bude </w:t>
      </w:r>
      <w:r>
        <w:rPr>
          <w:rFonts w:cs="Times New Roman"/>
        </w:rPr>
        <w:t xml:space="preserve">služby nutričních terapeutů </w:t>
      </w:r>
      <w:r w:rsidR="00982052">
        <w:rPr>
          <w:rFonts w:cs="Times New Roman"/>
        </w:rPr>
        <w:t xml:space="preserve">potřebovat čím dál </w:t>
      </w:r>
      <w:r>
        <w:rPr>
          <w:rFonts w:cs="Times New Roman"/>
        </w:rPr>
        <w:t>víc obyvatel ČR</w:t>
      </w:r>
      <w:r w:rsidR="00982052">
        <w:rPr>
          <w:rFonts w:cs="Times New Roman"/>
        </w:rPr>
        <w:t>.</w:t>
      </w:r>
    </w:p>
    <w:sectPr w:rsidR="00826FDD" w:rsidRPr="00367443" w:rsidSect="00572B85">
      <w:headerReference w:type="default" r:id="rId8"/>
      <w:footerReference w:type="default" r:id="rId9"/>
      <w:pgSz w:w="11906" w:h="16838"/>
      <w:pgMar w:top="1985" w:right="1133" w:bottom="1843" w:left="1134" w:header="284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13D50" w14:textId="77777777" w:rsidR="00387A4C" w:rsidRDefault="00387A4C">
      <w:r>
        <w:separator/>
      </w:r>
    </w:p>
  </w:endnote>
  <w:endnote w:type="continuationSeparator" w:id="0">
    <w:p w14:paraId="0D82E935" w14:textId="77777777" w:rsidR="00387A4C" w:rsidRDefault="0038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2AB89" w14:textId="77777777" w:rsidR="00C4085E" w:rsidRPr="004B4920" w:rsidRDefault="00C4085E">
    <w:pPr>
      <w:pStyle w:val="Zpat"/>
      <w:jc w:val="center"/>
      <w:rPr>
        <w:rFonts w:ascii="Century Gothic" w:hAnsi="Century Gothic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80065" w14:textId="77777777" w:rsidR="00387A4C" w:rsidRDefault="00387A4C">
      <w:r>
        <w:separator/>
      </w:r>
    </w:p>
  </w:footnote>
  <w:footnote w:type="continuationSeparator" w:id="0">
    <w:p w14:paraId="43070466" w14:textId="77777777" w:rsidR="00387A4C" w:rsidRDefault="00387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92ACF" w14:textId="77777777" w:rsidR="00C4085E" w:rsidRDefault="00C4085E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40" behindDoc="0" locked="0" layoutInCell="1" allowOverlap="1" wp14:anchorId="05E82C79" wp14:editId="36FED268">
          <wp:simplePos x="0" y="0"/>
          <wp:positionH relativeFrom="column">
            <wp:posOffset>3912870</wp:posOffset>
          </wp:positionH>
          <wp:positionV relativeFrom="paragraph">
            <wp:posOffset>-119380</wp:posOffset>
          </wp:positionV>
          <wp:extent cx="2583180" cy="115062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fakulty rgb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583180" cy="1150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cs-CZ" w:bidi="ar-SA"/>
      </w:rPr>
      <w:drawing>
        <wp:anchor distT="0" distB="0" distL="114935" distR="114935" simplePos="0" relativeHeight="251656704" behindDoc="1" locked="0" layoutInCell="1" allowOverlap="1" wp14:anchorId="68DABF50" wp14:editId="2AEA509B">
          <wp:simplePos x="0" y="0"/>
          <wp:positionH relativeFrom="column">
            <wp:posOffset>-387985</wp:posOffset>
          </wp:positionH>
          <wp:positionV relativeFrom="paragraph">
            <wp:posOffset>48260</wp:posOffset>
          </wp:positionV>
          <wp:extent cx="3007995" cy="610235"/>
          <wp:effectExtent l="0" t="0" r="190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7995" cy="610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8EB527F"/>
    <w:multiLevelType w:val="multilevel"/>
    <w:tmpl w:val="22A2EE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">
    <w:nsid w:val="287840D7"/>
    <w:multiLevelType w:val="multilevel"/>
    <w:tmpl w:val="989E592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68"/>
    <w:rsid w:val="00037BED"/>
    <w:rsid w:val="000620EF"/>
    <w:rsid w:val="00072B0A"/>
    <w:rsid w:val="000908E3"/>
    <w:rsid w:val="000A4103"/>
    <w:rsid w:val="000B0489"/>
    <w:rsid w:val="000E14AD"/>
    <w:rsid w:val="0013617D"/>
    <w:rsid w:val="00173352"/>
    <w:rsid w:val="001C1F70"/>
    <w:rsid w:val="001E567B"/>
    <w:rsid w:val="001F7E65"/>
    <w:rsid w:val="002137AA"/>
    <w:rsid w:val="0022501F"/>
    <w:rsid w:val="002763A4"/>
    <w:rsid w:val="002C326F"/>
    <w:rsid w:val="002D5AF2"/>
    <w:rsid w:val="00367443"/>
    <w:rsid w:val="00387A4C"/>
    <w:rsid w:val="003A44DD"/>
    <w:rsid w:val="003B341C"/>
    <w:rsid w:val="003D0190"/>
    <w:rsid w:val="003E1B0F"/>
    <w:rsid w:val="003F1CA9"/>
    <w:rsid w:val="003F6E08"/>
    <w:rsid w:val="0040699B"/>
    <w:rsid w:val="00456FDE"/>
    <w:rsid w:val="004836F4"/>
    <w:rsid w:val="004B4920"/>
    <w:rsid w:val="004B7194"/>
    <w:rsid w:val="00556A21"/>
    <w:rsid w:val="00572B85"/>
    <w:rsid w:val="0058176F"/>
    <w:rsid w:val="00583025"/>
    <w:rsid w:val="005A17B0"/>
    <w:rsid w:val="005A78C2"/>
    <w:rsid w:val="005D227F"/>
    <w:rsid w:val="005F5EC1"/>
    <w:rsid w:val="00611E9F"/>
    <w:rsid w:val="0066238E"/>
    <w:rsid w:val="00681761"/>
    <w:rsid w:val="00682AA7"/>
    <w:rsid w:val="006B519F"/>
    <w:rsid w:val="006C686A"/>
    <w:rsid w:val="006D598D"/>
    <w:rsid w:val="007066D5"/>
    <w:rsid w:val="0071144B"/>
    <w:rsid w:val="0071555C"/>
    <w:rsid w:val="007239C4"/>
    <w:rsid w:val="00736225"/>
    <w:rsid w:val="00751E81"/>
    <w:rsid w:val="00796964"/>
    <w:rsid w:val="007B0440"/>
    <w:rsid w:val="007F1319"/>
    <w:rsid w:val="007F3C4D"/>
    <w:rsid w:val="00826FDD"/>
    <w:rsid w:val="00827563"/>
    <w:rsid w:val="008A7346"/>
    <w:rsid w:val="008C1251"/>
    <w:rsid w:val="00907AB3"/>
    <w:rsid w:val="009205C0"/>
    <w:rsid w:val="00960C49"/>
    <w:rsid w:val="009749D2"/>
    <w:rsid w:val="00982052"/>
    <w:rsid w:val="00993265"/>
    <w:rsid w:val="009B55AB"/>
    <w:rsid w:val="009D3C68"/>
    <w:rsid w:val="00A0648E"/>
    <w:rsid w:val="00A31DEF"/>
    <w:rsid w:val="00AA4963"/>
    <w:rsid w:val="00AA5A86"/>
    <w:rsid w:val="00AB069B"/>
    <w:rsid w:val="00B02C03"/>
    <w:rsid w:val="00B1637F"/>
    <w:rsid w:val="00B17053"/>
    <w:rsid w:val="00B538BC"/>
    <w:rsid w:val="00B61DE9"/>
    <w:rsid w:val="00B6479D"/>
    <w:rsid w:val="00BF7227"/>
    <w:rsid w:val="00C4085E"/>
    <w:rsid w:val="00C51FEC"/>
    <w:rsid w:val="00C91BD6"/>
    <w:rsid w:val="00CE2EC7"/>
    <w:rsid w:val="00CE6369"/>
    <w:rsid w:val="00D00539"/>
    <w:rsid w:val="00D06109"/>
    <w:rsid w:val="00D65992"/>
    <w:rsid w:val="00D707CA"/>
    <w:rsid w:val="00D86275"/>
    <w:rsid w:val="00D909FE"/>
    <w:rsid w:val="00DB77B5"/>
    <w:rsid w:val="00DD10BD"/>
    <w:rsid w:val="00DF7647"/>
    <w:rsid w:val="00E52AD4"/>
    <w:rsid w:val="00E763F6"/>
    <w:rsid w:val="00E94C41"/>
    <w:rsid w:val="00EA0499"/>
    <w:rsid w:val="00EA0FC5"/>
    <w:rsid w:val="00EA1063"/>
    <w:rsid w:val="00EB2FA3"/>
    <w:rsid w:val="00EB3DDE"/>
    <w:rsid w:val="00EC5E72"/>
    <w:rsid w:val="00EE3D4D"/>
    <w:rsid w:val="00EE6493"/>
    <w:rsid w:val="00F376C3"/>
    <w:rsid w:val="00F502B8"/>
    <w:rsid w:val="00F966B9"/>
    <w:rsid w:val="00FA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2BE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B85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FD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Nadpis3">
    <w:name w:val="heading 3"/>
    <w:basedOn w:val="Normln"/>
    <w:next w:val="Zkladntext"/>
    <w:qFormat/>
    <w:rsid w:val="00572B85"/>
    <w:pPr>
      <w:widowControl/>
      <w:numPr>
        <w:ilvl w:val="2"/>
        <w:numId w:val="1"/>
      </w:numPr>
      <w:suppressAutoHyphens w:val="0"/>
      <w:spacing w:before="280" w:after="280"/>
      <w:outlineLvl w:val="2"/>
    </w:pPr>
    <w:rPr>
      <w:rFonts w:eastAsia="Times New Roman" w:cs="Times New Roman"/>
      <w:b/>
      <w:bCs/>
      <w:sz w:val="27"/>
      <w:szCs w:val="27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572B85"/>
    <w:rPr>
      <w:rFonts w:ascii="Wingdings" w:hAnsi="Wingdings"/>
    </w:rPr>
  </w:style>
  <w:style w:type="character" w:customStyle="1" w:styleId="WW8Num3z0">
    <w:name w:val="WW8Num3z0"/>
    <w:rsid w:val="00572B85"/>
    <w:rPr>
      <w:rFonts w:ascii="Wingdings" w:hAnsi="Wingdings"/>
    </w:rPr>
  </w:style>
  <w:style w:type="character" w:customStyle="1" w:styleId="WW8Num4z0">
    <w:name w:val="WW8Num4z0"/>
    <w:rsid w:val="00572B85"/>
    <w:rPr>
      <w:rFonts w:ascii="Wingdings" w:hAnsi="Wingdings"/>
    </w:rPr>
  </w:style>
  <w:style w:type="character" w:customStyle="1" w:styleId="Standardnpsmoodstavce4">
    <w:name w:val="Standardní písmo odstavce4"/>
    <w:rsid w:val="00572B85"/>
  </w:style>
  <w:style w:type="character" w:customStyle="1" w:styleId="Absatz-Standardschriftart">
    <w:name w:val="Absatz-Standardschriftart"/>
    <w:rsid w:val="00572B85"/>
  </w:style>
  <w:style w:type="character" w:customStyle="1" w:styleId="WW8Num2z1">
    <w:name w:val="WW8Num2z1"/>
    <w:rsid w:val="00572B85"/>
    <w:rPr>
      <w:rFonts w:ascii="Courier New" w:hAnsi="Courier New" w:cs="Courier New"/>
    </w:rPr>
  </w:style>
  <w:style w:type="character" w:customStyle="1" w:styleId="WW8Num2z3">
    <w:name w:val="WW8Num2z3"/>
    <w:rsid w:val="00572B85"/>
    <w:rPr>
      <w:rFonts w:ascii="Symbol" w:hAnsi="Symbol"/>
    </w:rPr>
  </w:style>
  <w:style w:type="character" w:customStyle="1" w:styleId="WW8Num3z1">
    <w:name w:val="WW8Num3z1"/>
    <w:rsid w:val="00572B85"/>
    <w:rPr>
      <w:rFonts w:ascii="Courier New" w:hAnsi="Courier New" w:cs="Courier New"/>
    </w:rPr>
  </w:style>
  <w:style w:type="character" w:customStyle="1" w:styleId="WW8Num3z3">
    <w:name w:val="WW8Num3z3"/>
    <w:rsid w:val="00572B85"/>
    <w:rPr>
      <w:rFonts w:ascii="Symbol" w:hAnsi="Symbol"/>
    </w:rPr>
  </w:style>
  <w:style w:type="character" w:customStyle="1" w:styleId="WW8Num4z1">
    <w:name w:val="WW8Num4z1"/>
    <w:rsid w:val="00572B85"/>
    <w:rPr>
      <w:rFonts w:ascii="Courier New" w:hAnsi="Courier New" w:cs="Courier New"/>
    </w:rPr>
  </w:style>
  <w:style w:type="character" w:customStyle="1" w:styleId="WW8Num4z3">
    <w:name w:val="WW8Num4z3"/>
    <w:rsid w:val="00572B85"/>
    <w:rPr>
      <w:rFonts w:ascii="Symbol" w:hAnsi="Symbol"/>
    </w:rPr>
  </w:style>
  <w:style w:type="character" w:customStyle="1" w:styleId="Standardnpsmoodstavce3">
    <w:name w:val="Standardní písmo odstavce3"/>
    <w:rsid w:val="00572B85"/>
  </w:style>
  <w:style w:type="character" w:customStyle="1" w:styleId="WW-Absatz-Standardschriftart">
    <w:name w:val="WW-Absatz-Standardschriftart"/>
    <w:rsid w:val="00572B85"/>
  </w:style>
  <w:style w:type="character" w:customStyle="1" w:styleId="Standardnpsmoodstavce2">
    <w:name w:val="Standardní písmo odstavce2"/>
    <w:rsid w:val="00572B85"/>
  </w:style>
  <w:style w:type="character" w:customStyle="1" w:styleId="WW-Absatz-Standardschriftart1">
    <w:name w:val="WW-Absatz-Standardschriftart1"/>
    <w:rsid w:val="00572B85"/>
  </w:style>
  <w:style w:type="character" w:customStyle="1" w:styleId="Standardnpsmoodstavce1">
    <w:name w:val="Standardní písmo odstavce1"/>
    <w:rsid w:val="00572B85"/>
  </w:style>
  <w:style w:type="character" w:customStyle="1" w:styleId="Nadpis3Char">
    <w:name w:val="Nadpis 3 Char"/>
    <w:rsid w:val="00572B85"/>
    <w:rPr>
      <w:rFonts w:ascii="Times New Roman" w:eastAsia="Times New Roman" w:hAnsi="Times New Roman"/>
      <w:b/>
      <w:bCs/>
      <w:sz w:val="27"/>
      <w:szCs w:val="27"/>
    </w:rPr>
  </w:style>
  <w:style w:type="character" w:styleId="Siln">
    <w:name w:val="Strong"/>
    <w:uiPriority w:val="22"/>
    <w:qFormat/>
    <w:rsid w:val="00572B85"/>
    <w:rPr>
      <w:b/>
      <w:bCs/>
    </w:rPr>
  </w:style>
  <w:style w:type="character" w:customStyle="1" w:styleId="apple-converted-space">
    <w:name w:val="apple-converted-space"/>
    <w:rsid w:val="00572B85"/>
  </w:style>
  <w:style w:type="character" w:customStyle="1" w:styleId="ZhlavChar">
    <w:name w:val="Záhlaví Char"/>
    <w:rsid w:val="00572B85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ZpatChar">
    <w:name w:val="Zápatí Char"/>
    <w:rsid w:val="00572B85"/>
    <w:rPr>
      <w:rFonts w:eastAsia="Arial Unicode MS" w:cs="Mangal"/>
      <w:kern w:val="1"/>
      <w:sz w:val="24"/>
      <w:szCs w:val="21"/>
      <w:lang w:eastAsia="hi-IN" w:bidi="hi-IN"/>
    </w:rPr>
  </w:style>
  <w:style w:type="character" w:styleId="Hypertextovodkaz">
    <w:name w:val="Hyperlink"/>
    <w:uiPriority w:val="99"/>
    <w:rsid w:val="00572B85"/>
    <w:rPr>
      <w:color w:val="0000FF"/>
      <w:u w:val="single"/>
    </w:rPr>
  </w:style>
  <w:style w:type="character" w:styleId="Zvraznn">
    <w:name w:val="Emphasis"/>
    <w:qFormat/>
    <w:rsid w:val="00572B85"/>
    <w:rPr>
      <w:rFonts w:cs="Times New Roman"/>
      <w:b/>
      <w:bCs/>
    </w:rPr>
  </w:style>
  <w:style w:type="paragraph" w:customStyle="1" w:styleId="Nadpis">
    <w:name w:val="Nadpis"/>
    <w:basedOn w:val="Normln"/>
    <w:next w:val="Zkladntext"/>
    <w:rsid w:val="00572B85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572B85"/>
    <w:pPr>
      <w:spacing w:after="120"/>
    </w:pPr>
  </w:style>
  <w:style w:type="paragraph" w:styleId="Seznam">
    <w:name w:val="List"/>
    <w:basedOn w:val="Zkladntext"/>
    <w:rsid w:val="00572B85"/>
  </w:style>
  <w:style w:type="paragraph" w:customStyle="1" w:styleId="Popisek">
    <w:name w:val="Popisek"/>
    <w:basedOn w:val="Normln"/>
    <w:rsid w:val="00572B8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72B85"/>
    <w:pPr>
      <w:suppressLineNumbers/>
    </w:pPr>
  </w:style>
  <w:style w:type="paragraph" w:styleId="Zhlav">
    <w:name w:val="header"/>
    <w:basedOn w:val="Normln"/>
    <w:rsid w:val="00572B8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rsid w:val="00572B8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qFormat/>
    <w:rsid w:val="00572B85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Normlnweb">
    <w:name w:val="Normal (Web)"/>
    <w:basedOn w:val="Normln"/>
    <w:uiPriority w:val="99"/>
    <w:rsid w:val="00572B85"/>
    <w:pPr>
      <w:widowControl/>
      <w:suppressAutoHyphens w:val="0"/>
      <w:spacing w:before="280" w:after="280"/>
    </w:pPr>
    <w:rPr>
      <w:rFonts w:eastAsia="Calibri" w:cs="Times New Roman"/>
      <w:lang w:eastAsia="ar-SA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0E14AD"/>
    <w:pPr>
      <w:spacing w:after="120" w:line="480" w:lineRule="auto"/>
    </w:pPr>
    <w:rPr>
      <w:rFonts w:cs="Mangal"/>
      <w:kern w:val="2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E14AD"/>
    <w:rPr>
      <w:rFonts w:eastAsia="Arial Unicode MS" w:cs="Mangal"/>
      <w:kern w:val="2"/>
      <w:sz w:val="24"/>
      <w:szCs w:val="21"/>
      <w:lang w:eastAsia="hi-IN" w:bidi="hi-I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E14AD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E14AD"/>
    <w:rPr>
      <w:rFonts w:ascii="Calibri" w:eastAsia="Calibri" w:hAnsi="Calibri"/>
      <w:sz w:val="22"/>
      <w:szCs w:val="21"/>
      <w:lang w:eastAsia="en-US"/>
    </w:rPr>
  </w:style>
  <w:style w:type="paragraph" w:customStyle="1" w:styleId="p15">
    <w:name w:val="p15"/>
    <w:basedOn w:val="Normln"/>
    <w:uiPriority w:val="99"/>
    <w:rsid w:val="000E14AD"/>
    <w:pPr>
      <w:widowControl/>
      <w:suppressAutoHyphens w:val="0"/>
      <w:spacing w:before="100" w:after="100"/>
    </w:pPr>
    <w:rPr>
      <w:rFonts w:eastAsia="Times New Roman" w:cs="Times New Roman"/>
      <w:noProof/>
      <w:kern w:val="0"/>
      <w:lang w:val="en-US" w:eastAsia="en-US" w:bidi="ar-SA"/>
    </w:rPr>
  </w:style>
  <w:style w:type="paragraph" w:customStyle="1" w:styleId="p0">
    <w:name w:val="p0"/>
    <w:basedOn w:val="Normln"/>
    <w:rsid w:val="000E14AD"/>
    <w:pPr>
      <w:widowControl/>
      <w:suppressAutoHyphens w:val="0"/>
      <w:spacing w:after="200" w:line="271" w:lineRule="auto"/>
    </w:pPr>
    <w:rPr>
      <w:rFonts w:ascii="Calibri" w:eastAsia="Times New Roman" w:hAnsi="Calibri" w:cs="Times New Roman"/>
      <w:noProof/>
      <w:kern w:val="0"/>
      <w:sz w:val="22"/>
      <w:szCs w:val="22"/>
      <w:lang w:val="en-US" w:eastAsia="en-US" w:bidi="ar-SA"/>
    </w:rPr>
  </w:style>
  <w:style w:type="character" w:customStyle="1" w:styleId="15">
    <w:name w:val="15"/>
    <w:rsid w:val="00F376C3"/>
    <w:rPr>
      <w:rFonts w:ascii="Times New Roman" w:hAnsi="Times New Roman" w:cs="Times New Roman" w:hint="default"/>
      <w:b/>
      <w:bCs/>
    </w:rPr>
  </w:style>
  <w:style w:type="character" w:customStyle="1" w:styleId="16">
    <w:name w:val="16"/>
    <w:rsid w:val="00F376C3"/>
    <w:rPr>
      <w:rFonts w:ascii="Times New Roman" w:hAnsi="Times New Roman" w:cs="Times New Roman" w:hint="default"/>
    </w:rPr>
  </w:style>
  <w:style w:type="paragraph" w:customStyle="1" w:styleId="p19">
    <w:name w:val="p19"/>
    <w:basedOn w:val="Normln"/>
    <w:rsid w:val="00F376C3"/>
    <w:pPr>
      <w:widowControl/>
      <w:suppressAutoHyphens w:val="0"/>
      <w:spacing w:before="100" w:after="100"/>
    </w:pPr>
    <w:rPr>
      <w:rFonts w:eastAsia="Times New Roman" w:cs="Times New Roman"/>
      <w:kern w:val="0"/>
      <w:lang w:eastAsia="cs-CZ" w:bidi="ar-SA"/>
    </w:rPr>
  </w:style>
  <w:style w:type="character" w:customStyle="1" w:styleId="17">
    <w:name w:val="17"/>
    <w:rsid w:val="00F376C3"/>
    <w:rPr>
      <w:rFonts w:ascii="Times New Roman" w:hAnsi="Times New Roman" w:cs="Times New Roman" w:hint="default"/>
      <w:i/>
      <w:iCs/>
    </w:rPr>
  </w:style>
  <w:style w:type="paragraph" w:customStyle="1" w:styleId="p21">
    <w:name w:val="p21"/>
    <w:basedOn w:val="Normln"/>
    <w:rsid w:val="00F376C3"/>
    <w:pPr>
      <w:widowControl/>
      <w:suppressAutoHyphens w:val="0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customStyle="1" w:styleId="p22">
    <w:name w:val="p22"/>
    <w:basedOn w:val="Normln"/>
    <w:rsid w:val="00F376C3"/>
    <w:pPr>
      <w:widowControl/>
      <w:suppressAutoHyphens w:val="0"/>
    </w:pPr>
    <w:rPr>
      <w:rFonts w:eastAsia="Times New Roman" w:cs="Times New Roman"/>
      <w:kern w:val="0"/>
      <w:sz w:val="22"/>
      <w:szCs w:val="22"/>
      <w:lang w:eastAsia="cs-CZ" w:bidi="ar-SA"/>
    </w:rPr>
  </w:style>
  <w:style w:type="paragraph" w:customStyle="1" w:styleId="p20">
    <w:name w:val="p20"/>
    <w:basedOn w:val="Normln"/>
    <w:rsid w:val="00F376C3"/>
    <w:pPr>
      <w:widowControl/>
      <w:suppressAutoHyphens w:val="0"/>
      <w:ind w:left="720"/>
    </w:pPr>
    <w:rPr>
      <w:rFonts w:eastAsia="Times New Roman" w:cs="Times New Roman"/>
      <w:kern w:val="0"/>
      <w:lang w:eastAsia="cs-CZ" w:bidi="ar-SA"/>
    </w:rPr>
  </w:style>
  <w:style w:type="character" w:customStyle="1" w:styleId="18">
    <w:name w:val="18"/>
    <w:rsid w:val="00F376C3"/>
    <w:rPr>
      <w:rFonts w:ascii="Times New Roman" w:hAnsi="Times New Roman" w:cs="Times New Roman" w:hint="default"/>
      <w:b/>
      <w:bCs/>
      <w:sz w:val="24"/>
      <w:szCs w:val="24"/>
    </w:rPr>
  </w:style>
  <w:style w:type="paragraph" w:styleId="Bezmezer">
    <w:name w:val="No Spacing"/>
    <w:uiPriority w:val="1"/>
    <w:qFormat/>
    <w:rsid w:val="001361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EC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EC1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7F1319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FDD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paragraph" w:customStyle="1" w:styleId="article-perex">
    <w:name w:val="article-perex"/>
    <w:basedOn w:val="Normln"/>
    <w:rsid w:val="00826FD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B85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FD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Nadpis3">
    <w:name w:val="heading 3"/>
    <w:basedOn w:val="Normln"/>
    <w:next w:val="Zkladntext"/>
    <w:qFormat/>
    <w:rsid w:val="00572B85"/>
    <w:pPr>
      <w:widowControl/>
      <w:numPr>
        <w:ilvl w:val="2"/>
        <w:numId w:val="1"/>
      </w:numPr>
      <w:suppressAutoHyphens w:val="0"/>
      <w:spacing w:before="280" w:after="280"/>
      <w:outlineLvl w:val="2"/>
    </w:pPr>
    <w:rPr>
      <w:rFonts w:eastAsia="Times New Roman" w:cs="Times New Roman"/>
      <w:b/>
      <w:bCs/>
      <w:sz w:val="27"/>
      <w:szCs w:val="27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572B85"/>
    <w:rPr>
      <w:rFonts w:ascii="Wingdings" w:hAnsi="Wingdings"/>
    </w:rPr>
  </w:style>
  <w:style w:type="character" w:customStyle="1" w:styleId="WW8Num3z0">
    <w:name w:val="WW8Num3z0"/>
    <w:rsid w:val="00572B85"/>
    <w:rPr>
      <w:rFonts w:ascii="Wingdings" w:hAnsi="Wingdings"/>
    </w:rPr>
  </w:style>
  <w:style w:type="character" w:customStyle="1" w:styleId="WW8Num4z0">
    <w:name w:val="WW8Num4z0"/>
    <w:rsid w:val="00572B85"/>
    <w:rPr>
      <w:rFonts w:ascii="Wingdings" w:hAnsi="Wingdings"/>
    </w:rPr>
  </w:style>
  <w:style w:type="character" w:customStyle="1" w:styleId="Standardnpsmoodstavce4">
    <w:name w:val="Standardní písmo odstavce4"/>
    <w:rsid w:val="00572B85"/>
  </w:style>
  <w:style w:type="character" w:customStyle="1" w:styleId="Absatz-Standardschriftart">
    <w:name w:val="Absatz-Standardschriftart"/>
    <w:rsid w:val="00572B85"/>
  </w:style>
  <w:style w:type="character" w:customStyle="1" w:styleId="WW8Num2z1">
    <w:name w:val="WW8Num2z1"/>
    <w:rsid w:val="00572B85"/>
    <w:rPr>
      <w:rFonts w:ascii="Courier New" w:hAnsi="Courier New" w:cs="Courier New"/>
    </w:rPr>
  </w:style>
  <w:style w:type="character" w:customStyle="1" w:styleId="WW8Num2z3">
    <w:name w:val="WW8Num2z3"/>
    <w:rsid w:val="00572B85"/>
    <w:rPr>
      <w:rFonts w:ascii="Symbol" w:hAnsi="Symbol"/>
    </w:rPr>
  </w:style>
  <w:style w:type="character" w:customStyle="1" w:styleId="WW8Num3z1">
    <w:name w:val="WW8Num3z1"/>
    <w:rsid w:val="00572B85"/>
    <w:rPr>
      <w:rFonts w:ascii="Courier New" w:hAnsi="Courier New" w:cs="Courier New"/>
    </w:rPr>
  </w:style>
  <w:style w:type="character" w:customStyle="1" w:styleId="WW8Num3z3">
    <w:name w:val="WW8Num3z3"/>
    <w:rsid w:val="00572B85"/>
    <w:rPr>
      <w:rFonts w:ascii="Symbol" w:hAnsi="Symbol"/>
    </w:rPr>
  </w:style>
  <w:style w:type="character" w:customStyle="1" w:styleId="WW8Num4z1">
    <w:name w:val="WW8Num4z1"/>
    <w:rsid w:val="00572B85"/>
    <w:rPr>
      <w:rFonts w:ascii="Courier New" w:hAnsi="Courier New" w:cs="Courier New"/>
    </w:rPr>
  </w:style>
  <w:style w:type="character" w:customStyle="1" w:styleId="WW8Num4z3">
    <w:name w:val="WW8Num4z3"/>
    <w:rsid w:val="00572B85"/>
    <w:rPr>
      <w:rFonts w:ascii="Symbol" w:hAnsi="Symbol"/>
    </w:rPr>
  </w:style>
  <w:style w:type="character" w:customStyle="1" w:styleId="Standardnpsmoodstavce3">
    <w:name w:val="Standardní písmo odstavce3"/>
    <w:rsid w:val="00572B85"/>
  </w:style>
  <w:style w:type="character" w:customStyle="1" w:styleId="WW-Absatz-Standardschriftart">
    <w:name w:val="WW-Absatz-Standardschriftart"/>
    <w:rsid w:val="00572B85"/>
  </w:style>
  <w:style w:type="character" w:customStyle="1" w:styleId="Standardnpsmoodstavce2">
    <w:name w:val="Standardní písmo odstavce2"/>
    <w:rsid w:val="00572B85"/>
  </w:style>
  <w:style w:type="character" w:customStyle="1" w:styleId="WW-Absatz-Standardschriftart1">
    <w:name w:val="WW-Absatz-Standardschriftart1"/>
    <w:rsid w:val="00572B85"/>
  </w:style>
  <w:style w:type="character" w:customStyle="1" w:styleId="Standardnpsmoodstavce1">
    <w:name w:val="Standardní písmo odstavce1"/>
    <w:rsid w:val="00572B85"/>
  </w:style>
  <w:style w:type="character" w:customStyle="1" w:styleId="Nadpis3Char">
    <w:name w:val="Nadpis 3 Char"/>
    <w:rsid w:val="00572B85"/>
    <w:rPr>
      <w:rFonts w:ascii="Times New Roman" w:eastAsia="Times New Roman" w:hAnsi="Times New Roman"/>
      <w:b/>
      <w:bCs/>
      <w:sz w:val="27"/>
      <w:szCs w:val="27"/>
    </w:rPr>
  </w:style>
  <w:style w:type="character" w:styleId="Siln">
    <w:name w:val="Strong"/>
    <w:uiPriority w:val="22"/>
    <w:qFormat/>
    <w:rsid w:val="00572B85"/>
    <w:rPr>
      <w:b/>
      <w:bCs/>
    </w:rPr>
  </w:style>
  <w:style w:type="character" w:customStyle="1" w:styleId="apple-converted-space">
    <w:name w:val="apple-converted-space"/>
    <w:rsid w:val="00572B85"/>
  </w:style>
  <w:style w:type="character" w:customStyle="1" w:styleId="ZhlavChar">
    <w:name w:val="Záhlaví Char"/>
    <w:rsid w:val="00572B85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ZpatChar">
    <w:name w:val="Zápatí Char"/>
    <w:rsid w:val="00572B85"/>
    <w:rPr>
      <w:rFonts w:eastAsia="Arial Unicode MS" w:cs="Mangal"/>
      <w:kern w:val="1"/>
      <w:sz w:val="24"/>
      <w:szCs w:val="21"/>
      <w:lang w:eastAsia="hi-IN" w:bidi="hi-IN"/>
    </w:rPr>
  </w:style>
  <w:style w:type="character" w:styleId="Hypertextovodkaz">
    <w:name w:val="Hyperlink"/>
    <w:uiPriority w:val="99"/>
    <w:rsid w:val="00572B85"/>
    <w:rPr>
      <w:color w:val="0000FF"/>
      <w:u w:val="single"/>
    </w:rPr>
  </w:style>
  <w:style w:type="character" w:styleId="Zvraznn">
    <w:name w:val="Emphasis"/>
    <w:qFormat/>
    <w:rsid w:val="00572B85"/>
    <w:rPr>
      <w:rFonts w:cs="Times New Roman"/>
      <w:b/>
      <w:bCs/>
    </w:rPr>
  </w:style>
  <w:style w:type="paragraph" w:customStyle="1" w:styleId="Nadpis">
    <w:name w:val="Nadpis"/>
    <w:basedOn w:val="Normln"/>
    <w:next w:val="Zkladntext"/>
    <w:rsid w:val="00572B85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572B85"/>
    <w:pPr>
      <w:spacing w:after="120"/>
    </w:pPr>
  </w:style>
  <w:style w:type="paragraph" w:styleId="Seznam">
    <w:name w:val="List"/>
    <w:basedOn w:val="Zkladntext"/>
    <w:rsid w:val="00572B85"/>
  </w:style>
  <w:style w:type="paragraph" w:customStyle="1" w:styleId="Popisek">
    <w:name w:val="Popisek"/>
    <w:basedOn w:val="Normln"/>
    <w:rsid w:val="00572B8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72B85"/>
    <w:pPr>
      <w:suppressLineNumbers/>
    </w:pPr>
  </w:style>
  <w:style w:type="paragraph" w:styleId="Zhlav">
    <w:name w:val="header"/>
    <w:basedOn w:val="Normln"/>
    <w:rsid w:val="00572B8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rsid w:val="00572B8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qFormat/>
    <w:rsid w:val="00572B85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Normlnweb">
    <w:name w:val="Normal (Web)"/>
    <w:basedOn w:val="Normln"/>
    <w:uiPriority w:val="99"/>
    <w:rsid w:val="00572B85"/>
    <w:pPr>
      <w:widowControl/>
      <w:suppressAutoHyphens w:val="0"/>
      <w:spacing w:before="280" w:after="280"/>
    </w:pPr>
    <w:rPr>
      <w:rFonts w:eastAsia="Calibri" w:cs="Times New Roman"/>
      <w:lang w:eastAsia="ar-SA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0E14AD"/>
    <w:pPr>
      <w:spacing w:after="120" w:line="480" w:lineRule="auto"/>
    </w:pPr>
    <w:rPr>
      <w:rFonts w:cs="Mangal"/>
      <w:kern w:val="2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E14AD"/>
    <w:rPr>
      <w:rFonts w:eastAsia="Arial Unicode MS" w:cs="Mangal"/>
      <w:kern w:val="2"/>
      <w:sz w:val="24"/>
      <w:szCs w:val="21"/>
      <w:lang w:eastAsia="hi-IN" w:bidi="hi-I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E14AD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E14AD"/>
    <w:rPr>
      <w:rFonts w:ascii="Calibri" w:eastAsia="Calibri" w:hAnsi="Calibri"/>
      <w:sz w:val="22"/>
      <w:szCs w:val="21"/>
      <w:lang w:eastAsia="en-US"/>
    </w:rPr>
  </w:style>
  <w:style w:type="paragraph" w:customStyle="1" w:styleId="p15">
    <w:name w:val="p15"/>
    <w:basedOn w:val="Normln"/>
    <w:uiPriority w:val="99"/>
    <w:rsid w:val="000E14AD"/>
    <w:pPr>
      <w:widowControl/>
      <w:suppressAutoHyphens w:val="0"/>
      <w:spacing w:before="100" w:after="100"/>
    </w:pPr>
    <w:rPr>
      <w:rFonts w:eastAsia="Times New Roman" w:cs="Times New Roman"/>
      <w:noProof/>
      <w:kern w:val="0"/>
      <w:lang w:val="en-US" w:eastAsia="en-US" w:bidi="ar-SA"/>
    </w:rPr>
  </w:style>
  <w:style w:type="paragraph" w:customStyle="1" w:styleId="p0">
    <w:name w:val="p0"/>
    <w:basedOn w:val="Normln"/>
    <w:rsid w:val="000E14AD"/>
    <w:pPr>
      <w:widowControl/>
      <w:suppressAutoHyphens w:val="0"/>
      <w:spacing w:after="200" w:line="271" w:lineRule="auto"/>
    </w:pPr>
    <w:rPr>
      <w:rFonts w:ascii="Calibri" w:eastAsia="Times New Roman" w:hAnsi="Calibri" w:cs="Times New Roman"/>
      <w:noProof/>
      <w:kern w:val="0"/>
      <w:sz w:val="22"/>
      <w:szCs w:val="22"/>
      <w:lang w:val="en-US" w:eastAsia="en-US" w:bidi="ar-SA"/>
    </w:rPr>
  </w:style>
  <w:style w:type="character" w:customStyle="1" w:styleId="15">
    <w:name w:val="15"/>
    <w:rsid w:val="00F376C3"/>
    <w:rPr>
      <w:rFonts w:ascii="Times New Roman" w:hAnsi="Times New Roman" w:cs="Times New Roman" w:hint="default"/>
      <w:b/>
      <w:bCs/>
    </w:rPr>
  </w:style>
  <w:style w:type="character" w:customStyle="1" w:styleId="16">
    <w:name w:val="16"/>
    <w:rsid w:val="00F376C3"/>
    <w:rPr>
      <w:rFonts w:ascii="Times New Roman" w:hAnsi="Times New Roman" w:cs="Times New Roman" w:hint="default"/>
    </w:rPr>
  </w:style>
  <w:style w:type="paragraph" w:customStyle="1" w:styleId="p19">
    <w:name w:val="p19"/>
    <w:basedOn w:val="Normln"/>
    <w:rsid w:val="00F376C3"/>
    <w:pPr>
      <w:widowControl/>
      <w:suppressAutoHyphens w:val="0"/>
      <w:spacing w:before="100" w:after="100"/>
    </w:pPr>
    <w:rPr>
      <w:rFonts w:eastAsia="Times New Roman" w:cs="Times New Roman"/>
      <w:kern w:val="0"/>
      <w:lang w:eastAsia="cs-CZ" w:bidi="ar-SA"/>
    </w:rPr>
  </w:style>
  <w:style w:type="character" w:customStyle="1" w:styleId="17">
    <w:name w:val="17"/>
    <w:rsid w:val="00F376C3"/>
    <w:rPr>
      <w:rFonts w:ascii="Times New Roman" w:hAnsi="Times New Roman" w:cs="Times New Roman" w:hint="default"/>
      <w:i/>
      <w:iCs/>
    </w:rPr>
  </w:style>
  <w:style w:type="paragraph" w:customStyle="1" w:styleId="p21">
    <w:name w:val="p21"/>
    <w:basedOn w:val="Normln"/>
    <w:rsid w:val="00F376C3"/>
    <w:pPr>
      <w:widowControl/>
      <w:suppressAutoHyphens w:val="0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customStyle="1" w:styleId="p22">
    <w:name w:val="p22"/>
    <w:basedOn w:val="Normln"/>
    <w:rsid w:val="00F376C3"/>
    <w:pPr>
      <w:widowControl/>
      <w:suppressAutoHyphens w:val="0"/>
    </w:pPr>
    <w:rPr>
      <w:rFonts w:eastAsia="Times New Roman" w:cs="Times New Roman"/>
      <w:kern w:val="0"/>
      <w:sz w:val="22"/>
      <w:szCs w:val="22"/>
      <w:lang w:eastAsia="cs-CZ" w:bidi="ar-SA"/>
    </w:rPr>
  </w:style>
  <w:style w:type="paragraph" w:customStyle="1" w:styleId="p20">
    <w:name w:val="p20"/>
    <w:basedOn w:val="Normln"/>
    <w:rsid w:val="00F376C3"/>
    <w:pPr>
      <w:widowControl/>
      <w:suppressAutoHyphens w:val="0"/>
      <w:ind w:left="720"/>
    </w:pPr>
    <w:rPr>
      <w:rFonts w:eastAsia="Times New Roman" w:cs="Times New Roman"/>
      <w:kern w:val="0"/>
      <w:lang w:eastAsia="cs-CZ" w:bidi="ar-SA"/>
    </w:rPr>
  </w:style>
  <w:style w:type="character" w:customStyle="1" w:styleId="18">
    <w:name w:val="18"/>
    <w:rsid w:val="00F376C3"/>
    <w:rPr>
      <w:rFonts w:ascii="Times New Roman" w:hAnsi="Times New Roman" w:cs="Times New Roman" w:hint="default"/>
      <w:b/>
      <w:bCs/>
      <w:sz w:val="24"/>
      <w:szCs w:val="24"/>
    </w:rPr>
  </w:style>
  <w:style w:type="paragraph" w:styleId="Bezmezer">
    <w:name w:val="No Spacing"/>
    <w:uiPriority w:val="1"/>
    <w:qFormat/>
    <w:rsid w:val="001361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EC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EC1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7F1319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FDD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paragraph" w:customStyle="1" w:styleId="article-perex">
    <w:name w:val="article-perex"/>
    <w:basedOn w:val="Normln"/>
    <w:rsid w:val="00826FD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1357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9349</CharactersWithSpaces>
  <SharedDoc>false</SharedDoc>
  <HLinks>
    <vt:vector size="24" baseType="variant">
      <vt:variant>
        <vt:i4>5505033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http://www.facebook.com/1lfuk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http://www.lf1.cuni.cz/</vt:lpwstr>
      </vt:variant>
      <vt:variant>
        <vt:lpwstr/>
      </vt:variant>
      <vt:variant>
        <vt:i4>6160431</vt:i4>
      </vt:variant>
      <vt:variant>
        <vt:i4>3</vt:i4>
      </vt:variant>
      <vt:variant>
        <vt:i4>0</vt:i4>
      </vt:variant>
      <vt:variant>
        <vt:i4>5</vt:i4>
      </vt:variant>
      <vt:variant>
        <vt:lpwstr>mailto:jana.francova@lf1.cuni.cz</vt:lpwstr>
      </vt:variant>
      <vt:variant>
        <vt:lpwstr/>
      </vt:variant>
      <vt:variant>
        <vt:i4>5308495</vt:i4>
      </vt:variant>
      <vt:variant>
        <vt:i4>0</vt:i4>
      </vt:variant>
      <vt:variant>
        <vt:i4>0</vt:i4>
      </vt:variant>
      <vt:variant>
        <vt:i4>5</vt:i4>
      </vt:variant>
      <vt:variant>
        <vt:lpwstr>http://www.lf1.cuni.cz/medialogy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Fialová</dc:creator>
  <cp:lastModifiedBy>User</cp:lastModifiedBy>
  <cp:revision>2</cp:revision>
  <cp:lastPrinted>2016-05-24T07:12:00Z</cp:lastPrinted>
  <dcterms:created xsi:type="dcterms:W3CDTF">2016-05-25T12:25:00Z</dcterms:created>
  <dcterms:modified xsi:type="dcterms:W3CDTF">2016-05-25T12:25:00Z</dcterms:modified>
</cp:coreProperties>
</file>