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5CD2" w14:textId="16540288" w:rsidR="00BB6129" w:rsidRDefault="00BB6129" w:rsidP="00BB6129">
      <w:pPr>
        <w:jc w:val="center"/>
        <w:rPr>
          <w:sz w:val="24"/>
          <w:szCs w:val="24"/>
          <w:lang w:val="en-US"/>
        </w:rPr>
      </w:pPr>
      <w:r w:rsidRPr="00BB6129">
        <w:rPr>
          <w:b/>
          <w:bCs/>
          <w:sz w:val="24"/>
          <w:szCs w:val="24"/>
          <w:lang w:val="en-US"/>
        </w:rPr>
        <w:t>Summer Clerkship – Dent</w:t>
      </w:r>
      <w:r w:rsidR="00715ACE">
        <w:rPr>
          <w:b/>
          <w:bCs/>
          <w:sz w:val="24"/>
          <w:szCs w:val="24"/>
          <w:lang w:val="en-US"/>
        </w:rPr>
        <w:t>istry</w:t>
      </w:r>
      <w:r w:rsidRPr="00BB6129">
        <w:rPr>
          <w:sz w:val="24"/>
          <w:szCs w:val="24"/>
          <w:lang w:val="en-US"/>
        </w:rPr>
        <w:br/>
        <w:t xml:space="preserve">(code </w:t>
      </w:r>
      <w:r w:rsidR="00686B5C" w:rsidRPr="00686B5C">
        <w:rPr>
          <w:sz w:val="24"/>
          <w:szCs w:val="24"/>
          <w:lang w:val="en-US"/>
        </w:rPr>
        <w:t>B83385</w:t>
      </w:r>
      <w:r w:rsidRPr="00BB6129">
        <w:rPr>
          <w:sz w:val="24"/>
          <w:szCs w:val="24"/>
          <w:lang w:val="en-US"/>
        </w:rPr>
        <w:t xml:space="preserve">, </w:t>
      </w:r>
      <w:r w:rsidR="00715ACE">
        <w:rPr>
          <w:sz w:val="24"/>
          <w:szCs w:val="24"/>
          <w:lang w:val="en-US"/>
        </w:rPr>
        <w:t>4</w:t>
      </w:r>
      <w:r w:rsidR="00715ACE">
        <w:rPr>
          <w:sz w:val="24"/>
          <w:szCs w:val="24"/>
          <w:vertAlign w:val="superscript"/>
          <w:lang w:val="en-US"/>
        </w:rPr>
        <w:t>th</w:t>
      </w:r>
      <w:r w:rsidRPr="00BB6129">
        <w:rPr>
          <w:sz w:val="24"/>
          <w:szCs w:val="24"/>
          <w:lang w:val="en-US"/>
        </w:rPr>
        <w:t xml:space="preserve"> year)</w:t>
      </w:r>
    </w:p>
    <w:p w14:paraId="26243A56" w14:textId="77777777" w:rsidR="00BB6129" w:rsidRPr="00BB6129" w:rsidRDefault="00BB6129" w:rsidP="00BB6129">
      <w:pPr>
        <w:rPr>
          <w:sz w:val="24"/>
          <w:szCs w:val="24"/>
          <w:lang w:val="en-US"/>
        </w:rPr>
      </w:pPr>
    </w:p>
    <w:p w14:paraId="60188299" w14:textId="309B7A8F" w:rsidR="00BB6129" w:rsidRPr="00BB6129" w:rsidRDefault="00BB6129" w:rsidP="0092714E">
      <w:pPr>
        <w:spacing w:after="0"/>
        <w:rPr>
          <w:sz w:val="24"/>
          <w:szCs w:val="24"/>
          <w:lang w:val="en-US"/>
        </w:rPr>
      </w:pPr>
      <w:r w:rsidRPr="00BB6129">
        <w:rPr>
          <w:b/>
          <w:bCs/>
          <w:sz w:val="24"/>
          <w:szCs w:val="24"/>
          <w:lang w:val="en-US"/>
        </w:rPr>
        <w:t>Duration</w:t>
      </w:r>
      <w:r w:rsidRPr="00BB6129">
        <w:rPr>
          <w:sz w:val="24"/>
          <w:szCs w:val="24"/>
          <w:lang w:val="en-US"/>
        </w:rPr>
        <w:t xml:space="preserve">: 120 hours (15 working days, </w:t>
      </w:r>
      <w:proofErr w:type="gramStart"/>
      <w:r w:rsidRPr="00BB6129">
        <w:rPr>
          <w:sz w:val="24"/>
          <w:szCs w:val="24"/>
          <w:lang w:val="en-US"/>
        </w:rPr>
        <w:t>i.e.</w:t>
      </w:r>
      <w:proofErr w:type="gramEnd"/>
      <w:r w:rsidRPr="00BB6129">
        <w:rPr>
          <w:sz w:val="24"/>
          <w:szCs w:val="24"/>
          <w:lang w:val="en-US"/>
        </w:rPr>
        <w:t xml:space="preserve"> 3 weeks) </w:t>
      </w:r>
    </w:p>
    <w:p w14:paraId="57B97F56" w14:textId="7230DA59" w:rsidR="00BB6129" w:rsidRDefault="00BB6129" w:rsidP="00BB6129">
      <w:pPr>
        <w:pStyle w:val="Odstavecseseznamem"/>
        <w:numPr>
          <w:ilvl w:val="0"/>
          <w:numId w:val="1"/>
        </w:numPr>
        <w:rPr>
          <w:sz w:val="24"/>
          <w:szCs w:val="24"/>
          <w:lang w:val="en-US"/>
        </w:rPr>
      </w:pPr>
      <w:r w:rsidRPr="00BB6129">
        <w:rPr>
          <w:sz w:val="24"/>
          <w:szCs w:val="24"/>
          <w:lang w:val="en-US"/>
        </w:rPr>
        <w:t>The clerkship does not need to be done within 3 consecutive weeks.</w:t>
      </w:r>
    </w:p>
    <w:p w14:paraId="478834B5" w14:textId="515B8149" w:rsidR="00BB6129" w:rsidRPr="0092714E" w:rsidRDefault="00BB6129" w:rsidP="00BB6129">
      <w:pPr>
        <w:pStyle w:val="Odstavecseseznamem"/>
        <w:numPr>
          <w:ilvl w:val="0"/>
          <w:numId w:val="1"/>
        </w:numPr>
        <w:rPr>
          <w:sz w:val="24"/>
          <w:szCs w:val="24"/>
          <w:lang w:val="en-US"/>
        </w:rPr>
      </w:pPr>
      <w:r>
        <w:rPr>
          <w:sz w:val="24"/>
          <w:szCs w:val="24"/>
          <w:lang w:val="en-US"/>
        </w:rPr>
        <w:t>The clerkship should be done during the summer break.</w:t>
      </w:r>
    </w:p>
    <w:p w14:paraId="0ECA77AD" w14:textId="2544A2CF" w:rsidR="00BB6129" w:rsidRPr="00BB6129" w:rsidRDefault="00BB6129" w:rsidP="0092714E">
      <w:pPr>
        <w:spacing w:before="240" w:after="0"/>
        <w:rPr>
          <w:sz w:val="24"/>
          <w:szCs w:val="24"/>
          <w:lang w:val="en-US"/>
        </w:rPr>
      </w:pPr>
      <w:r>
        <w:rPr>
          <w:b/>
          <w:bCs/>
          <w:sz w:val="24"/>
          <w:szCs w:val="24"/>
          <w:lang w:val="en-US"/>
        </w:rPr>
        <w:t>Workplace</w:t>
      </w:r>
      <w:r>
        <w:rPr>
          <w:sz w:val="24"/>
          <w:szCs w:val="24"/>
          <w:lang w:val="en-US"/>
        </w:rPr>
        <w:t>: Dental office</w:t>
      </w:r>
      <w:r w:rsidR="00715ACE">
        <w:rPr>
          <w:sz w:val="24"/>
          <w:szCs w:val="24"/>
          <w:lang w:val="en-US"/>
        </w:rPr>
        <w:t>/clinic</w:t>
      </w:r>
    </w:p>
    <w:p w14:paraId="1EC77CD1" w14:textId="46B95E25" w:rsidR="00BB6129" w:rsidRDefault="00BB6129" w:rsidP="00BB6129">
      <w:pPr>
        <w:pStyle w:val="Odstavecseseznamem"/>
        <w:numPr>
          <w:ilvl w:val="0"/>
          <w:numId w:val="1"/>
        </w:numPr>
        <w:rPr>
          <w:sz w:val="24"/>
          <w:szCs w:val="24"/>
          <w:lang w:val="en-US"/>
        </w:rPr>
      </w:pPr>
      <w:r>
        <w:rPr>
          <w:sz w:val="24"/>
          <w:szCs w:val="24"/>
          <w:lang w:val="en-US"/>
        </w:rPr>
        <w:t xml:space="preserve">Fulfilling the clerkship in multiple </w:t>
      </w:r>
      <w:r w:rsidR="00D576EB">
        <w:rPr>
          <w:sz w:val="24"/>
          <w:szCs w:val="24"/>
          <w:lang w:val="en-US"/>
        </w:rPr>
        <w:t xml:space="preserve">health care facilities </w:t>
      </w:r>
      <w:r>
        <w:rPr>
          <w:sz w:val="24"/>
          <w:szCs w:val="24"/>
          <w:lang w:val="en-US"/>
        </w:rPr>
        <w:t>is acceptable.</w:t>
      </w:r>
    </w:p>
    <w:p w14:paraId="6F7C80A4" w14:textId="75FA979D" w:rsidR="00BB6129" w:rsidRPr="00BB6129" w:rsidRDefault="00BB6129" w:rsidP="00BB6129">
      <w:pPr>
        <w:pStyle w:val="Odstavecseseznamem"/>
        <w:numPr>
          <w:ilvl w:val="0"/>
          <w:numId w:val="1"/>
        </w:numPr>
        <w:rPr>
          <w:sz w:val="24"/>
          <w:szCs w:val="24"/>
          <w:lang w:val="en-US"/>
        </w:rPr>
      </w:pPr>
      <w:r>
        <w:rPr>
          <w:sz w:val="24"/>
          <w:szCs w:val="24"/>
          <w:lang w:val="en-US"/>
        </w:rPr>
        <w:t xml:space="preserve">It is possible to </w:t>
      </w:r>
      <w:r w:rsidR="00D576EB">
        <w:rPr>
          <w:sz w:val="24"/>
          <w:szCs w:val="24"/>
          <w:lang w:val="en-US"/>
        </w:rPr>
        <w:t>fulfill</w:t>
      </w:r>
      <w:r>
        <w:rPr>
          <w:sz w:val="24"/>
          <w:szCs w:val="24"/>
          <w:lang w:val="en-US"/>
        </w:rPr>
        <w:t xml:space="preserve"> the clerkship </w:t>
      </w:r>
      <w:r w:rsidR="00D576EB">
        <w:rPr>
          <w:sz w:val="24"/>
          <w:szCs w:val="24"/>
          <w:lang w:val="en-US"/>
        </w:rPr>
        <w:t xml:space="preserve">abroad, </w:t>
      </w:r>
      <w:proofErr w:type="gramStart"/>
      <w:r w:rsidR="00D576EB">
        <w:rPr>
          <w:sz w:val="24"/>
          <w:szCs w:val="24"/>
          <w:lang w:val="en-US"/>
        </w:rPr>
        <w:t>i.e.</w:t>
      </w:r>
      <w:proofErr w:type="gramEnd"/>
      <w:r w:rsidR="00D576EB">
        <w:rPr>
          <w:sz w:val="24"/>
          <w:szCs w:val="24"/>
          <w:lang w:val="en-US"/>
        </w:rPr>
        <w:t xml:space="preserve"> </w:t>
      </w:r>
      <w:r>
        <w:rPr>
          <w:sz w:val="24"/>
          <w:szCs w:val="24"/>
          <w:lang w:val="en-US"/>
        </w:rPr>
        <w:t xml:space="preserve">outside of the Czech Republic. </w:t>
      </w:r>
    </w:p>
    <w:p w14:paraId="5C0FE86C" w14:textId="193D2391" w:rsidR="00BB6129" w:rsidRPr="0092714E" w:rsidRDefault="00BB6129" w:rsidP="0092714E">
      <w:pPr>
        <w:pStyle w:val="Odstavecseseznamem"/>
        <w:numPr>
          <w:ilvl w:val="0"/>
          <w:numId w:val="1"/>
        </w:numPr>
        <w:rPr>
          <w:sz w:val="24"/>
          <w:szCs w:val="24"/>
          <w:lang w:val="en-US"/>
        </w:rPr>
      </w:pPr>
      <w:r>
        <w:rPr>
          <w:sz w:val="24"/>
          <w:szCs w:val="24"/>
          <w:lang w:val="en-US"/>
        </w:rPr>
        <w:t xml:space="preserve">If a contract is required by the </w:t>
      </w:r>
      <w:r w:rsidR="00D576EB">
        <w:rPr>
          <w:sz w:val="24"/>
          <w:szCs w:val="24"/>
          <w:lang w:val="en-US"/>
        </w:rPr>
        <w:t>health care facility</w:t>
      </w:r>
      <w:r>
        <w:rPr>
          <w:sz w:val="24"/>
          <w:szCs w:val="24"/>
          <w:lang w:val="en-US"/>
        </w:rPr>
        <w:t xml:space="preserve">, please contact FSAD in advance. It is possible to arrange a three-way contract between the </w:t>
      </w:r>
      <w:r w:rsidR="00D576EB">
        <w:rPr>
          <w:sz w:val="24"/>
          <w:szCs w:val="24"/>
          <w:lang w:val="en-US"/>
        </w:rPr>
        <w:t>facility</w:t>
      </w:r>
      <w:r>
        <w:rPr>
          <w:sz w:val="24"/>
          <w:szCs w:val="24"/>
          <w:lang w:val="en-US"/>
        </w:rPr>
        <w:t xml:space="preserve">, the </w:t>
      </w:r>
      <w:proofErr w:type="gramStart"/>
      <w:r>
        <w:rPr>
          <w:sz w:val="24"/>
          <w:szCs w:val="24"/>
          <w:lang w:val="en-US"/>
        </w:rPr>
        <w:t>student</w:t>
      </w:r>
      <w:proofErr w:type="gramEnd"/>
      <w:r>
        <w:rPr>
          <w:sz w:val="24"/>
          <w:szCs w:val="24"/>
          <w:lang w:val="en-US"/>
        </w:rPr>
        <w:t xml:space="preserve"> and the faculty.</w:t>
      </w:r>
    </w:p>
    <w:p w14:paraId="434B43F3" w14:textId="0A1BACA6" w:rsidR="00BB6129" w:rsidRDefault="00BB6129" w:rsidP="0092714E">
      <w:pPr>
        <w:spacing w:before="240" w:after="0"/>
        <w:rPr>
          <w:sz w:val="24"/>
          <w:szCs w:val="24"/>
          <w:lang w:val="en-US"/>
        </w:rPr>
      </w:pPr>
      <w:r w:rsidRPr="00BB6129">
        <w:rPr>
          <w:b/>
          <w:bCs/>
          <w:sz w:val="24"/>
          <w:szCs w:val="24"/>
          <w:lang w:val="en-US"/>
        </w:rPr>
        <w:t>Content</w:t>
      </w:r>
      <w:r>
        <w:rPr>
          <w:sz w:val="24"/>
          <w:szCs w:val="24"/>
          <w:lang w:val="en-US"/>
        </w:rPr>
        <w:t>:</w:t>
      </w:r>
      <w:r w:rsidR="0092714E">
        <w:rPr>
          <w:sz w:val="24"/>
          <w:szCs w:val="24"/>
          <w:lang w:val="en-US"/>
        </w:rPr>
        <w:t xml:space="preserve"> </w:t>
      </w:r>
      <w:r w:rsidR="00303ECB">
        <w:rPr>
          <w:sz w:val="24"/>
          <w:szCs w:val="24"/>
          <w:lang w:val="en-US"/>
        </w:rPr>
        <w:t>Examples of procedures to be performed by the students:</w:t>
      </w:r>
    </w:p>
    <w:p w14:paraId="52B6EF76" w14:textId="70BA65AD" w:rsidR="00CD3C97" w:rsidRDefault="00CD3C97" w:rsidP="00BB6129">
      <w:pPr>
        <w:pStyle w:val="Odstavecseseznamem"/>
        <w:numPr>
          <w:ilvl w:val="0"/>
          <w:numId w:val="2"/>
        </w:numPr>
        <w:rPr>
          <w:sz w:val="24"/>
          <w:szCs w:val="24"/>
          <w:lang w:val="en-US"/>
        </w:rPr>
      </w:pPr>
      <w:r>
        <w:rPr>
          <w:sz w:val="24"/>
          <w:szCs w:val="24"/>
          <w:lang w:val="en-US"/>
        </w:rPr>
        <w:t>Patient examination – comprehensive</w:t>
      </w:r>
      <w:r w:rsidR="0092714E">
        <w:rPr>
          <w:sz w:val="24"/>
          <w:szCs w:val="24"/>
          <w:lang w:val="en-US"/>
        </w:rPr>
        <w:t>, recall</w:t>
      </w:r>
    </w:p>
    <w:p w14:paraId="0053C945" w14:textId="7DA25082" w:rsidR="00BB6129" w:rsidRDefault="00CD3C97" w:rsidP="00BB6129">
      <w:pPr>
        <w:pStyle w:val="Odstavecseseznamem"/>
        <w:numPr>
          <w:ilvl w:val="0"/>
          <w:numId w:val="2"/>
        </w:numPr>
        <w:rPr>
          <w:sz w:val="24"/>
          <w:szCs w:val="24"/>
          <w:lang w:val="en-US"/>
        </w:rPr>
      </w:pPr>
      <w:r>
        <w:rPr>
          <w:sz w:val="24"/>
          <w:szCs w:val="24"/>
          <w:lang w:val="en-US"/>
        </w:rPr>
        <w:t>Acquisition and description of X-rays (intraoral, OPG)</w:t>
      </w:r>
    </w:p>
    <w:p w14:paraId="18DD3A10" w14:textId="4648A6BE" w:rsidR="00CD3C97" w:rsidRDefault="00CD3C97" w:rsidP="00BB6129">
      <w:pPr>
        <w:pStyle w:val="Odstavecseseznamem"/>
        <w:numPr>
          <w:ilvl w:val="0"/>
          <w:numId w:val="2"/>
        </w:numPr>
        <w:rPr>
          <w:sz w:val="24"/>
          <w:szCs w:val="24"/>
          <w:lang w:val="en-US"/>
        </w:rPr>
      </w:pPr>
      <w:r>
        <w:rPr>
          <w:sz w:val="24"/>
          <w:szCs w:val="24"/>
          <w:lang w:val="en-US"/>
        </w:rPr>
        <w:t>Treatment planning</w:t>
      </w:r>
      <w:r w:rsidR="006742D1">
        <w:rPr>
          <w:sz w:val="24"/>
          <w:szCs w:val="24"/>
          <w:lang w:val="en-US"/>
        </w:rPr>
        <w:t>, analysis of study models</w:t>
      </w:r>
    </w:p>
    <w:p w14:paraId="5F243785" w14:textId="517BDEFF" w:rsidR="00CD3C97" w:rsidRDefault="00CD3C97" w:rsidP="00BB6129">
      <w:pPr>
        <w:pStyle w:val="Odstavecseseznamem"/>
        <w:numPr>
          <w:ilvl w:val="0"/>
          <w:numId w:val="2"/>
        </w:numPr>
        <w:rPr>
          <w:sz w:val="24"/>
          <w:szCs w:val="24"/>
          <w:lang w:val="en-US"/>
        </w:rPr>
      </w:pPr>
      <w:r>
        <w:rPr>
          <w:sz w:val="24"/>
          <w:szCs w:val="24"/>
          <w:lang w:val="en-US"/>
        </w:rPr>
        <w:t>Dental hygiene – assessment, instructions, motivation</w:t>
      </w:r>
    </w:p>
    <w:p w14:paraId="70A82060" w14:textId="49EEBB81" w:rsidR="00BB6129" w:rsidRDefault="00BB6129" w:rsidP="00BB6129">
      <w:pPr>
        <w:pStyle w:val="Odstavecseseznamem"/>
        <w:numPr>
          <w:ilvl w:val="0"/>
          <w:numId w:val="2"/>
        </w:numPr>
        <w:rPr>
          <w:sz w:val="24"/>
          <w:szCs w:val="24"/>
          <w:lang w:val="en-US"/>
        </w:rPr>
      </w:pPr>
      <w:r>
        <w:rPr>
          <w:sz w:val="24"/>
          <w:szCs w:val="24"/>
          <w:lang w:val="en-US"/>
        </w:rPr>
        <w:t xml:space="preserve">Removal of supragingival </w:t>
      </w:r>
      <w:r w:rsidR="00CD3C97">
        <w:rPr>
          <w:sz w:val="24"/>
          <w:szCs w:val="24"/>
          <w:lang w:val="en-US"/>
        </w:rPr>
        <w:t xml:space="preserve">and subgingival </w:t>
      </w:r>
      <w:proofErr w:type="spellStart"/>
      <w:r w:rsidR="00CD3C97">
        <w:rPr>
          <w:sz w:val="24"/>
          <w:szCs w:val="24"/>
          <w:lang w:val="en-US"/>
        </w:rPr>
        <w:t>calculus</w:t>
      </w:r>
    </w:p>
    <w:p w14:paraId="13105875" w14:textId="1C913DA6" w:rsidR="00BB6129" w:rsidRDefault="00CD3C97" w:rsidP="00BB6129">
      <w:pPr>
        <w:pStyle w:val="Odstavecseseznamem"/>
        <w:numPr>
          <w:ilvl w:val="0"/>
          <w:numId w:val="2"/>
        </w:numPr>
        <w:rPr>
          <w:sz w:val="24"/>
          <w:szCs w:val="24"/>
          <w:lang w:val="en-US"/>
        </w:rPr>
      </w:pPr>
      <w:proofErr w:type="spellEnd"/>
      <w:r>
        <w:rPr>
          <w:sz w:val="24"/>
          <w:szCs w:val="24"/>
          <w:lang w:val="en-US"/>
        </w:rPr>
        <w:t>Anesthesia – infiltration</w:t>
      </w:r>
      <w:r w:rsidR="0092714E">
        <w:rPr>
          <w:sz w:val="24"/>
          <w:szCs w:val="24"/>
          <w:lang w:val="en-US"/>
        </w:rPr>
        <w:t>/</w:t>
      </w:r>
      <w:r>
        <w:rPr>
          <w:sz w:val="24"/>
          <w:szCs w:val="24"/>
          <w:lang w:val="en-US"/>
        </w:rPr>
        <w:t>block</w:t>
      </w:r>
    </w:p>
    <w:p w14:paraId="10AB5508" w14:textId="165DDCF2" w:rsidR="00CD3C97" w:rsidRDefault="00CD3C97" w:rsidP="00BB6129">
      <w:pPr>
        <w:pStyle w:val="Odstavecseseznamem"/>
        <w:numPr>
          <w:ilvl w:val="0"/>
          <w:numId w:val="2"/>
        </w:numPr>
        <w:rPr>
          <w:sz w:val="24"/>
          <w:szCs w:val="24"/>
          <w:lang w:val="en-US"/>
        </w:rPr>
      </w:pPr>
      <w:r>
        <w:rPr>
          <w:sz w:val="24"/>
          <w:szCs w:val="24"/>
          <w:lang w:val="en-US"/>
        </w:rPr>
        <w:t>Simple extraction</w:t>
      </w:r>
      <w:r w:rsidR="0092714E">
        <w:rPr>
          <w:sz w:val="24"/>
          <w:szCs w:val="24"/>
          <w:lang w:val="en-US"/>
        </w:rPr>
        <w:t>, intraoral incision</w:t>
      </w:r>
    </w:p>
    <w:p w14:paraId="479AED2E" w14:textId="468E2DFE" w:rsidR="00CD3C97" w:rsidRDefault="006742D1" w:rsidP="00BB6129">
      <w:pPr>
        <w:pStyle w:val="Odstavecseseznamem"/>
        <w:numPr>
          <w:ilvl w:val="0"/>
          <w:numId w:val="2"/>
        </w:numPr>
        <w:rPr>
          <w:sz w:val="24"/>
          <w:szCs w:val="24"/>
          <w:lang w:val="en-US"/>
        </w:rPr>
      </w:pPr>
      <w:r>
        <w:rPr>
          <w:sz w:val="24"/>
          <w:szCs w:val="24"/>
          <w:lang w:val="en-US"/>
        </w:rPr>
        <w:t>Filling placement</w:t>
      </w:r>
    </w:p>
    <w:p w14:paraId="7E7AD0FD" w14:textId="2B6BE275" w:rsidR="006742D1" w:rsidRDefault="006742D1" w:rsidP="00BB6129">
      <w:pPr>
        <w:pStyle w:val="Odstavecseseznamem"/>
        <w:numPr>
          <w:ilvl w:val="0"/>
          <w:numId w:val="2"/>
        </w:numPr>
        <w:rPr>
          <w:sz w:val="24"/>
          <w:szCs w:val="24"/>
          <w:lang w:val="en-US"/>
        </w:rPr>
      </w:pPr>
      <w:r>
        <w:rPr>
          <w:sz w:val="24"/>
          <w:szCs w:val="24"/>
          <w:lang w:val="en-US"/>
        </w:rPr>
        <w:t>Simple root canal treatment</w:t>
      </w:r>
    </w:p>
    <w:p w14:paraId="3AC14AFE" w14:textId="10817C13" w:rsidR="006742D1" w:rsidRDefault="006742D1" w:rsidP="00BB6129">
      <w:pPr>
        <w:pStyle w:val="Odstavecseseznamem"/>
        <w:numPr>
          <w:ilvl w:val="0"/>
          <w:numId w:val="2"/>
        </w:numPr>
        <w:rPr>
          <w:sz w:val="24"/>
          <w:szCs w:val="24"/>
          <w:lang w:val="en-US"/>
        </w:rPr>
      </w:pPr>
      <w:r>
        <w:rPr>
          <w:sz w:val="24"/>
          <w:szCs w:val="24"/>
          <w:lang w:val="en-US"/>
        </w:rPr>
        <w:t>Impressions</w:t>
      </w:r>
      <w:r w:rsidR="0092714E">
        <w:rPr>
          <w:sz w:val="24"/>
          <w:szCs w:val="24"/>
          <w:lang w:val="en-US"/>
        </w:rPr>
        <w:t xml:space="preserve"> and other </w:t>
      </w:r>
      <w:r w:rsidR="0092714E" w:rsidRPr="00715ACE">
        <w:rPr>
          <w:sz w:val="24"/>
          <w:szCs w:val="24"/>
          <w:lang w:val="en-US"/>
        </w:rPr>
        <w:t>stages of prosthetic treatment</w:t>
      </w:r>
    </w:p>
    <w:p w14:paraId="4F2A9C96" w14:textId="61A9D989" w:rsidR="006742D1" w:rsidRDefault="0092714E" w:rsidP="00BB6129">
      <w:pPr>
        <w:pStyle w:val="Odstavecseseznamem"/>
        <w:numPr>
          <w:ilvl w:val="0"/>
          <w:numId w:val="2"/>
        </w:numPr>
        <w:rPr>
          <w:sz w:val="24"/>
          <w:szCs w:val="24"/>
          <w:lang w:val="en-US"/>
        </w:rPr>
      </w:pPr>
      <w:r>
        <w:rPr>
          <w:sz w:val="24"/>
          <w:szCs w:val="24"/>
          <w:lang w:val="en-US"/>
        </w:rPr>
        <w:t>First aid (u</w:t>
      </w:r>
      <w:r w:rsidR="006742D1">
        <w:rPr>
          <w:sz w:val="24"/>
          <w:szCs w:val="24"/>
          <w:lang w:val="en-US"/>
        </w:rPr>
        <w:t>rgent examination and treatment</w:t>
      </w:r>
      <w:r>
        <w:rPr>
          <w:sz w:val="24"/>
          <w:szCs w:val="24"/>
          <w:lang w:val="en-US"/>
        </w:rPr>
        <w:t>)</w:t>
      </w:r>
    </w:p>
    <w:p w14:paraId="097502C3" w14:textId="692AB2EC" w:rsidR="00715ACE" w:rsidRDefault="0092714E" w:rsidP="00303ECB">
      <w:pPr>
        <w:ind w:left="360"/>
        <w:rPr>
          <w:sz w:val="24"/>
          <w:szCs w:val="24"/>
          <w:lang w:val="en-US"/>
        </w:rPr>
      </w:pPr>
      <w:r>
        <w:rPr>
          <w:sz w:val="24"/>
          <w:szCs w:val="24"/>
          <w:lang w:val="en-US"/>
        </w:rPr>
        <w:t xml:space="preserve">It is not mandatory to perform </w:t>
      </w:r>
      <w:r w:rsidR="00303ECB">
        <w:rPr>
          <w:sz w:val="24"/>
          <w:szCs w:val="24"/>
          <w:lang w:val="en-US"/>
        </w:rPr>
        <w:t>all</w:t>
      </w:r>
      <w:r>
        <w:rPr>
          <w:sz w:val="24"/>
          <w:szCs w:val="24"/>
          <w:lang w:val="en-US"/>
        </w:rPr>
        <w:t xml:space="preserve"> abovementioned procedure</w:t>
      </w:r>
      <w:r w:rsidR="00303ECB">
        <w:rPr>
          <w:sz w:val="24"/>
          <w:szCs w:val="24"/>
          <w:lang w:val="en-US"/>
        </w:rPr>
        <w:t>s</w:t>
      </w:r>
      <w:r>
        <w:rPr>
          <w:sz w:val="24"/>
          <w:szCs w:val="24"/>
          <w:lang w:val="en-US"/>
        </w:rPr>
        <w:t xml:space="preserve">, this will depend on the scope of procedures performed in the selected facility. </w:t>
      </w:r>
      <w:r>
        <w:rPr>
          <w:sz w:val="24"/>
          <w:szCs w:val="24"/>
          <w:lang w:val="en-US"/>
        </w:rPr>
        <w:t xml:space="preserve">The student may also serve as an assistant in complicated procedures. </w:t>
      </w:r>
      <w:r>
        <w:rPr>
          <w:sz w:val="24"/>
          <w:szCs w:val="24"/>
          <w:lang w:val="en-US"/>
        </w:rPr>
        <w:t xml:space="preserve">Nevertheless, the student should spend </w:t>
      </w:r>
      <w:r w:rsidR="00303ECB">
        <w:rPr>
          <w:sz w:val="24"/>
          <w:szCs w:val="24"/>
          <w:lang w:val="en-US"/>
        </w:rPr>
        <w:t>most of</w:t>
      </w:r>
      <w:r>
        <w:rPr>
          <w:sz w:val="24"/>
          <w:szCs w:val="24"/>
          <w:lang w:val="en-US"/>
        </w:rPr>
        <w:t xml:space="preserve"> the clerkship </w:t>
      </w:r>
      <w:r w:rsidR="00303ECB">
        <w:rPr>
          <w:sz w:val="24"/>
          <w:szCs w:val="24"/>
          <w:lang w:val="en-US"/>
        </w:rPr>
        <w:t>performing the abovementioned procedures under supervision.</w:t>
      </w:r>
    </w:p>
    <w:p w14:paraId="796EBDE9" w14:textId="09ADE4AD" w:rsidR="00BB6129" w:rsidRDefault="00BB6129" w:rsidP="00303ECB">
      <w:pPr>
        <w:spacing w:before="240" w:after="0"/>
        <w:rPr>
          <w:sz w:val="24"/>
          <w:szCs w:val="24"/>
          <w:lang w:val="en-US"/>
        </w:rPr>
      </w:pPr>
      <w:r w:rsidRPr="00BB6129">
        <w:rPr>
          <w:b/>
          <w:bCs/>
          <w:sz w:val="24"/>
          <w:szCs w:val="24"/>
          <w:lang w:val="en-US"/>
        </w:rPr>
        <w:t>Confirmation</w:t>
      </w:r>
      <w:r>
        <w:rPr>
          <w:sz w:val="24"/>
          <w:szCs w:val="24"/>
          <w:lang w:val="en-US"/>
        </w:rPr>
        <w:t>:</w:t>
      </w:r>
    </w:p>
    <w:p w14:paraId="7837F83B" w14:textId="2B71C445" w:rsidR="00BB6129" w:rsidRDefault="00BB6129" w:rsidP="00BB6129">
      <w:pPr>
        <w:pStyle w:val="Odstavecseseznamem"/>
        <w:numPr>
          <w:ilvl w:val="0"/>
          <w:numId w:val="1"/>
        </w:numPr>
        <w:rPr>
          <w:sz w:val="24"/>
          <w:szCs w:val="24"/>
          <w:lang w:val="en-US"/>
        </w:rPr>
      </w:pPr>
      <w:r>
        <w:rPr>
          <w:sz w:val="24"/>
          <w:szCs w:val="24"/>
          <w:lang w:val="en-US"/>
        </w:rPr>
        <w:t xml:space="preserve">A template for the confirmation is </w:t>
      </w:r>
      <w:r w:rsidR="00D576EB">
        <w:rPr>
          <w:sz w:val="24"/>
          <w:szCs w:val="24"/>
          <w:lang w:val="en-US"/>
        </w:rPr>
        <w:t>provided</w:t>
      </w:r>
      <w:r>
        <w:rPr>
          <w:sz w:val="24"/>
          <w:szCs w:val="24"/>
          <w:lang w:val="en-US"/>
        </w:rPr>
        <w:t xml:space="preserve"> on the following page.</w:t>
      </w:r>
    </w:p>
    <w:p w14:paraId="3016CF39" w14:textId="21D20EEF" w:rsidR="00BB6129" w:rsidRDefault="00BB6129" w:rsidP="00D576EB">
      <w:pPr>
        <w:pStyle w:val="Odstavecseseznamem"/>
        <w:numPr>
          <w:ilvl w:val="0"/>
          <w:numId w:val="1"/>
        </w:numPr>
        <w:jc w:val="both"/>
        <w:rPr>
          <w:sz w:val="24"/>
          <w:szCs w:val="24"/>
          <w:lang w:val="en-US"/>
        </w:rPr>
      </w:pPr>
      <w:r>
        <w:rPr>
          <w:sz w:val="24"/>
          <w:szCs w:val="24"/>
          <w:lang w:val="en-US"/>
        </w:rPr>
        <w:t xml:space="preserve">The </w:t>
      </w:r>
      <w:r w:rsidR="00D576EB">
        <w:rPr>
          <w:sz w:val="24"/>
          <w:szCs w:val="24"/>
          <w:lang w:val="en-US"/>
        </w:rPr>
        <w:t>health care facility</w:t>
      </w:r>
      <w:r>
        <w:rPr>
          <w:sz w:val="24"/>
          <w:szCs w:val="24"/>
          <w:lang w:val="en-US"/>
        </w:rPr>
        <w:t xml:space="preserve"> and supervisor must be clearly identified</w:t>
      </w:r>
      <w:r w:rsidR="00D576EB">
        <w:rPr>
          <w:sz w:val="24"/>
          <w:szCs w:val="24"/>
          <w:lang w:val="en-US"/>
        </w:rPr>
        <w:t>. T</w:t>
      </w:r>
      <w:r>
        <w:rPr>
          <w:sz w:val="24"/>
          <w:szCs w:val="24"/>
          <w:lang w:val="en-US"/>
        </w:rPr>
        <w:t xml:space="preserve">he </w:t>
      </w:r>
      <w:r w:rsidR="00D576EB">
        <w:rPr>
          <w:sz w:val="24"/>
          <w:szCs w:val="24"/>
          <w:lang w:val="en-US"/>
        </w:rPr>
        <w:t>seal</w:t>
      </w:r>
      <w:r>
        <w:rPr>
          <w:sz w:val="24"/>
          <w:szCs w:val="24"/>
          <w:lang w:val="en-US"/>
        </w:rPr>
        <w:t xml:space="preserve"> </w:t>
      </w:r>
      <w:r w:rsidR="00D576EB">
        <w:rPr>
          <w:sz w:val="24"/>
          <w:szCs w:val="24"/>
          <w:lang w:val="en-US"/>
        </w:rPr>
        <w:t xml:space="preserve">of the health care facility </w:t>
      </w:r>
      <w:r>
        <w:rPr>
          <w:sz w:val="24"/>
          <w:szCs w:val="24"/>
          <w:lang w:val="en-US"/>
        </w:rPr>
        <w:t xml:space="preserve">should include </w:t>
      </w:r>
      <w:r w:rsidR="00D576EB">
        <w:rPr>
          <w:sz w:val="24"/>
          <w:szCs w:val="24"/>
          <w:lang w:val="en-US"/>
        </w:rPr>
        <w:t>its</w:t>
      </w:r>
      <w:r>
        <w:rPr>
          <w:sz w:val="24"/>
          <w:szCs w:val="24"/>
          <w:lang w:val="en-US"/>
        </w:rPr>
        <w:t xml:space="preserve"> name, </w:t>
      </w:r>
      <w:proofErr w:type="gramStart"/>
      <w:r>
        <w:rPr>
          <w:sz w:val="24"/>
          <w:szCs w:val="24"/>
          <w:lang w:val="en-US"/>
        </w:rPr>
        <w:t>address</w:t>
      </w:r>
      <w:proofErr w:type="gramEnd"/>
      <w:r>
        <w:rPr>
          <w:sz w:val="24"/>
          <w:szCs w:val="24"/>
          <w:lang w:val="en-US"/>
        </w:rPr>
        <w:t xml:space="preserve"> and ID number</w:t>
      </w:r>
      <w:r w:rsidR="00D576EB">
        <w:rPr>
          <w:sz w:val="24"/>
          <w:szCs w:val="24"/>
          <w:lang w:val="en-US"/>
        </w:rPr>
        <w:t>. A</w:t>
      </w:r>
      <w:r>
        <w:rPr>
          <w:sz w:val="24"/>
          <w:szCs w:val="24"/>
          <w:lang w:val="en-US"/>
        </w:rPr>
        <w:t xml:space="preserve"> phone number should be provided</w:t>
      </w:r>
      <w:r w:rsidR="00D576EB">
        <w:rPr>
          <w:sz w:val="24"/>
          <w:szCs w:val="24"/>
          <w:lang w:val="en-US"/>
        </w:rPr>
        <w:t xml:space="preserve"> if not included in the seal</w:t>
      </w:r>
      <w:r>
        <w:rPr>
          <w:sz w:val="24"/>
          <w:szCs w:val="24"/>
          <w:lang w:val="en-US"/>
        </w:rPr>
        <w:t>.</w:t>
      </w:r>
    </w:p>
    <w:p w14:paraId="48B18565" w14:textId="61D7CD5C" w:rsidR="00BB6129" w:rsidRDefault="00BB6129" w:rsidP="00D576EB">
      <w:pPr>
        <w:pStyle w:val="Odstavecseseznamem"/>
        <w:numPr>
          <w:ilvl w:val="0"/>
          <w:numId w:val="1"/>
        </w:numPr>
        <w:jc w:val="both"/>
        <w:rPr>
          <w:sz w:val="24"/>
          <w:szCs w:val="24"/>
          <w:lang w:val="en-US"/>
        </w:rPr>
      </w:pPr>
      <w:r>
        <w:rPr>
          <w:sz w:val="24"/>
          <w:szCs w:val="24"/>
          <w:lang w:val="en-US"/>
        </w:rPr>
        <w:t>The confirmation must be submitted no later than 2 weeks prior to the start of the next academic year (</w:t>
      </w:r>
      <w:proofErr w:type="gramStart"/>
      <w:r>
        <w:rPr>
          <w:sz w:val="24"/>
          <w:szCs w:val="24"/>
          <w:lang w:val="en-US"/>
        </w:rPr>
        <w:t>i.e.</w:t>
      </w:r>
      <w:proofErr w:type="gramEnd"/>
      <w:r>
        <w:rPr>
          <w:sz w:val="24"/>
          <w:szCs w:val="24"/>
          <w:lang w:val="en-US"/>
        </w:rPr>
        <w:t xml:space="preserve"> </w:t>
      </w:r>
      <w:proofErr w:type="spellStart"/>
      <w:r>
        <w:rPr>
          <w:sz w:val="24"/>
          <w:szCs w:val="24"/>
          <w:lang w:val="en-US"/>
        </w:rPr>
        <w:t>mid September</w:t>
      </w:r>
      <w:proofErr w:type="spellEnd"/>
      <w:r>
        <w:rPr>
          <w:sz w:val="24"/>
          <w:szCs w:val="24"/>
          <w:lang w:val="en-US"/>
        </w:rPr>
        <w:t>).</w:t>
      </w:r>
      <w:r w:rsidR="00D576EB">
        <w:rPr>
          <w:sz w:val="24"/>
          <w:szCs w:val="24"/>
          <w:lang w:val="en-US"/>
        </w:rPr>
        <w:t xml:space="preserve"> Preferably, please submit the confirmation right after the clerkship.</w:t>
      </w:r>
    </w:p>
    <w:p w14:paraId="6F2A66AA" w14:textId="50E8AC35" w:rsidR="00BB6129" w:rsidRPr="00303ECB" w:rsidRDefault="00BB6129" w:rsidP="00BB6129">
      <w:pPr>
        <w:pStyle w:val="Odstavecseseznamem"/>
        <w:numPr>
          <w:ilvl w:val="0"/>
          <w:numId w:val="1"/>
        </w:numPr>
        <w:jc w:val="both"/>
        <w:rPr>
          <w:sz w:val="24"/>
          <w:szCs w:val="24"/>
          <w:lang w:val="en-US"/>
        </w:rPr>
      </w:pPr>
      <w:r>
        <w:rPr>
          <w:sz w:val="24"/>
          <w:szCs w:val="24"/>
          <w:lang w:val="en-US"/>
        </w:rPr>
        <w:t>Procedures performed during the clerkship may only be entered into the Logbook if the clerkship was done at the University Clinic of the First Faculty of Medicine, Charles University. However, you may use a separate sheet of paper to note the procedures and insert this sheet into the Logbook.</w:t>
      </w:r>
    </w:p>
    <w:p w14:paraId="2A54E7A7" w14:textId="1A8EB257" w:rsidR="00BB6129" w:rsidRPr="00BB6129" w:rsidRDefault="00BB6129">
      <w:pPr>
        <w:rPr>
          <w:b/>
          <w:sz w:val="24"/>
          <w:szCs w:val="24"/>
          <w:lang w:val="en-US"/>
        </w:rPr>
      </w:pPr>
      <w:r w:rsidRPr="00BB6129">
        <w:rPr>
          <w:b/>
          <w:sz w:val="24"/>
          <w:szCs w:val="24"/>
          <w:lang w:val="en-US"/>
        </w:rPr>
        <w:br w:type="page"/>
      </w:r>
    </w:p>
    <w:p w14:paraId="483BBE20" w14:textId="0F4A2407" w:rsidR="00BB6129" w:rsidRPr="00BB6129" w:rsidRDefault="00BB6129" w:rsidP="00BB6129">
      <w:pPr>
        <w:jc w:val="center"/>
        <w:rPr>
          <w:b/>
          <w:sz w:val="28"/>
          <w:szCs w:val="28"/>
          <w:lang w:val="en-US"/>
        </w:rPr>
      </w:pPr>
      <w:r w:rsidRPr="00BB6129">
        <w:rPr>
          <w:b/>
          <w:sz w:val="28"/>
          <w:szCs w:val="28"/>
          <w:lang w:val="en-US"/>
        </w:rPr>
        <w:lastRenderedPageBreak/>
        <w:t>C O N F I R M A T I O N</w:t>
      </w:r>
    </w:p>
    <w:p w14:paraId="36F9BE0C" w14:textId="2A4931C1" w:rsidR="00BB6129" w:rsidRPr="00BB6129" w:rsidRDefault="00BB6129" w:rsidP="00BB6129">
      <w:pPr>
        <w:jc w:val="center"/>
        <w:rPr>
          <w:sz w:val="28"/>
          <w:szCs w:val="28"/>
          <w:lang w:val="en-US"/>
        </w:rPr>
      </w:pPr>
      <w:r w:rsidRPr="00BB6129">
        <w:rPr>
          <w:sz w:val="28"/>
          <w:szCs w:val="28"/>
          <w:lang w:val="en-US"/>
        </w:rPr>
        <w:t>Summer Clerkship – Dent</w:t>
      </w:r>
      <w:r w:rsidR="00303ECB">
        <w:rPr>
          <w:sz w:val="28"/>
          <w:szCs w:val="28"/>
          <w:lang w:val="en-US"/>
        </w:rPr>
        <w:t>istry</w:t>
      </w:r>
      <w:r w:rsidRPr="00BB6129">
        <w:rPr>
          <w:sz w:val="28"/>
          <w:szCs w:val="28"/>
          <w:lang w:val="en-US"/>
        </w:rPr>
        <w:br/>
        <w:t xml:space="preserve">(code </w:t>
      </w:r>
      <w:r w:rsidR="00686B5C" w:rsidRPr="00686B5C">
        <w:rPr>
          <w:sz w:val="28"/>
          <w:szCs w:val="28"/>
          <w:lang w:val="en-US"/>
        </w:rPr>
        <w:t>B83385</w:t>
      </w:r>
      <w:r w:rsidRPr="00BB6129">
        <w:rPr>
          <w:sz w:val="28"/>
          <w:szCs w:val="28"/>
          <w:lang w:val="en-US"/>
        </w:rPr>
        <w:t xml:space="preserve">, </w:t>
      </w:r>
      <w:r w:rsidR="00303ECB">
        <w:rPr>
          <w:sz w:val="28"/>
          <w:szCs w:val="28"/>
          <w:lang w:val="en-US"/>
        </w:rPr>
        <w:t>4</w:t>
      </w:r>
      <w:r w:rsidR="00303ECB">
        <w:rPr>
          <w:sz w:val="28"/>
          <w:szCs w:val="28"/>
          <w:vertAlign w:val="superscript"/>
          <w:lang w:val="en-US"/>
        </w:rPr>
        <w:t>th</w:t>
      </w:r>
      <w:r w:rsidRPr="00BB6129">
        <w:rPr>
          <w:sz w:val="28"/>
          <w:szCs w:val="28"/>
          <w:lang w:val="en-US"/>
        </w:rPr>
        <w:t xml:space="preserve"> year)</w:t>
      </w:r>
    </w:p>
    <w:p w14:paraId="1C6BC4E7" w14:textId="049254CA" w:rsidR="00BB6129" w:rsidRPr="00BB6129" w:rsidRDefault="00BB6129" w:rsidP="00BB6129">
      <w:pPr>
        <w:spacing w:line="480" w:lineRule="auto"/>
        <w:rPr>
          <w:sz w:val="24"/>
          <w:szCs w:val="24"/>
          <w:lang w:val="en-US"/>
        </w:rPr>
      </w:pPr>
      <w:r w:rsidRPr="00D576EB">
        <w:rPr>
          <w:b/>
          <w:bCs/>
          <w:sz w:val="24"/>
          <w:szCs w:val="24"/>
          <w:lang w:val="en-US"/>
        </w:rPr>
        <w:t>Student</w:t>
      </w:r>
      <w:r w:rsidRPr="00BB6129">
        <w:rPr>
          <w:sz w:val="24"/>
          <w:szCs w:val="24"/>
          <w:lang w:val="en-US"/>
        </w:rPr>
        <w:t>:</w:t>
      </w:r>
      <w:r w:rsidRPr="00BB6129">
        <w:rPr>
          <w:sz w:val="24"/>
          <w:szCs w:val="24"/>
          <w:lang w:val="en-US"/>
        </w:rPr>
        <w:br/>
      </w:r>
      <w:r w:rsidR="00DF1401" w:rsidRPr="00D576EB">
        <w:rPr>
          <w:sz w:val="24"/>
          <w:szCs w:val="24"/>
          <w:u w:val="single"/>
          <w:lang w:val="en-US"/>
        </w:rPr>
        <w:t>Name, surname</w:t>
      </w:r>
      <w:r w:rsidR="00910243" w:rsidRPr="00BB6129">
        <w:rPr>
          <w:sz w:val="24"/>
          <w:szCs w:val="24"/>
          <w:lang w:val="en-US"/>
        </w:rPr>
        <w:t>:</w:t>
      </w:r>
      <w:r w:rsidRPr="00BB6129">
        <w:rPr>
          <w:sz w:val="24"/>
          <w:szCs w:val="24"/>
          <w:lang w:val="en-US"/>
        </w:rPr>
        <w:br/>
      </w:r>
      <w:r w:rsidRPr="00D576EB">
        <w:rPr>
          <w:sz w:val="24"/>
          <w:szCs w:val="24"/>
          <w:u w:val="single"/>
          <w:lang w:val="en-US"/>
        </w:rPr>
        <w:t>Study program</w:t>
      </w:r>
      <w:r w:rsidRPr="00BB6129">
        <w:rPr>
          <w:sz w:val="24"/>
          <w:szCs w:val="24"/>
          <w:lang w:val="en-US"/>
        </w:rPr>
        <w:t xml:space="preserve">: </w:t>
      </w:r>
      <w:r w:rsidR="00D576EB">
        <w:rPr>
          <w:bCs/>
          <w:sz w:val="24"/>
          <w:szCs w:val="24"/>
          <w:lang w:val="en-US"/>
        </w:rPr>
        <w:t>D</w:t>
      </w:r>
      <w:r w:rsidR="00D576EB" w:rsidRPr="00D576EB">
        <w:rPr>
          <w:bCs/>
          <w:sz w:val="24"/>
          <w:szCs w:val="24"/>
          <w:lang w:val="en-US"/>
        </w:rPr>
        <w:t>entistry</w:t>
      </w:r>
    </w:p>
    <w:p w14:paraId="04B8FA28" w14:textId="3036B847" w:rsidR="00910243" w:rsidRPr="00BB6129" w:rsidRDefault="00910243" w:rsidP="00910243">
      <w:pPr>
        <w:spacing w:line="480" w:lineRule="auto"/>
        <w:rPr>
          <w:sz w:val="24"/>
          <w:szCs w:val="24"/>
          <w:lang w:val="en-US"/>
        </w:rPr>
      </w:pPr>
      <w:r w:rsidRPr="00D576EB">
        <w:rPr>
          <w:sz w:val="24"/>
          <w:szCs w:val="24"/>
          <w:u w:val="single"/>
          <w:lang w:val="en-US"/>
        </w:rPr>
        <w:t>A</w:t>
      </w:r>
      <w:r w:rsidR="00DF1401" w:rsidRPr="00D576EB">
        <w:rPr>
          <w:sz w:val="24"/>
          <w:szCs w:val="24"/>
          <w:u w:val="single"/>
          <w:lang w:val="en-US"/>
        </w:rPr>
        <w:t>cademic year</w:t>
      </w:r>
      <w:r w:rsidR="009A3610">
        <w:rPr>
          <w:sz w:val="24"/>
          <w:szCs w:val="24"/>
          <w:lang w:val="en-US"/>
        </w:rPr>
        <w:t>:</w:t>
      </w:r>
    </w:p>
    <w:p w14:paraId="00745089" w14:textId="46F6098B" w:rsidR="00910243" w:rsidRPr="00BB6129" w:rsidRDefault="00910243" w:rsidP="00910243">
      <w:pPr>
        <w:spacing w:line="480" w:lineRule="auto"/>
        <w:rPr>
          <w:sz w:val="24"/>
          <w:szCs w:val="24"/>
          <w:lang w:val="en-US"/>
        </w:rPr>
      </w:pPr>
      <w:r w:rsidRPr="00D576EB">
        <w:rPr>
          <w:sz w:val="24"/>
          <w:szCs w:val="24"/>
          <w:u w:val="single"/>
          <w:lang w:val="en-US"/>
        </w:rPr>
        <w:t>Stud</w:t>
      </w:r>
      <w:r w:rsidR="00DF1401" w:rsidRPr="00D576EB">
        <w:rPr>
          <w:sz w:val="24"/>
          <w:szCs w:val="24"/>
          <w:u w:val="single"/>
          <w:lang w:val="en-US"/>
        </w:rPr>
        <w:t>y group</w:t>
      </w:r>
      <w:r w:rsidRPr="00BB6129">
        <w:rPr>
          <w:sz w:val="24"/>
          <w:szCs w:val="24"/>
          <w:lang w:val="en-US"/>
        </w:rPr>
        <w:t xml:space="preserve">: </w:t>
      </w:r>
    </w:p>
    <w:p w14:paraId="09424BEC" w14:textId="77777777" w:rsidR="00910243" w:rsidRPr="00BB6129" w:rsidRDefault="00910243" w:rsidP="00910243">
      <w:pPr>
        <w:rPr>
          <w:lang w:val="en-US"/>
        </w:rPr>
      </w:pPr>
    </w:p>
    <w:p w14:paraId="4F676065" w14:textId="0D5AB24F" w:rsidR="00910243" w:rsidRPr="00D576EB" w:rsidRDefault="00D576EB" w:rsidP="00910243">
      <w:pPr>
        <w:rPr>
          <w:sz w:val="24"/>
          <w:szCs w:val="24"/>
          <w:lang w:val="en-US"/>
        </w:rPr>
      </w:pPr>
      <w:r w:rsidRPr="00BB6129">
        <w:rPr>
          <w:sz w:val="24"/>
          <w:szCs w:val="24"/>
          <w:lang w:val="en-US"/>
        </w:rPr>
        <w:t xml:space="preserve">We </w:t>
      </w:r>
      <w:r>
        <w:rPr>
          <w:sz w:val="24"/>
          <w:szCs w:val="24"/>
          <w:lang w:val="en-US"/>
        </w:rPr>
        <w:t xml:space="preserve">hereby </w:t>
      </w:r>
      <w:r w:rsidRPr="00BB6129">
        <w:rPr>
          <w:sz w:val="24"/>
          <w:szCs w:val="24"/>
          <w:lang w:val="en-US"/>
        </w:rPr>
        <w:t xml:space="preserve">certify </w:t>
      </w:r>
      <w:r>
        <w:rPr>
          <w:sz w:val="24"/>
          <w:szCs w:val="24"/>
          <w:lang w:val="en-US"/>
        </w:rPr>
        <w:t>that</w:t>
      </w:r>
      <w:r w:rsidRPr="00BB6129">
        <w:rPr>
          <w:sz w:val="24"/>
          <w:szCs w:val="24"/>
          <w:lang w:val="en-US"/>
        </w:rPr>
        <w:t xml:space="preserve"> the student passed the </w:t>
      </w:r>
      <w:r>
        <w:rPr>
          <w:sz w:val="24"/>
          <w:szCs w:val="24"/>
          <w:lang w:val="en-US"/>
        </w:rPr>
        <w:t xml:space="preserve">summer clerkship in our </w:t>
      </w:r>
      <w:r w:rsidRPr="00BB6129">
        <w:rPr>
          <w:sz w:val="24"/>
          <w:szCs w:val="24"/>
          <w:lang w:val="en-US"/>
        </w:rPr>
        <w:t xml:space="preserve">health care facility and </w:t>
      </w:r>
      <w:r>
        <w:rPr>
          <w:sz w:val="24"/>
          <w:szCs w:val="24"/>
          <w:lang w:val="en-US"/>
        </w:rPr>
        <w:t xml:space="preserve">that </w:t>
      </w:r>
      <w:r w:rsidRPr="00BB6129">
        <w:rPr>
          <w:sz w:val="24"/>
          <w:szCs w:val="24"/>
          <w:lang w:val="en-US"/>
        </w:rPr>
        <w:t xml:space="preserve">he/she fulfilled </w:t>
      </w:r>
      <w:r w:rsidR="00303ECB">
        <w:rPr>
          <w:sz w:val="24"/>
          <w:szCs w:val="24"/>
          <w:lang w:val="en-US"/>
        </w:rPr>
        <w:t>the</w:t>
      </w:r>
      <w:r w:rsidRPr="00BB6129">
        <w:rPr>
          <w:sz w:val="24"/>
          <w:szCs w:val="24"/>
          <w:lang w:val="en-US"/>
        </w:rPr>
        <w:t xml:space="preserve"> set requirements.</w:t>
      </w:r>
      <w:r>
        <w:rPr>
          <w:sz w:val="24"/>
          <w:szCs w:val="24"/>
          <w:lang w:val="en-US"/>
        </w:rPr>
        <w:t xml:space="preserve"> The clerkship was fulfilled:</w:t>
      </w:r>
    </w:p>
    <w:p w14:paraId="51871EAA" w14:textId="77777777" w:rsidR="00910243" w:rsidRPr="00BB6129" w:rsidRDefault="00910243" w:rsidP="00D576EB">
      <w:pPr>
        <w:rPr>
          <w:sz w:val="28"/>
          <w:szCs w:val="28"/>
          <w:lang w:val="en-US"/>
        </w:rPr>
      </w:pPr>
    </w:p>
    <w:p w14:paraId="47B04DD4" w14:textId="5EF63F68" w:rsidR="00910243" w:rsidRPr="00BB6129" w:rsidRDefault="00DF1401" w:rsidP="00910243">
      <w:pPr>
        <w:jc w:val="center"/>
        <w:rPr>
          <w:sz w:val="24"/>
          <w:szCs w:val="24"/>
          <w:lang w:val="en-US"/>
        </w:rPr>
      </w:pPr>
      <w:r w:rsidRPr="00BB6129">
        <w:rPr>
          <w:sz w:val="24"/>
          <w:szCs w:val="24"/>
          <w:lang w:val="en-US"/>
        </w:rPr>
        <w:t xml:space="preserve">From </w:t>
      </w:r>
      <w:r w:rsidR="00D576EB">
        <w:rPr>
          <w:sz w:val="24"/>
          <w:szCs w:val="24"/>
          <w:lang w:val="en-US"/>
        </w:rPr>
        <w:t>______________________ Till</w:t>
      </w:r>
      <w:r w:rsidRPr="00BB6129">
        <w:rPr>
          <w:sz w:val="24"/>
          <w:szCs w:val="24"/>
          <w:lang w:val="en-US"/>
        </w:rPr>
        <w:t xml:space="preserve"> </w:t>
      </w:r>
      <w:r w:rsidR="00D576EB">
        <w:rPr>
          <w:sz w:val="24"/>
          <w:szCs w:val="24"/>
          <w:lang w:val="en-US"/>
        </w:rPr>
        <w:t>______________________</w:t>
      </w:r>
    </w:p>
    <w:p w14:paraId="069DD126" w14:textId="50D41E4B" w:rsidR="00D576EB" w:rsidRPr="00D576EB" w:rsidRDefault="00D576EB" w:rsidP="00D576EB">
      <w:pPr>
        <w:jc w:val="center"/>
        <w:rPr>
          <w:lang w:val="en-US"/>
        </w:rPr>
      </w:pPr>
      <w:r>
        <w:rPr>
          <w:lang w:val="en-US"/>
        </w:rPr>
        <w:t xml:space="preserve">(Length of clerkship in days or weeks: </w:t>
      </w:r>
      <w:r>
        <w:rPr>
          <w:sz w:val="24"/>
          <w:szCs w:val="24"/>
          <w:lang w:val="en-US"/>
        </w:rPr>
        <w:t>______________________)</w:t>
      </w:r>
    </w:p>
    <w:p w14:paraId="00ABF422" w14:textId="77777777" w:rsidR="000675F1" w:rsidRPr="00BB6129" w:rsidRDefault="000675F1" w:rsidP="00910243">
      <w:pPr>
        <w:rPr>
          <w:sz w:val="24"/>
          <w:szCs w:val="24"/>
          <w:lang w:val="en-US"/>
        </w:rPr>
      </w:pPr>
    </w:p>
    <w:p w14:paraId="5FC175AC" w14:textId="131A5355" w:rsidR="00910243" w:rsidRDefault="00DF1401" w:rsidP="00910243">
      <w:pPr>
        <w:rPr>
          <w:sz w:val="24"/>
          <w:szCs w:val="24"/>
          <w:lang w:val="en-US"/>
        </w:rPr>
      </w:pPr>
      <w:r w:rsidRPr="00D576EB">
        <w:rPr>
          <w:sz w:val="24"/>
          <w:szCs w:val="24"/>
          <w:u w:val="single"/>
          <w:lang w:val="en-US"/>
        </w:rPr>
        <w:t xml:space="preserve">Name of the </w:t>
      </w:r>
      <w:r w:rsidR="00D576EB" w:rsidRPr="00D576EB">
        <w:rPr>
          <w:sz w:val="24"/>
          <w:szCs w:val="24"/>
          <w:u w:val="single"/>
          <w:lang w:val="en-US"/>
        </w:rPr>
        <w:t>health care facility</w:t>
      </w:r>
      <w:r w:rsidRPr="00BB6129">
        <w:rPr>
          <w:sz w:val="24"/>
          <w:szCs w:val="24"/>
          <w:lang w:val="en-US"/>
        </w:rPr>
        <w:t>:</w:t>
      </w:r>
    </w:p>
    <w:p w14:paraId="73FB9C86" w14:textId="56DC459A" w:rsidR="00D576EB" w:rsidRPr="00BB6129" w:rsidRDefault="00D576EB" w:rsidP="00910243">
      <w:pPr>
        <w:rPr>
          <w:sz w:val="24"/>
          <w:szCs w:val="24"/>
          <w:lang w:val="en-US"/>
        </w:rPr>
      </w:pPr>
      <w:r w:rsidRPr="00D576EB">
        <w:rPr>
          <w:sz w:val="24"/>
          <w:szCs w:val="24"/>
          <w:u w:val="single"/>
          <w:lang w:val="en-US"/>
        </w:rPr>
        <w:t>Full address</w:t>
      </w:r>
      <w:r>
        <w:rPr>
          <w:sz w:val="24"/>
          <w:szCs w:val="24"/>
          <w:u w:val="single"/>
          <w:lang w:val="en-US"/>
        </w:rPr>
        <w:t xml:space="preserve"> </w:t>
      </w:r>
      <w:r w:rsidRPr="00D576EB">
        <w:rPr>
          <w:sz w:val="24"/>
          <w:szCs w:val="24"/>
          <w:u w:val="single"/>
          <w:lang w:val="en-US"/>
        </w:rPr>
        <w:t>of the health care facility</w:t>
      </w:r>
      <w:r>
        <w:rPr>
          <w:sz w:val="24"/>
          <w:szCs w:val="24"/>
          <w:lang w:val="en-US"/>
        </w:rPr>
        <w:t>:</w:t>
      </w:r>
    </w:p>
    <w:p w14:paraId="1BCC1F9B" w14:textId="3318F9F5" w:rsidR="00DF1401" w:rsidRPr="00BB6129" w:rsidRDefault="00DF1401" w:rsidP="00910243">
      <w:pPr>
        <w:rPr>
          <w:sz w:val="24"/>
          <w:szCs w:val="24"/>
          <w:lang w:val="en-US"/>
        </w:rPr>
      </w:pPr>
      <w:r w:rsidRPr="00D576EB">
        <w:rPr>
          <w:sz w:val="24"/>
          <w:szCs w:val="24"/>
          <w:u w:val="single"/>
          <w:lang w:val="en-US"/>
        </w:rPr>
        <w:t xml:space="preserve">Name of </w:t>
      </w:r>
      <w:r w:rsidR="00D576EB" w:rsidRPr="00D576EB">
        <w:rPr>
          <w:sz w:val="24"/>
          <w:szCs w:val="24"/>
          <w:u w:val="single"/>
          <w:lang w:val="en-US"/>
        </w:rPr>
        <w:t xml:space="preserve">supervisor </w:t>
      </w:r>
      <w:r w:rsidR="00D576EB">
        <w:rPr>
          <w:sz w:val="24"/>
          <w:szCs w:val="24"/>
          <w:u w:val="single"/>
          <w:lang w:val="en-US"/>
        </w:rPr>
        <w:t>(</w:t>
      </w:r>
      <w:r w:rsidR="00D576EB" w:rsidRPr="00D576EB">
        <w:rPr>
          <w:sz w:val="24"/>
          <w:szCs w:val="24"/>
          <w:u w:val="single"/>
          <w:lang w:val="en-US"/>
        </w:rPr>
        <w:t>including degree</w:t>
      </w:r>
      <w:r w:rsidR="00D576EB">
        <w:rPr>
          <w:sz w:val="24"/>
          <w:szCs w:val="24"/>
          <w:u w:val="single"/>
          <w:lang w:val="en-US"/>
        </w:rPr>
        <w:t>s)</w:t>
      </w:r>
      <w:r w:rsidR="000675F1" w:rsidRPr="00BB6129">
        <w:rPr>
          <w:sz w:val="24"/>
          <w:szCs w:val="24"/>
          <w:lang w:val="en-US"/>
        </w:rPr>
        <w:t>:</w:t>
      </w:r>
    </w:p>
    <w:p w14:paraId="00E52D44" w14:textId="0DFF8575" w:rsidR="00DF1401" w:rsidRDefault="00DF1401" w:rsidP="00910243">
      <w:pPr>
        <w:rPr>
          <w:sz w:val="24"/>
          <w:szCs w:val="24"/>
          <w:lang w:val="en-US"/>
        </w:rPr>
      </w:pPr>
    </w:p>
    <w:p w14:paraId="1EAF96DF" w14:textId="6039F9ED" w:rsidR="00D576EB" w:rsidRDefault="00D576EB" w:rsidP="00910243">
      <w:pPr>
        <w:rPr>
          <w:sz w:val="24"/>
          <w:szCs w:val="24"/>
          <w:lang w:val="en-US"/>
        </w:rPr>
      </w:pPr>
      <w:r w:rsidRPr="00D576EB">
        <w:rPr>
          <w:sz w:val="24"/>
          <w:szCs w:val="24"/>
          <w:u w:val="single"/>
          <w:lang w:val="en-US"/>
        </w:rPr>
        <w:t>Evaluation of student's performance by the supervisor</w:t>
      </w:r>
      <w:r>
        <w:rPr>
          <w:sz w:val="24"/>
          <w:szCs w:val="24"/>
          <w:lang w:val="en-US"/>
        </w:rPr>
        <w:t xml:space="preserve">: </w:t>
      </w:r>
    </w:p>
    <w:p w14:paraId="2B35F5B4" w14:textId="501FD6DA" w:rsidR="00D576EB" w:rsidRDefault="00D576EB" w:rsidP="00910243">
      <w:pPr>
        <w:rPr>
          <w:sz w:val="24"/>
          <w:szCs w:val="24"/>
          <w:lang w:val="en-US"/>
        </w:rPr>
      </w:pPr>
    </w:p>
    <w:p w14:paraId="70824894" w14:textId="77777777" w:rsidR="00D576EB" w:rsidRDefault="00D576EB" w:rsidP="00910243">
      <w:pPr>
        <w:rPr>
          <w:sz w:val="24"/>
          <w:szCs w:val="24"/>
          <w:lang w:val="en-US"/>
        </w:rPr>
      </w:pPr>
    </w:p>
    <w:p w14:paraId="7B532683" w14:textId="77777777" w:rsidR="00D576EB" w:rsidRPr="00BB6129" w:rsidRDefault="00D576EB" w:rsidP="00910243">
      <w:pPr>
        <w:rPr>
          <w:sz w:val="24"/>
          <w:szCs w:val="24"/>
          <w:lang w:val="en-US"/>
        </w:rPr>
      </w:pPr>
    </w:p>
    <w:p w14:paraId="730646C4" w14:textId="77777777" w:rsidR="00DF1401" w:rsidRPr="00BB6129" w:rsidRDefault="00DF1401" w:rsidP="00910243">
      <w:pPr>
        <w:rPr>
          <w:sz w:val="24"/>
          <w:szCs w:val="24"/>
          <w:lang w:val="en-US"/>
        </w:rPr>
      </w:pPr>
      <w:r w:rsidRPr="00D576EB">
        <w:rPr>
          <w:sz w:val="24"/>
          <w:szCs w:val="24"/>
          <w:u w:val="single"/>
          <w:lang w:val="en-US"/>
        </w:rPr>
        <w:t>Date</w:t>
      </w:r>
      <w:r w:rsidR="000675F1" w:rsidRPr="00BB6129">
        <w:rPr>
          <w:sz w:val="24"/>
          <w:szCs w:val="24"/>
          <w:lang w:val="en-US"/>
        </w:rPr>
        <w:t>:</w:t>
      </w:r>
    </w:p>
    <w:p w14:paraId="52D5CED4" w14:textId="77777777" w:rsidR="00DF1401" w:rsidRPr="00BB6129" w:rsidRDefault="00DF1401" w:rsidP="00910243">
      <w:pPr>
        <w:rPr>
          <w:sz w:val="24"/>
          <w:szCs w:val="24"/>
          <w:lang w:val="en-US"/>
        </w:rPr>
      </w:pPr>
      <w:r w:rsidRPr="00D576EB">
        <w:rPr>
          <w:sz w:val="24"/>
          <w:szCs w:val="24"/>
          <w:u w:val="single"/>
          <w:lang w:val="en-US"/>
        </w:rPr>
        <w:t>Signature and seal</w:t>
      </w:r>
      <w:r w:rsidR="000675F1" w:rsidRPr="00BB6129">
        <w:rPr>
          <w:sz w:val="24"/>
          <w:szCs w:val="24"/>
          <w:lang w:val="en-US"/>
        </w:rPr>
        <w:t>:</w:t>
      </w:r>
    </w:p>
    <w:p w14:paraId="6F6C8988" w14:textId="77777777" w:rsidR="00910243" w:rsidRPr="00BB6129" w:rsidRDefault="00910243" w:rsidP="00910243">
      <w:pPr>
        <w:rPr>
          <w:b/>
          <w:sz w:val="28"/>
          <w:szCs w:val="28"/>
          <w:lang w:val="en-US"/>
        </w:rPr>
      </w:pPr>
    </w:p>
    <w:p w14:paraId="31E5238A" w14:textId="77777777" w:rsidR="00910243" w:rsidRPr="00BB6129" w:rsidRDefault="00910243" w:rsidP="00910243">
      <w:pPr>
        <w:rPr>
          <w:b/>
          <w:sz w:val="28"/>
          <w:szCs w:val="28"/>
          <w:lang w:val="en-US"/>
        </w:rPr>
      </w:pPr>
    </w:p>
    <w:p w14:paraId="4747BA55" w14:textId="47CCB3CB" w:rsidR="00D52BCF" w:rsidRPr="00BB6129" w:rsidRDefault="00D52BCF">
      <w:pPr>
        <w:rPr>
          <w:lang w:val="en-US"/>
        </w:rPr>
      </w:pPr>
    </w:p>
    <w:sectPr w:rsidR="00D52BCF" w:rsidRPr="00BB6129" w:rsidSect="00910243">
      <w:pgSz w:w="11906" w:h="16838"/>
      <w:pgMar w:top="1135"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B6EAC"/>
    <w:multiLevelType w:val="hybridMultilevel"/>
    <w:tmpl w:val="0B0AF7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648269D"/>
    <w:multiLevelType w:val="hybridMultilevel"/>
    <w:tmpl w:val="10062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76639537">
    <w:abstractNumId w:val="0"/>
  </w:num>
  <w:num w:numId="2" w16cid:durableId="347218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43"/>
    <w:rsid w:val="000675F1"/>
    <w:rsid w:val="00303ECB"/>
    <w:rsid w:val="00572FC7"/>
    <w:rsid w:val="006742D1"/>
    <w:rsid w:val="00686B5C"/>
    <w:rsid w:val="006A68FA"/>
    <w:rsid w:val="00715ACE"/>
    <w:rsid w:val="00910243"/>
    <w:rsid w:val="0092714E"/>
    <w:rsid w:val="009A3610"/>
    <w:rsid w:val="00A46A6E"/>
    <w:rsid w:val="00BB6129"/>
    <w:rsid w:val="00CD3C97"/>
    <w:rsid w:val="00D10601"/>
    <w:rsid w:val="00D52BCF"/>
    <w:rsid w:val="00D576EB"/>
    <w:rsid w:val="00DF140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84CF5"/>
  <w15:chartTrackingRefBased/>
  <w15:docId w15:val="{8CFAFACA-B8C3-48B5-9178-2902222D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024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B6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420</Words>
  <Characters>2482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Holanová</dc:creator>
  <cp:keywords/>
  <dc:description/>
  <cp:lastModifiedBy>Antonín Tichý</cp:lastModifiedBy>
  <cp:revision>8</cp:revision>
  <cp:lastPrinted>2022-06-24T07:36:00Z</cp:lastPrinted>
  <dcterms:created xsi:type="dcterms:W3CDTF">2023-03-27T15:44:00Z</dcterms:created>
  <dcterms:modified xsi:type="dcterms:W3CDTF">2023-07-03T21:32:00Z</dcterms:modified>
</cp:coreProperties>
</file>