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CBF68" w14:textId="77777777" w:rsidR="005E5A0A" w:rsidRPr="001B43A7" w:rsidRDefault="005E5A0A" w:rsidP="005E5A0A">
      <w:pPr>
        <w:rPr>
          <w:b/>
          <w:bCs/>
          <w:sz w:val="32"/>
        </w:rPr>
      </w:pPr>
      <w:r w:rsidRPr="001B43A7">
        <w:rPr>
          <w:b/>
          <w:bCs/>
          <w:sz w:val="32"/>
        </w:rPr>
        <w:t>FAQ</w:t>
      </w:r>
      <w:r w:rsidR="00CB593A" w:rsidRPr="001B43A7">
        <w:rPr>
          <w:b/>
          <w:bCs/>
          <w:sz w:val="32"/>
        </w:rPr>
        <w:t xml:space="preserve"> – Roční hodnocení</w:t>
      </w:r>
      <w:r w:rsidR="005C6516" w:rsidRPr="001B43A7">
        <w:rPr>
          <w:b/>
          <w:bCs/>
          <w:sz w:val="32"/>
        </w:rPr>
        <w:t xml:space="preserve"> studentů</w:t>
      </w:r>
    </w:p>
    <w:p w14:paraId="0227F70A" w14:textId="1F2AA7B1" w:rsidR="005E5A0A" w:rsidRPr="008C40C3" w:rsidRDefault="005E5A0A" w:rsidP="008C40C3">
      <w:pPr>
        <w:pStyle w:val="Odstavecseseznamem"/>
        <w:numPr>
          <w:ilvl w:val="0"/>
          <w:numId w:val="3"/>
        </w:numPr>
        <w:rPr>
          <w:b/>
          <w:bCs/>
        </w:rPr>
      </w:pPr>
      <w:r w:rsidRPr="008C40C3">
        <w:rPr>
          <w:b/>
          <w:bCs/>
        </w:rPr>
        <w:t>Nesplnil/a jsem v tomto akademickém roce naplánovanou povinnost.</w:t>
      </w:r>
    </w:p>
    <w:p w14:paraId="523CF0A8" w14:textId="77777777" w:rsidR="005E5A0A" w:rsidRDefault="005E5A0A" w:rsidP="005E5A0A">
      <w:r>
        <w:t xml:space="preserve">Povinnost si můžete přesunout na další akademický rok. Klikněte na ikonku editace </w:t>
      </w:r>
      <w:r>
        <w:rPr>
          <w:rFonts w:ascii="Arial" w:hAnsi="Arial" w:cs="Arial"/>
          <w:noProof/>
          <w:color w:val="0000FF"/>
          <w:sz w:val="18"/>
          <w:szCs w:val="18"/>
          <w:lang w:eastAsia="cs-CZ"/>
        </w:rPr>
        <w:drawing>
          <wp:inline distT="0" distB="0" distL="0" distR="0" wp14:anchorId="32C81B23" wp14:editId="41C5D51F">
            <wp:extent cx="152400" cy="152400"/>
            <wp:effectExtent l="0" t="0" r="0" b="0"/>
            <wp:docPr id="2" name="Obrázek 2" descr="přidat komentář k povinnosti&#10;Editace párování povin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řidat komentář k povinnosti&#10;Editace párování povinnosti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na začátku řádku u daného předmětu. V editačním prostředí můžete změnit akademický rok. Je nutné také zakliknout, že povinnost je nesplněna a přidat komentář s důvodem nesplnění.</w:t>
      </w:r>
    </w:p>
    <w:p w14:paraId="100CE157" w14:textId="5C0D2302" w:rsidR="005E5A0A" w:rsidRPr="008C40C3" w:rsidRDefault="008C40C3" w:rsidP="008C40C3">
      <w:pPr>
        <w:pStyle w:val="Odstavecseseznamem"/>
        <w:numPr>
          <w:ilvl w:val="0"/>
          <w:numId w:val="3"/>
        </w:numPr>
        <w:rPr>
          <w:b/>
          <w:bCs/>
        </w:rPr>
      </w:pPr>
      <w:r w:rsidRPr="008C40C3">
        <w:rPr>
          <w:b/>
          <w:bCs/>
        </w:rPr>
        <w:t>M</w:t>
      </w:r>
      <w:r w:rsidR="005E5A0A" w:rsidRPr="008C40C3">
        <w:rPr>
          <w:b/>
          <w:bCs/>
        </w:rPr>
        <w:t>ám si zakládat roční hodnocení, pokud budu ještě v tomto akademickém roce končit své studium?</w:t>
      </w:r>
    </w:p>
    <w:p w14:paraId="592D8E89" w14:textId="77777777" w:rsidR="005E5A0A" w:rsidRDefault="005E5A0A" w:rsidP="005E5A0A">
      <w:r>
        <w:t>Ne.</w:t>
      </w:r>
    </w:p>
    <w:p w14:paraId="43C205FF" w14:textId="149153C5" w:rsidR="005E5A0A" w:rsidRPr="008C40C3" w:rsidRDefault="005E5A0A" w:rsidP="008C40C3">
      <w:pPr>
        <w:pStyle w:val="Odstavecseseznamem"/>
        <w:numPr>
          <w:ilvl w:val="0"/>
          <w:numId w:val="3"/>
        </w:numPr>
        <w:rPr>
          <w:b/>
          <w:bCs/>
        </w:rPr>
      </w:pPr>
      <w:r w:rsidRPr="008C40C3">
        <w:rPr>
          <w:b/>
          <w:bCs/>
        </w:rPr>
        <w:t xml:space="preserve"> Během tohoto akademického roku jsem měl/a přerušené studium. Mám vypracovat roční hodnocení?</w:t>
      </w:r>
    </w:p>
    <w:p w14:paraId="056CD484" w14:textId="77777777" w:rsidR="005E5A0A" w:rsidRDefault="005E5A0A" w:rsidP="005E5A0A">
      <w:r>
        <w:t>Ano.</w:t>
      </w:r>
    </w:p>
    <w:p w14:paraId="3B218D5E" w14:textId="37F2D1AB" w:rsidR="005E5A0A" w:rsidRPr="008C40C3" w:rsidRDefault="005E5A0A" w:rsidP="008C40C3">
      <w:pPr>
        <w:pStyle w:val="Odstavecseseznamem"/>
        <w:numPr>
          <w:ilvl w:val="0"/>
          <w:numId w:val="3"/>
        </w:numPr>
        <w:rPr>
          <w:b/>
          <w:bCs/>
        </w:rPr>
      </w:pPr>
      <w:r w:rsidRPr="008C40C3">
        <w:rPr>
          <w:b/>
          <w:bCs/>
        </w:rPr>
        <w:t xml:space="preserve"> Nedaří se mi spárovat předmět.</w:t>
      </w:r>
    </w:p>
    <w:p w14:paraId="11391895" w14:textId="2E07272B" w:rsidR="005E5A0A" w:rsidRDefault="005E5A0A" w:rsidP="005E5A0A">
      <w:r>
        <w:t>Je více možností, proč se párování nedaří:</w:t>
      </w:r>
    </w:p>
    <w:p w14:paraId="63765F9B" w14:textId="4E4E4FF0" w:rsidR="00A6780A" w:rsidRDefault="00A6780A" w:rsidP="005E5A0A">
      <w:r>
        <w:t>-</w:t>
      </w:r>
      <w:r w:rsidR="00D20738">
        <w:t xml:space="preserve"> </w:t>
      </w:r>
      <w:r>
        <w:t xml:space="preserve">nemáte </w:t>
      </w:r>
      <w:r w:rsidRPr="00A6780A">
        <w:t>zapsán</w:t>
      </w:r>
      <w:r>
        <w:t>o výsledek</w:t>
      </w:r>
      <w:r w:rsidRPr="00A6780A">
        <w:t xml:space="preserve"> splnění povinnosti garantem předmětu (pověřeným zástupcem), pokud jste si předmět zapsali během elektronického zápisu na předměty</w:t>
      </w:r>
    </w:p>
    <w:p w14:paraId="5670BFE7" w14:textId="08DB8D4F" w:rsidR="005E5A0A" w:rsidRDefault="005E5A0A" w:rsidP="005E5A0A">
      <w:r>
        <w:t xml:space="preserve">- </w:t>
      </w:r>
      <w:r w:rsidR="00A6780A">
        <w:t>n</w:t>
      </w:r>
      <w:r>
        <w:t>emáte předmět zapsaný svou studijní referentkou do SIS, proto se předmět v ročním hodnocení nemá s čím spárovat. Pošlete své studijní referentce kopii indexu a ona vám předmět zapíše.</w:t>
      </w:r>
    </w:p>
    <w:p w14:paraId="3E7EEE77" w14:textId="69C8C053" w:rsidR="005E5A0A" w:rsidRDefault="005E5A0A" w:rsidP="005E5A0A">
      <w:r>
        <w:t xml:space="preserve">- </w:t>
      </w:r>
      <w:r w:rsidR="00A6780A">
        <w:t>m</w:t>
      </w:r>
      <w:r>
        <w:t>áte předmět chybně zapsaný v kategorii „Kurz“, a ne „Předmět“ nebo „Popis předmětu“. „Kurz“ není možné s ničím párovat.</w:t>
      </w:r>
    </w:p>
    <w:p w14:paraId="268F1423" w14:textId="55872BEF" w:rsidR="005E5A0A" w:rsidRDefault="005E5A0A" w:rsidP="005E5A0A">
      <w:r>
        <w:t xml:space="preserve">- </w:t>
      </w:r>
      <w:r w:rsidR="00A6780A">
        <w:t>k</w:t>
      </w:r>
      <w:r>
        <w:t>ód předmětu se neshoduje s předmětem, který máte zapsaný v SIS. Kontaktujte svou studijní referentku.</w:t>
      </w:r>
    </w:p>
    <w:p w14:paraId="5A045270" w14:textId="09D65F69" w:rsidR="005E5A0A" w:rsidRDefault="005E5A0A" w:rsidP="005E5A0A">
      <w:r>
        <w:t xml:space="preserve">Pokud máte v kolonce Plnění dle SIS uvedeno „nesplněno“, klikněte na začátku řádku u daného předmětu na ikonku editace </w:t>
      </w:r>
      <w:r>
        <w:rPr>
          <w:rFonts w:ascii="Arial" w:hAnsi="Arial" w:cs="Arial"/>
          <w:noProof/>
          <w:color w:val="0000FF"/>
          <w:sz w:val="18"/>
          <w:szCs w:val="18"/>
          <w:lang w:eastAsia="cs-CZ"/>
        </w:rPr>
        <w:drawing>
          <wp:inline distT="0" distB="0" distL="0" distR="0" wp14:anchorId="5D8DE412" wp14:editId="27737044">
            <wp:extent cx="152400" cy="152400"/>
            <wp:effectExtent l="0" t="0" r="0" b="0"/>
            <wp:docPr id="1" name="Obrázek 1" descr="přidat komentář k povinnosti&#10;Editace párování povin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řidat komentář k povinnosti&#10;Editace párování povinnosti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Tam zakliknete v kolonce Párování povinnosti daný předmět a dáte uložit. </w:t>
      </w:r>
    </w:p>
    <w:p w14:paraId="345DAF27" w14:textId="1518F292" w:rsidR="005E5A0A" w:rsidRPr="008C40C3" w:rsidRDefault="005E5A0A" w:rsidP="008C40C3">
      <w:pPr>
        <w:pStyle w:val="Odstavecseseznamem"/>
        <w:numPr>
          <w:ilvl w:val="0"/>
          <w:numId w:val="3"/>
        </w:numPr>
        <w:rPr>
          <w:b/>
          <w:bCs/>
        </w:rPr>
      </w:pPr>
      <w:r w:rsidRPr="008C40C3">
        <w:rPr>
          <w:b/>
          <w:bCs/>
        </w:rPr>
        <w:t xml:space="preserve"> Co je to OBD?</w:t>
      </w:r>
    </w:p>
    <w:p w14:paraId="09152D8F" w14:textId="77777777" w:rsidR="005E5A0A" w:rsidRPr="005E5A0A" w:rsidRDefault="005E5A0A" w:rsidP="005E5A0A">
      <w:pPr>
        <w:rPr>
          <w:bCs/>
        </w:rPr>
      </w:pPr>
      <w:r w:rsidRPr="005E5A0A">
        <w:rPr>
          <w:bCs/>
        </w:rPr>
        <w:t xml:space="preserve">OBD je systém pro evidenci publikační/tvůrčí činnosti zaměstnanců a studentů UK. </w:t>
      </w:r>
      <w:r>
        <w:rPr>
          <w:rFonts w:ascii="Tahoma" w:hAnsi="Tahoma" w:cs="Tahoma"/>
          <w:color w:val="3A3A3A"/>
          <w:sz w:val="20"/>
          <w:szCs w:val="20"/>
          <w:shd w:val="clear" w:color="auto" w:fill="FFFFFF"/>
        </w:rPr>
        <w:t>Vstup do OBD</w:t>
      </w:r>
      <w:r>
        <w:rPr>
          <w:rStyle w:val="Siln"/>
          <w:rFonts w:ascii="Tahoma" w:hAnsi="Tahoma" w:cs="Tahoma"/>
          <w:color w:val="3A3A3A"/>
          <w:sz w:val="20"/>
          <w:szCs w:val="20"/>
          <w:bdr w:val="none" w:sz="0" w:space="0" w:color="auto" w:frame="1"/>
          <w:shd w:val="clear" w:color="auto" w:fill="FFFFFF"/>
        </w:rPr>
        <w:t> </w:t>
      </w:r>
      <w:hyperlink r:id="rId7" w:tgtFrame="_blank" w:history="1">
        <w:r>
          <w:rPr>
            <w:rStyle w:val="Hypertextovodkaz"/>
            <w:rFonts w:ascii="Tahoma" w:hAnsi="Tahoma" w:cs="Tahoma"/>
            <w:b/>
            <w:bCs/>
            <w:color w:val="000C5B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https://is.cuni.cz/veda</w:t>
        </w:r>
      </w:hyperlink>
      <w:r w:rsidR="00A068AC">
        <w:rPr>
          <w:rStyle w:val="Siln"/>
          <w:rFonts w:ascii="Tahoma" w:hAnsi="Tahoma" w:cs="Tahoma"/>
          <w:color w:val="3A3A3A"/>
          <w:sz w:val="20"/>
          <w:szCs w:val="20"/>
          <w:bdr w:val="none" w:sz="0" w:space="0" w:color="auto" w:frame="1"/>
          <w:shd w:val="clear" w:color="auto" w:fill="FFFFFF"/>
        </w:rPr>
        <w:t xml:space="preserve">. </w:t>
      </w:r>
    </w:p>
    <w:p w14:paraId="0C8177E2" w14:textId="04E45DDF" w:rsidR="005E5A0A" w:rsidRDefault="005E5A0A" w:rsidP="005E5A0A">
      <w:pPr>
        <w:rPr>
          <w:rStyle w:val="Hypertextovodkaz"/>
          <w:bCs/>
        </w:rPr>
      </w:pPr>
      <w:r>
        <w:rPr>
          <w:bCs/>
        </w:rPr>
        <w:t xml:space="preserve">Zodpovědnost </w:t>
      </w:r>
      <w:r w:rsidRPr="005E5A0A">
        <w:rPr>
          <w:bCs/>
        </w:rPr>
        <w:t>za pořízení záznamu o výsledku do modulu OBD náleží autorovi tohoto výsledku</w:t>
      </w:r>
      <w:r w:rsidR="00A068AC">
        <w:rPr>
          <w:bCs/>
        </w:rPr>
        <w:t xml:space="preserve"> </w:t>
      </w:r>
      <w:r>
        <w:rPr>
          <w:bCs/>
        </w:rPr>
        <w:t xml:space="preserve">= publikačního výstupu. Další podrobnosti jsou stanoveny </w:t>
      </w:r>
      <w:hyperlink r:id="rId8" w:history="1">
        <w:r w:rsidR="00481250" w:rsidRPr="00481250">
          <w:rPr>
            <w:rStyle w:val="Hypertextovodkaz"/>
            <w:bCs/>
          </w:rPr>
          <w:t xml:space="preserve">Opatření rektora č. </w:t>
        </w:r>
        <w:r w:rsidR="00850229">
          <w:rPr>
            <w:rStyle w:val="Hypertextovodkaz"/>
            <w:bCs/>
          </w:rPr>
          <w:t>5</w:t>
        </w:r>
        <w:r w:rsidR="00481250" w:rsidRPr="00481250">
          <w:rPr>
            <w:rStyle w:val="Hypertextovodkaz"/>
            <w:bCs/>
          </w:rPr>
          <w:t>0/202</w:t>
        </w:r>
        <w:r w:rsidR="00850229">
          <w:rPr>
            <w:rStyle w:val="Hypertextovodkaz"/>
            <w:bCs/>
          </w:rPr>
          <w:t>5</w:t>
        </w:r>
      </w:hyperlink>
      <w:r w:rsidR="00481250">
        <w:rPr>
          <w:rStyle w:val="Hypertextovodkaz"/>
          <w:bCs/>
        </w:rPr>
        <w:t>.</w:t>
      </w:r>
    </w:p>
    <w:p w14:paraId="11D9152D" w14:textId="6E9B00EA" w:rsidR="00581CA0" w:rsidRPr="008C40C3" w:rsidRDefault="00581CA0" w:rsidP="008C40C3">
      <w:pPr>
        <w:pStyle w:val="Odstavecseseznamem"/>
        <w:numPr>
          <w:ilvl w:val="0"/>
          <w:numId w:val="3"/>
        </w:numPr>
        <w:rPr>
          <w:b/>
          <w:bCs/>
        </w:rPr>
      </w:pPr>
      <w:r w:rsidRPr="008C40C3">
        <w:rPr>
          <w:b/>
          <w:bCs/>
        </w:rPr>
        <w:t xml:space="preserve"> </w:t>
      </w:r>
      <w:r w:rsidR="00B92A62" w:rsidRPr="008C40C3">
        <w:rPr>
          <w:b/>
          <w:bCs/>
        </w:rPr>
        <w:t>Po vložení publikace do ročního hodnocení se v kolonce „Plnění dle SIS“ ukazuje „nesplněna“. Je to problém?</w:t>
      </w:r>
    </w:p>
    <w:p w14:paraId="500E20D6" w14:textId="68AFB32A" w:rsidR="00F72846" w:rsidRDefault="00F72846" w:rsidP="009266F0">
      <w:pPr>
        <w:rPr>
          <w:bCs/>
        </w:rPr>
      </w:pPr>
      <w:r w:rsidRPr="00F351B5">
        <w:rPr>
          <w:bCs/>
        </w:rPr>
        <w:t>Každá publikace, která vznikla v rámci Vašeho studia, by měla mít afiliaci k </w:t>
      </w:r>
      <w:r w:rsidRPr="00A6780A">
        <w:rPr>
          <w:b/>
        </w:rPr>
        <w:t>1. lékařské fakultě UK</w:t>
      </w:r>
      <w:r w:rsidRPr="00F351B5">
        <w:rPr>
          <w:bCs/>
        </w:rPr>
        <w:t>, tzn. v publikaci byste měli uvést 1. LF UK jako Vaše pracoviště (nebo jedno z Vašich pracovišť). Povinnost uvádět afiliaci k 1. LF UK vyplývá z </w:t>
      </w:r>
      <w:hyperlink r:id="rId9" w:history="1">
        <w:r w:rsidR="00850229" w:rsidRPr="00481250">
          <w:rPr>
            <w:rStyle w:val="Hypertextovodkaz"/>
            <w:bCs/>
          </w:rPr>
          <w:t xml:space="preserve">Opatření rektora č. </w:t>
        </w:r>
        <w:r w:rsidR="00850229">
          <w:rPr>
            <w:rStyle w:val="Hypertextovodkaz"/>
            <w:bCs/>
          </w:rPr>
          <w:t>5</w:t>
        </w:r>
        <w:r w:rsidR="00850229" w:rsidRPr="00481250">
          <w:rPr>
            <w:rStyle w:val="Hypertextovodkaz"/>
            <w:bCs/>
          </w:rPr>
          <w:t>0/202</w:t>
        </w:r>
        <w:r w:rsidR="00850229">
          <w:rPr>
            <w:rStyle w:val="Hypertextovodkaz"/>
            <w:bCs/>
          </w:rPr>
          <w:t>5</w:t>
        </w:r>
      </w:hyperlink>
      <w:r w:rsidR="009266F0">
        <w:rPr>
          <w:bCs/>
        </w:rPr>
        <w:t>.</w:t>
      </w:r>
    </w:p>
    <w:p w14:paraId="490E8224" w14:textId="5EE6B436" w:rsidR="00B92A62" w:rsidRDefault="00B92A62" w:rsidP="005E5A0A">
      <w:pPr>
        <w:rPr>
          <w:rFonts w:cs="Calibri"/>
        </w:rPr>
      </w:pPr>
      <w:r>
        <w:rPr>
          <w:bCs/>
        </w:rPr>
        <w:t xml:space="preserve">Pokud Vaše publikace </w:t>
      </w:r>
      <w:r w:rsidR="00F72846">
        <w:rPr>
          <w:bCs/>
        </w:rPr>
        <w:t xml:space="preserve">má </w:t>
      </w:r>
      <w:r>
        <w:rPr>
          <w:bCs/>
        </w:rPr>
        <w:t xml:space="preserve">afiliaci k 1. LF UK, je potřeba ji zadat do databáze publikační činnosti OBD. </w:t>
      </w:r>
      <w:r>
        <w:rPr>
          <w:rFonts w:cs="Calibri"/>
        </w:rPr>
        <w:t xml:space="preserve">Jste-li hlavním autorem, můžete to udělat sám/sama. </w:t>
      </w:r>
      <w:r w:rsidRPr="008A2B9F">
        <w:rPr>
          <w:rFonts w:cs="Calibri"/>
          <w:b/>
          <w:bCs/>
        </w:rPr>
        <w:t>Vstup do OBD</w:t>
      </w:r>
      <w:r>
        <w:rPr>
          <w:rFonts w:cs="Calibri"/>
        </w:rPr>
        <w:t xml:space="preserve">: </w:t>
      </w:r>
      <w:hyperlink r:id="rId10" w:history="1">
        <w:r>
          <w:rPr>
            <w:rStyle w:val="Hypertextovodkaz"/>
            <w:rFonts w:cs="Calibri"/>
          </w:rPr>
          <w:t>https://is.cuni.cz/veda</w:t>
        </w:r>
      </w:hyperlink>
      <w:r>
        <w:rPr>
          <w:rFonts w:cs="Calibri"/>
        </w:rPr>
        <w:t xml:space="preserve"> (</w:t>
      </w:r>
      <w:r w:rsidR="00696619">
        <w:rPr>
          <w:rFonts w:cs="Calibri"/>
        </w:rPr>
        <w:t xml:space="preserve">odkaz </w:t>
      </w:r>
      <w:r>
        <w:rPr>
          <w:rFonts w:cs="Calibri"/>
        </w:rPr>
        <w:t xml:space="preserve">najdete také na stránkách UVI). Pokud jste spoluautorem, můžete se zkusit domluvit s hlavním autorem, aby publikace do OBD zadal. V rámci některých pracovišť funguje také informační </w:t>
      </w:r>
      <w:r>
        <w:rPr>
          <w:rFonts w:cs="Calibri"/>
        </w:rPr>
        <w:lastRenderedPageBreak/>
        <w:t>pracoviště, které publikace do OBD zadává – zeptejte se na svém pracovišti, zda tam není někdo, kdo to pro Vaše pracoviště dělá. Nebo můžete kontaktovat paní</w:t>
      </w:r>
      <w:r w:rsidR="00185039">
        <w:rPr>
          <w:rFonts w:cs="Calibri"/>
        </w:rPr>
        <w:t xml:space="preserve"> Bc. Janu</w:t>
      </w:r>
      <w:r>
        <w:rPr>
          <w:rFonts w:cs="Calibri"/>
        </w:rPr>
        <w:t xml:space="preserve"> Homolkovou z </w:t>
      </w:r>
      <w:hyperlink r:id="rId11" w:history="1">
        <w:r w:rsidRPr="00185039">
          <w:rPr>
            <w:rStyle w:val="Hypertextovodkaz"/>
            <w:rFonts w:cs="Calibri"/>
          </w:rPr>
          <w:t>Ústavu vědeckých informací</w:t>
        </w:r>
      </w:hyperlink>
      <w:r>
        <w:rPr>
          <w:rFonts w:cs="Calibri"/>
        </w:rPr>
        <w:t>, která Vám s tím může pomoci. Po zadání publikace do databáze OBD ji budete moci v ročním hodnocení se záznamem v OBD spárovat a v kolonce „Plnění dle SIS“ se Vám začne ukazovat jako splněná.</w:t>
      </w:r>
    </w:p>
    <w:p w14:paraId="4CA37518" w14:textId="77777777" w:rsidR="00B92A62" w:rsidRDefault="007D7B27" w:rsidP="005E5A0A">
      <w:pPr>
        <w:rPr>
          <w:rFonts w:cs="Calibri"/>
        </w:rPr>
      </w:pPr>
      <w:r>
        <w:rPr>
          <w:rFonts w:cs="Calibri"/>
        </w:rPr>
        <w:t xml:space="preserve">Pokud </w:t>
      </w:r>
      <w:r w:rsidR="00696619">
        <w:rPr>
          <w:rFonts w:cs="Calibri"/>
        </w:rPr>
        <w:t xml:space="preserve">se jedná o </w:t>
      </w:r>
      <w:r>
        <w:rPr>
          <w:rFonts w:cs="Calibri"/>
        </w:rPr>
        <w:t>publikac</w:t>
      </w:r>
      <w:r w:rsidR="00696619">
        <w:rPr>
          <w:rFonts w:cs="Calibri"/>
        </w:rPr>
        <w:t>i, která</w:t>
      </w:r>
      <w:r>
        <w:rPr>
          <w:rFonts w:cs="Calibri"/>
        </w:rPr>
        <w:t xml:space="preserve"> nemá afiliaci k 1. LF UK, nelze ji zadat do OBD, tudíž ani párovat </w:t>
      </w:r>
      <w:r w:rsidR="00696619">
        <w:rPr>
          <w:rFonts w:cs="Calibri"/>
        </w:rPr>
        <w:t>a v kolonce „Plnění dle SIS“ v tom případě zůstane „nesplněna“. Pokud chcete, můžete k publikaci vložit nějaký vysvětlující komentář.</w:t>
      </w:r>
    </w:p>
    <w:p w14:paraId="35D007A4" w14:textId="590C7E8B" w:rsidR="00A05F1F" w:rsidRPr="008C40C3" w:rsidRDefault="00A05F1F" w:rsidP="008C40C3">
      <w:pPr>
        <w:pStyle w:val="Odstavecseseznamem"/>
        <w:numPr>
          <w:ilvl w:val="0"/>
          <w:numId w:val="3"/>
        </w:numPr>
        <w:rPr>
          <w:b/>
          <w:bCs/>
        </w:rPr>
      </w:pPr>
      <w:r w:rsidRPr="008C40C3">
        <w:rPr>
          <w:bCs/>
        </w:rPr>
        <w:t xml:space="preserve"> </w:t>
      </w:r>
      <w:r w:rsidRPr="008C40C3">
        <w:rPr>
          <w:b/>
          <w:bCs/>
        </w:rPr>
        <w:t>Školiteli nejde předat roční hodnocení oborové radě – objeví se Upozornění: Nejsou vyřízeny všechny žádosti o zrušení povinností!</w:t>
      </w:r>
    </w:p>
    <w:p w14:paraId="2BDED81A" w14:textId="77777777" w:rsidR="008C40C3" w:rsidRDefault="00A05F1F" w:rsidP="001D590E">
      <w:r>
        <w:rPr>
          <w:bCs/>
        </w:rPr>
        <w:t xml:space="preserve">Student v rámci svého hodnocení požádal o odebrání některé studijní povinnosti ze studijního plánu. Příslušná povinnost „svítí“ v přehledu povinností oranžově a v komentáři vpravo je uvedeno zdůvodnění žádosti. </w:t>
      </w:r>
      <w:r w:rsidR="00021C39">
        <w:rPr>
          <w:bCs/>
        </w:rPr>
        <w:t>V</w:t>
      </w:r>
      <w:r>
        <w:t>levo</w:t>
      </w:r>
      <w:r w:rsidR="00021C39">
        <w:t xml:space="preserve"> u takové povinnosti</w:t>
      </w:r>
      <w:r>
        <w:t xml:space="preserve"> vidí </w:t>
      </w:r>
      <w:r w:rsidR="00021C39">
        <w:t xml:space="preserve">školitel </w:t>
      </w:r>
      <w:r>
        <w:t xml:space="preserve">dvě vlaječky </w:t>
      </w:r>
      <w:r>
        <w:rPr>
          <w:noProof/>
          <w:lang w:eastAsia="cs-CZ"/>
        </w:rPr>
        <w:drawing>
          <wp:inline distT="0" distB="0" distL="0" distR="0" wp14:anchorId="12A69F7F" wp14:editId="1D4186DB">
            <wp:extent cx="152400" cy="152400"/>
            <wp:effectExtent l="0" t="0" r="0" b="0"/>
            <wp:docPr id="4" name="Obrázek 4" descr="Zamítnout odebrání povinnosti z plá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amítnout odebrání povinnosti z plánu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5DF507A" wp14:editId="131F5F1F">
            <wp:extent cx="152400" cy="152400"/>
            <wp:effectExtent l="0" t="0" r="0" b="0"/>
            <wp:docPr id="3" name="Obrázek 3" descr="Potvrdit žádost o odebrání povin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tvrdit žádost o odebrání povinnosti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Klikne-li na červenou, žádost </w:t>
      </w:r>
      <w:r w:rsidR="00021C39">
        <w:t xml:space="preserve">o odebrání </w:t>
      </w:r>
      <w:r>
        <w:t xml:space="preserve">zamítne a povinnost v plánu zůstane v původní podobě. Klikne-li na zelenou, </w:t>
      </w:r>
      <w:r w:rsidR="00021C39">
        <w:t xml:space="preserve">žádost </w:t>
      </w:r>
      <w:r>
        <w:t xml:space="preserve">schválí, povinnost v plánu zůstane, ale bude </w:t>
      </w:r>
      <w:r w:rsidR="00B83987">
        <w:t>pře</w:t>
      </w:r>
      <w:r>
        <w:t>škrtnutá.</w:t>
      </w:r>
      <w:r w:rsidR="00021C39">
        <w:t xml:space="preserve"> </w:t>
      </w:r>
      <w:r w:rsidR="00F4222F">
        <w:t xml:space="preserve">Dokud nejsou vyřízeny </w:t>
      </w:r>
      <w:r w:rsidR="00021C39">
        <w:t>(schválen</w:t>
      </w:r>
      <w:r w:rsidR="00F4222F">
        <w:t>y</w:t>
      </w:r>
      <w:r w:rsidR="00021C39">
        <w:t xml:space="preserve"> nebo zamítnut</w:t>
      </w:r>
      <w:r w:rsidR="00F4222F">
        <w:t>y</w:t>
      </w:r>
      <w:r w:rsidR="00021C39">
        <w:t>) všech</w:t>
      </w:r>
      <w:r w:rsidR="00F4222F">
        <w:t xml:space="preserve">ny </w:t>
      </w:r>
      <w:r w:rsidR="00021C39">
        <w:t>žádost</w:t>
      </w:r>
      <w:r w:rsidR="00F4222F">
        <w:t>i o odebrání povinnosti, není</w:t>
      </w:r>
      <w:r w:rsidR="00021C39">
        <w:t xml:space="preserve"> možné hodnocení postoupit oborové radě. </w:t>
      </w:r>
    </w:p>
    <w:p w14:paraId="115335DA" w14:textId="77EFA586" w:rsidR="001D590E" w:rsidRPr="008C40C3" w:rsidRDefault="001D590E" w:rsidP="008C40C3">
      <w:pPr>
        <w:pStyle w:val="Odstavecseseznamem"/>
        <w:numPr>
          <w:ilvl w:val="0"/>
          <w:numId w:val="3"/>
        </w:numPr>
        <w:rPr>
          <w:b/>
          <w:bCs/>
        </w:rPr>
      </w:pPr>
      <w:r w:rsidRPr="008C40C3">
        <w:rPr>
          <w:b/>
          <w:bCs/>
        </w:rPr>
        <w:t>P</w:t>
      </w:r>
      <w:r w:rsidR="005C71E6" w:rsidRPr="008C40C3">
        <w:rPr>
          <w:b/>
          <w:bCs/>
        </w:rPr>
        <w:t>os</w:t>
      </w:r>
      <w:r w:rsidRPr="008C40C3">
        <w:rPr>
          <w:b/>
          <w:bCs/>
        </w:rPr>
        <w:t>tup v přípravě di</w:t>
      </w:r>
      <w:r w:rsidR="00D20738" w:rsidRPr="008C40C3">
        <w:rPr>
          <w:b/>
          <w:bCs/>
        </w:rPr>
        <w:t>s</w:t>
      </w:r>
      <w:r w:rsidRPr="008C40C3">
        <w:rPr>
          <w:b/>
          <w:bCs/>
        </w:rPr>
        <w:t>ertační práce</w:t>
      </w:r>
    </w:p>
    <w:p w14:paraId="4045ABBC" w14:textId="56508C83" w:rsidR="001D590E" w:rsidRDefault="00726DA2" w:rsidP="001D590E">
      <w:pPr>
        <w:rPr>
          <w:b/>
          <w:bCs/>
        </w:rPr>
      </w:pPr>
      <w:r>
        <w:rPr>
          <w:b/>
          <w:bCs/>
        </w:rPr>
        <w:t>a</w:t>
      </w:r>
      <w:r w:rsidR="001D590E" w:rsidRPr="001D590E">
        <w:rPr>
          <w:b/>
          <w:bCs/>
        </w:rPr>
        <w:t xml:space="preserve">) Koho se týká povinnost doplnit postup v přípravě disertační práce? </w:t>
      </w:r>
    </w:p>
    <w:p w14:paraId="4BDA2656" w14:textId="4F393EC1" w:rsidR="001D590E" w:rsidRPr="001D590E" w:rsidRDefault="001D590E" w:rsidP="001D590E">
      <w:r w:rsidRPr="001D590E">
        <w:t>Všichni studenti, kterým v RH chybí po rocích rozepsaný postup v přípravě di</w:t>
      </w:r>
      <w:r w:rsidR="00D20738">
        <w:t>s</w:t>
      </w:r>
      <w:r w:rsidRPr="001D590E">
        <w:t>ertační práce, jsou povinni si ho doplnit. Z plánu musí vyplývat, jaké konkrétní kroky v přípravě di</w:t>
      </w:r>
      <w:r w:rsidR="00D20738">
        <w:t>s</w:t>
      </w:r>
      <w:r w:rsidRPr="001D590E">
        <w:t>ertační práce plánujete provést v kterém akademickém roce.</w:t>
      </w:r>
    </w:p>
    <w:p w14:paraId="0AFD7F52" w14:textId="79EDFB4F" w:rsidR="001D590E" w:rsidRPr="001D590E" w:rsidRDefault="00726DA2" w:rsidP="001D590E">
      <w:pPr>
        <w:rPr>
          <w:b/>
          <w:bCs/>
        </w:rPr>
      </w:pPr>
      <w:r>
        <w:rPr>
          <w:b/>
          <w:bCs/>
        </w:rPr>
        <w:t>b</w:t>
      </w:r>
      <w:r w:rsidR="001D590E" w:rsidRPr="001D590E">
        <w:rPr>
          <w:b/>
          <w:bCs/>
        </w:rPr>
        <w:t>) Je nutné doplňovat postup v přípravě disertační práce zpětně?</w:t>
      </w:r>
    </w:p>
    <w:p w14:paraId="3A0A2A9B" w14:textId="102C6932" w:rsidR="001D590E" w:rsidRPr="001D590E" w:rsidRDefault="001D590E" w:rsidP="001D590E">
      <w:r w:rsidRPr="001D590E">
        <w:t>Plán sestavte pouze pro následující ak</w:t>
      </w:r>
      <w:r w:rsidR="00726DA2">
        <w:t>ademické</w:t>
      </w:r>
      <w:r w:rsidRPr="001D590E">
        <w:t xml:space="preserve"> roky, nikoli zpětně.</w:t>
      </w:r>
      <w:r>
        <w:br/>
      </w:r>
      <w:r w:rsidRPr="001D590E">
        <w:t xml:space="preserve">Plán nesmí překročit čtyři roky, resp. standardní dobu Vašeho studia. </w:t>
      </w:r>
      <w:r>
        <w:br/>
      </w:r>
      <w:r w:rsidRPr="001D590E">
        <w:t>Pokud studujete již v pokročilém ročníku (tzn. více než je standartní doba studia + 1 rok), plán nesmí překročit maximální dobu Vašeho studia. Studium naplánujte tak, aby bylo dokončeno co nejdříve.</w:t>
      </w:r>
    </w:p>
    <w:p w14:paraId="33115087" w14:textId="55B50594" w:rsidR="001D590E" w:rsidRPr="001D590E" w:rsidRDefault="00726DA2" w:rsidP="001D590E">
      <w:pPr>
        <w:rPr>
          <w:b/>
          <w:bCs/>
        </w:rPr>
      </w:pPr>
      <w:r>
        <w:rPr>
          <w:b/>
          <w:bCs/>
        </w:rPr>
        <w:t>c</w:t>
      </w:r>
      <w:r w:rsidR="001D590E" w:rsidRPr="001D590E">
        <w:rPr>
          <w:b/>
          <w:bCs/>
        </w:rPr>
        <w:t xml:space="preserve">) Jak mám doplnit postup v přípravě disertační práce? </w:t>
      </w:r>
    </w:p>
    <w:p w14:paraId="3A4B2B2D" w14:textId="476EDD5B" w:rsidR="001D590E" w:rsidRPr="001D590E" w:rsidRDefault="001D590E" w:rsidP="001D590E">
      <w:pPr>
        <w:spacing w:after="0" w:line="240" w:lineRule="auto"/>
        <w:rPr>
          <w:rFonts w:eastAsia="Times New Roman"/>
        </w:rPr>
      </w:pPr>
      <w:r w:rsidRPr="001D590E">
        <w:rPr>
          <w:rFonts w:eastAsia="Times New Roman"/>
        </w:rPr>
        <w:t>Postup v přípravě disertační práce vložte jako samostatnou přílohu k disertaci kliknutím na ikonu</w:t>
      </w:r>
      <w:r w:rsidR="00337CFC">
        <w:rPr>
          <w:rFonts w:eastAsia="Times New Roman"/>
        </w:rPr>
        <w:t xml:space="preserve"> </w:t>
      </w:r>
      <w:r w:rsidR="00337CFC">
        <w:rPr>
          <w:rFonts w:ascii="Arial" w:hAnsi="Arial" w:cs="Arial"/>
          <w:noProof/>
          <w:color w:val="0000FF"/>
          <w:sz w:val="18"/>
          <w:szCs w:val="18"/>
          <w:lang w:eastAsia="cs-CZ"/>
        </w:rPr>
        <w:drawing>
          <wp:inline distT="0" distB="0" distL="0" distR="0" wp14:anchorId="3590D30C" wp14:editId="0FFD4256">
            <wp:extent cx="152400" cy="152400"/>
            <wp:effectExtent l="0" t="0" r="0" b="0"/>
            <wp:docPr id="5" name="Obrázek 5" descr="přidat komentář k povinnosti&#10;Editace párování povin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řidat komentář k povinnosti&#10;Editace párování povinnosti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90E">
        <w:rPr>
          <w:rFonts w:eastAsia="Times New Roman"/>
        </w:rPr>
        <w:t xml:space="preserve"> v sekci „Disertační práce a postup v přípravě diser</w:t>
      </w:r>
      <w:r w:rsidR="00337CFC">
        <w:rPr>
          <w:rFonts w:eastAsia="Times New Roman"/>
        </w:rPr>
        <w:t>tační práce“ viz manuál str. 4.</w:t>
      </w:r>
    </w:p>
    <w:p w14:paraId="70C438E8" w14:textId="00930748" w:rsidR="00F270FF" w:rsidRPr="00337CFC" w:rsidRDefault="00F270FF" w:rsidP="00337CFC">
      <w:pPr>
        <w:spacing w:after="0" w:line="240" w:lineRule="auto"/>
        <w:rPr>
          <w:rFonts w:eastAsia="Times New Roman"/>
        </w:rPr>
      </w:pPr>
    </w:p>
    <w:sectPr w:rsidR="00F270FF" w:rsidRPr="00337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34B7B"/>
    <w:multiLevelType w:val="hybridMultilevel"/>
    <w:tmpl w:val="8FA63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36E03"/>
    <w:multiLevelType w:val="hybridMultilevel"/>
    <w:tmpl w:val="C2E4495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82631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4593910">
    <w:abstractNumId w:val="1"/>
  </w:num>
  <w:num w:numId="3" w16cid:durableId="53439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0A"/>
    <w:rsid w:val="00021C39"/>
    <w:rsid w:val="000B494B"/>
    <w:rsid w:val="000D0A71"/>
    <w:rsid w:val="00141E7C"/>
    <w:rsid w:val="00164D57"/>
    <w:rsid w:val="00185039"/>
    <w:rsid w:val="001B43A7"/>
    <w:rsid w:val="001D590E"/>
    <w:rsid w:val="00260432"/>
    <w:rsid w:val="002715E0"/>
    <w:rsid w:val="002D7B93"/>
    <w:rsid w:val="00315EAD"/>
    <w:rsid w:val="00320C79"/>
    <w:rsid w:val="00325C77"/>
    <w:rsid w:val="00337CFC"/>
    <w:rsid w:val="00440D21"/>
    <w:rsid w:val="00481250"/>
    <w:rsid w:val="00581CA0"/>
    <w:rsid w:val="005C6516"/>
    <w:rsid w:val="005C71E6"/>
    <w:rsid w:val="005E5A0A"/>
    <w:rsid w:val="00696619"/>
    <w:rsid w:val="00707DAE"/>
    <w:rsid w:val="00726DA2"/>
    <w:rsid w:val="007D7B27"/>
    <w:rsid w:val="00850229"/>
    <w:rsid w:val="008A2B9F"/>
    <w:rsid w:val="008B3F79"/>
    <w:rsid w:val="008C40C3"/>
    <w:rsid w:val="008F054D"/>
    <w:rsid w:val="009266F0"/>
    <w:rsid w:val="00971996"/>
    <w:rsid w:val="009E6C33"/>
    <w:rsid w:val="009F2556"/>
    <w:rsid w:val="00A04CFD"/>
    <w:rsid w:val="00A05F1F"/>
    <w:rsid w:val="00A068AC"/>
    <w:rsid w:val="00A6780A"/>
    <w:rsid w:val="00AD6556"/>
    <w:rsid w:val="00B24AC9"/>
    <w:rsid w:val="00B423F9"/>
    <w:rsid w:val="00B83987"/>
    <w:rsid w:val="00B92A62"/>
    <w:rsid w:val="00CB593A"/>
    <w:rsid w:val="00CC1CEF"/>
    <w:rsid w:val="00CD3FD0"/>
    <w:rsid w:val="00D064BA"/>
    <w:rsid w:val="00D20738"/>
    <w:rsid w:val="00DD6D07"/>
    <w:rsid w:val="00EC13B6"/>
    <w:rsid w:val="00F270FF"/>
    <w:rsid w:val="00F351B5"/>
    <w:rsid w:val="00F4222F"/>
    <w:rsid w:val="00F72846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D6C6"/>
  <w15:chartTrackingRefBased/>
  <w15:docId w15:val="{879A6826-7FF6-43CB-8A0F-9138331E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A0A"/>
    <w:pPr>
      <w:spacing w:line="252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E5A0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E5A0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503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A2B9F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971996"/>
    <w:pPr>
      <w:spacing w:after="0" w:line="240" w:lineRule="auto"/>
    </w:pPr>
    <w:rPr>
      <w:rFonts w:ascii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C13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13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13B6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13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13B6"/>
    <w:rPr>
      <w:rFonts w:ascii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C4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ni.cz/UK-15240.html" TargetMode="External"/><Relationship Id="rId13" Type="http://schemas.openxmlformats.org/officeDocument/2006/relationships/image" Target="cid:image001.png@01D6874F.2C90ED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.cuni.cz/veda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cid:image001.png@01D656A5.2F2C3FF0" TargetMode="External"/><Relationship Id="rId11" Type="http://schemas.openxmlformats.org/officeDocument/2006/relationships/hyperlink" Target="https://uvi.lf1.cuni.cz/kontakt" TargetMode="External"/><Relationship Id="rId5" Type="http://schemas.openxmlformats.org/officeDocument/2006/relationships/image" Target="media/image1.png"/><Relationship Id="rId15" Type="http://schemas.openxmlformats.org/officeDocument/2006/relationships/image" Target="cid:image002.png@01D6874F.2C90EDB0" TargetMode="External"/><Relationship Id="rId10" Type="http://schemas.openxmlformats.org/officeDocument/2006/relationships/hyperlink" Target="https://is.cuni.cz/ve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ni.cz/UK-15240.html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Bohdana Frantíková</dc:creator>
  <cp:keywords/>
  <dc:description/>
  <cp:lastModifiedBy>Jarmila Kopecká</cp:lastModifiedBy>
  <cp:revision>3</cp:revision>
  <dcterms:created xsi:type="dcterms:W3CDTF">2026-02-20T09:51:00Z</dcterms:created>
  <dcterms:modified xsi:type="dcterms:W3CDTF">2026-07-27T12:16:00Z</dcterms:modified>
</cp:coreProperties>
</file>