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907E7" w14:textId="79F201C7" w:rsidR="001D40DC" w:rsidRPr="00122C22" w:rsidRDefault="00D703B6">
      <w:pPr>
        <w:rPr>
          <w:b/>
          <w:bCs/>
        </w:rPr>
      </w:pPr>
      <w:r w:rsidRPr="00122C22">
        <w:rPr>
          <w:b/>
          <w:bCs/>
        </w:rPr>
        <w:t>Volební program</w:t>
      </w:r>
      <w:r w:rsidR="00EB508F">
        <w:rPr>
          <w:b/>
          <w:bCs/>
        </w:rPr>
        <w:t xml:space="preserve"> </w:t>
      </w:r>
      <w:r w:rsidR="00203FB6">
        <w:rPr>
          <w:b/>
          <w:bCs/>
        </w:rPr>
        <w:t xml:space="preserve"> </w:t>
      </w:r>
    </w:p>
    <w:p w14:paraId="09FE9ED4" w14:textId="0182AB56" w:rsidR="00D703B6" w:rsidRPr="00122C22" w:rsidRDefault="00F71E5D">
      <w:pPr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7426BA18" wp14:editId="02ACE129">
            <wp:simplePos x="0" y="0"/>
            <wp:positionH relativeFrom="margin">
              <wp:posOffset>3716655</wp:posOffset>
            </wp:positionH>
            <wp:positionV relativeFrom="margin">
              <wp:posOffset>375285</wp:posOffset>
            </wp:positionV>
            <wp:extent cx="2044065" cy="3070225"/>
            <wp:effectExtent l="0" t="0" r="0" b="0"/>
            <wp:wrapSquare wrapText="bothSides"/>
            <wp:docPr id="1398856207" name="Obrázek 1" descr="Obsah obrázku osoba, Lidská tvář, oblečení, úsměv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856207" name="Obrázek 1" descr="Obsah obrázku osoba, Lidská tvář, oblečení, úsměv&#10;&#10;Obsah vygenerovaný umělou inteligencí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065" cy="307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D24BFF" w14:textId="1B009C8E" w:rsidR="00D703B6" w:rsidRPr="00122C22" w:rsidRDefault="00D703B6">
      <w:pPr>
        <w:rPr>
          <w:b/>
          <w:bCs/>
        </w:rPr>
      </w:pPr>
      <w:r w:rsidRPr="00122C22">
        <w:rPr>
          <w:b/>
          <w:bCs/>
        </w:rPr>
        <w:t>MUDr. Karolína Kvasničková</w:t>
      </w:r>
    </w:p>
    <w:p w14:paraId="4D845FE0" w14:textId="2782D0EE" w:rsidR="00D703B6" w:rsidRPr="008E6785" w:rsidRDefault="00D703B6">
      <w:pPr>
        <w:rPr>
          <w:b/>
          <w:bCs/>
        </w:rPr>
      </w:pPr>
    </w:p>
    <w:p w14:paraId="5A609D8F" w14:textId="646E6781" w:rsidR="00D703B6" w:rsidRPr="008E6785" w:rsidRDefault="00D703B6">
      <w:pPr>
        <w:rPr>
          <w:b/>
          <w:bCs/>
        </w:rPr>
      </w:pPr>
      <w:r w:rsidRPr="008E6785">
        <w:rPr>
          <w:b/>
          <w:bCs/>
        </w:rPr>
        <w:t>Představení kandidáta:</w:t>
      </w:r>
    </w:p>
    <w:p w14:paraId="7D6CE31F" w14:textId="597DDCC4" w:rsidR="001775E3" w:rsidRDefault="001775E3" w:rsidP="001775E3">
      <w:r>
        <w:t>Narodila jsem se 26.</w:t>
      </w:r>
      <w:r w:rsidR="00F71E5D">
        <w:t xml:space="preserve"> </w:t>
      </w:r>
      <w:r>
        <w:t>3.</w:t>
      </w:r>
      <w:r w:rsidR="00F71E5D">
        <w:t xml:space="preserve"> </w:t>
      </w:r>
      <w:r>
        <w:t xml:space="preserve">1996 v Praze. Během studia na </w:t>
      </w:r>
      <w:r w:rsidR="000760E6">
        <w:t>G</w:t>
      </w:r>
      <w:r>
        <w:t>ymnáziu Nad Štolou jsem jeden rok absolvovala na střední škole v USA. Na 1. lékařskou fakultu</w:t>
      </w:r>
      <w:r w:rsidR="000760E6">
        <w:t xml:space="preserve"> Univerzity Karlovy</w:t>
      </w:r>
      <w:r>
        <w:t xml:space="preserve"> jsem nastoupila v roce 2015. Během studia jsem opakovaně demonstrovala na </w:t>
      </w:r>
      <w:r w:rsidR="000760E6">
        <w:t>A</w:t>
      </w:r>
      <w:r>
        <w:t xml:space="preserve">natomickém ústavu. V pátém ročníku jsem se zúčastnila programu Erasmus, díky kterému jsem mohla studovat na lékařské fakultě </w:t>
      </w:r>
      <w:proofErr w:type="spellStart"/>
      <w:r>
        <w:t>Université</w:t>
      </w:r>
      <w:proofErr w:type="spellEnd"/>
      <w:r>
        <w:t xml:space="preserve"> Grenoble </w:t>
      </w:r>
      <w:proofErr w:type="spellStart"/>
      <w:r>
        <w:t>Alpes</w:t>
      </w:r>
      <w:proofErr w:type="spellEnd"/>
      <w:r>
        <w:t>. V roce 2021, po dokončení studia na 1. lékařské fakultě jsem nastoupila na II. interní kliniku 1. LF UK a VFN, kde se nyní připravuji na atestaci z kardiologie. Jsem postgraduální studentka v oboru Zobrazovací metody v lékařství. Vyučuji české i zahraniční studenty medicíny během stáží a v rámci volitelných předmětů.</w:t>
      </w:r>
    </w:p>
    <w:p w14:paraId="3DB0B1CD" w14:textId="77777777" w:rsidR="00D703B6" w:rsidRDefault="00D703B6"/>
    <w:p w14:paraId="5FD35655" w14:textId="3027648B" w:rsidR="00D703B6" w:rsidRPr="00DF5EEF" w:rsidRDefault="00D703B6">
      <w:pPr>
        <w:rPr>
          <w:b/>
          <w:bCs/>
        </w:rPr>
      </w:pPr>
      <w:r w:rsidRPr="00DF5EEF">
        <w:rPr>
          <w:b/>
          <w:bCs/>
        </w:rPr>
        <w:t>V rámci akademického senátu bych se chtěla zajímat:</w:t>
      </w:r>
    </w:p>
    <w:p w14:paraId="588EC8B2" w14:textId="6B3F0B2B" w:rsidR="005B278B" w:rsidRDefault="00D703B6" w:rsidP="005B278B">
      <w:pPr>
        <w:rPr>
          <w:b/>
          <w:bCs/>
        </w:rPr>
      </w:pPr>
      <w:r w:rsidRPr="00DF5EEF">
        <w:rPr>
          <w:b/>
          <w:bCs/>
        </w:rPr>
        <w:t>Pregraduální výuka:</w:t>
      </w:r>
    </w:p>
    <w:p w14:paraId="515AAF51" w14:textId="4C8B3839" w:rsidR="00237718" w:rsidRDefault="00D703B6" w:rsidP="00F71E5D">
      <w:pPr>
        <w:pStyle w:val="Odstavecseseznamem"/>
        <w:numPr>
          <w:ilvl w:val="0"/>
          <w:numId w:val="9"/>
        </w:numPr>
      </w:pPr>
      <w:r>
        <w:t>Zapojení studentů do klinické praxe. Zjednodušit</w:t>
      </w:r>
      <w:r w:rsidR="00F71E5D">
        <w:t xml:space="preserve"> p</w:t>
      </w:r>
      <w:r>
        <w:t xml:space="preserve">řechod </w:t>
      </w:r>
      <w:r w:rsidR="00C61CA0">
        <w:t>absolventů</w:t>
      </w:r>
      <w:r>
        <w:t xml:space="preserve"> do pracovního života. </w:t>
      </w:r>
      <w:r w:rsidR="005B278B">
        <w:t>Umožnit studentům bližší seznámení s oborem ještě před ukončení</w:t>
      </w:r>
      <w:r w:rsidR="009F51A8">
        <w:t>m</w:t>
      </w:r>
      <w:r w:rsidR="005B278B">
        <w:t xml:space="preserve"> fakulty, kterému by se rádi věnovali.</w:t>
      </w:r>
      <w:r w:rsidR="00FF1C68">
        <w:t xml:space="preserve"> </w:t>
      </w:r>
      <w:r w:rsidR="00B85A13">
        <w:t>Včetně možnosti</w:t>
      </w:r>
      <w:r w:rsidR="00DF5EEF">
        <w:t xml:space="preserve"> pracovat v</w:t>
      </w:r>
      <w:r w:rsidR="00A23E1F">
        <w:t> </w:t>
      </w:r>
      <w:r w:rsidR="00DF5EEF">
        <w:t>nemocniční</w:t>
      </w:r>
      <w:r w:rsidR="00A23E1F">
        <w:t>m prostředí</w:t>
      </w:r>
      <w:r w:rsidR="002B57C4">
        <w:t xml:space="preserve">, </w:t>
      </w:r>
      <w:r w:rsidR="008C5213">
        <w:t>absolvovat stáže mimo fakultní pracoviště</w:t>
      </w:r>
      <w:r w:rsidR="005F2EA7">
        <w:t xml:space="preserve">. </w:t>
      </w:r>
      <w:r w:rsidR="00B85A13">
        <w:t xml:space="preserve">Umožnit </w:t>
      </w:r>
      <w:r w:rsidR="005F2EA7">
        <w:t>v</w:t>
      </w:r>
      <w:r w:rsidR="00FF1C68">
        <w:t>yz</w:t>
      </w:r>
      <w:r w:rsidR="005F2EA7">
        <w:t>kouše</w:t>
      </w:r>
      <w:r w:rsidR="00B85A13">
        <w:t xml:space="preserve">ní </w:t>
      </w:r>
      <w:r w:rsidR="00237718">
        <w:t>celodenních</w:t>
      </w:r>
      <w:r w:rsidR="002B57C4">
        <w:t xml:space="preserve"> i </w:t>
      </w:r>
      <w:r w:rsidR="00237718">
        <w:t>nočních stáž</w:t>
      </w:r>
      <w:r w:rsidR="00B85A13">
        <w:t>í</w:t>
      </w:r>
      <w:r w:rsidR="00087DC7">
        <w:t xml:space="preserve"> </w:t>
      </w:r>
      <w:r w:rsidR="00B85A13">
        <w:t>za</w:t>
      </w:r>
      <w:r w:rsidR="00087DC7">
        <w:t xml:space="preserve"> možnost </w:t>
      </w:r>
      <w:r w:rsidR="005B278B">
        <w:t xml:space="preserve">určité </w:t>
      </w:r>
      <w:r w:rsidR="009B421F">
        <w:t>bonifikace např. absence jiný den</w:t>
      </w:r>
      <w:r w:rsidR="005B278B">
        <w:t xml:space="preserve"> v rámci stáže</w:t>
      </w:r>
      <w:r w:rsidR="00237718">
        <w:t>.</w:t>
      </w:r>
    </w:p>
    <w:p w14:paraId="0E15E9DD" w14:textId="0933942F" w:rsidR="00DF5EEF" w:rsidRDefault="00C75546" w:rsidP="00F71E5D">
      <w:pPr>
        <w:pStyle w:val="Odstavecseseznamem"/>
        <w:numPr>
          <w:ilvl w:val="0"/>
          <w:numId w:val="8"/>
        </w:numPr>
      </w:pPr>
      <w:r>
        <w:t>Zacílit výuku na p</w:t>
      </w:r>
      <w:r w:rsidR="001266F2">
        <w:t>odpor</w:t>
      </w:r>
      <w:r>
        <w:t>u</w:t>
      </w:r>
      <w:r w:rsidR="00DF5EEF">
        <w:t xml:space="preserve"> soběstačnosti </w:t>
      </w:r>
      <w:r w:rsidR="001266F2">
        <w:t xml:space="preserve">a praktických dovedností </w:t>
      </w:r>
      <w:r w:rsidR="00DF5EEF">
        <w:t>studentů medicíny</w:t>
      </w:r>
      <w:r w:rsidR="00A23E1F">
        <w:t xml:space="preserve"> v řešení </w:t>
      </w:r>
      <w:r w:rsidR="00F71E5D">
        <w:t>klinických situací</w:t>
      </w:r>
      <w:r w:rsidR="00A23E1F">
        <w:t>.</w:t>
      </w:r>
      <w:r>
        <w:t xml:space="preserve"> </w:t>
      </w:r>
      <w:r w:rsidR="00D703B6">
        <w:t xml:space="preserve">Navýšit </w:t>
      </w:r>
      <w:r w:rsidR="00DF5EEF">
        <w:t>výuku v simulačním prostředí.</w:t>
      </w:r>
    </w:p>
    <w:p w14:paraId="290AAB56" w14:textId="342E9F56" w:rsidR="00A23E1F" w:rsidRDefault="00A23E1F" w:rsidP="00F71E5D">
      <w:pPr>
        <w:pStyle w:val="Odstavecseseznamem"/>
        <w:numPr>
          <w:ilvl w:val="0"/>
          <w:numId w:val="8"/>
        </w:numPr>
      </w:pPr>
      <w:r>
        <w:t xml:space="preserve">Podpora mobility </w:t>
      </w:r>
      <w:r w:rsidR="00C61CA0">
        <w:t>studentů</w:t>
      </w:r>
      <w:r>
        <w:t>, včetně výměnných programů, dlouhodobých i kratších stáží.</w:t>
      </w:r>
      <w:r w:rsidR="00C75546">
        <w:t xml:space="preserve"> </w:t>
      </w:r>
      <w:r>
        <w:t>Zjednodušit návrat studentů do probíhajícího studia bez nutnosti prodloužení celkové doby studia.</w:t>
      </w:r>
    </w:p>
    <w:p w14:paraId="413C2FBB" w14:textId="58D1B408" w:rsidR="00DF5EEF" w:rsidRDefault="00DF5EEF" w:rsidP="00F71E5D">
      <w:pPr>
        <w:pStyle w:val="Odstavecseseznamem"/>
        <w:numPr>
          <w:ilvl w:val="0"/>
          <w:numId w:val="8"/>
        </w:numPr>
      </w:pPr>
      <w:r>
        <w:t xml:space="preserve">Podpora propojení preklinických a klinických </w:t>
      </w:r>
      <w:r w:rsidR="001266F2">
        <w:t>předmětů</w:t>
      </w:r>
      <w:r w:rsidR="00A23E1F">
        <w:t>.</w:t>
      </w:r>
    </w:p>
    <w:p w14:paraId="14744388" w14:textId="77777777" w:rsidR="00DF5EEF" w:rsidRDefault="00DF5EEF"/>
    <w:p w14:paraId="419CC6C1" w14:textId="764BB6D9" w:rsidR="00DF5EEF" w:rsidRPr="00122C22" w:rsidRDefault="00DF5EEF">
      <w:pPr>
        <w:rPr>
          <w:b/>
          <w:bCs/>
        </w:rPr>
      </w:pPr>
      <w:r w:rsidRPr="00122C22">
        <w:rPr>
          <w:b/>
          <w:bCs/>
        </w:rPr>
        <w:t>Specializační a postgraduální výuka:</w:t>
      </w:r>
    </w:p>
    <w:p w14:paraId="49F226CD" w14:textId="4A43A7F0" w:rsidR="00DF5EEF" w:rsidRDefault="00DF5EEF" w:rsidP="00C61CA0">
      <w:pPr>
        <w:pStyle w:val="Odstavecseseznamem"/>
        <w:numPr>
          <w:ilvl w:val="0"/>
          <w:numId w:val="2"/>
        </w:numPr>
      </w:pPr>
      <w:r>
        <w:t xml:space="preserve">Podpora absolvování stáží </w:t>
      </w:r>
      <w:r w:rsidR="006B2C0A">
        <w:t>daných</w:t>
      </w:r>
      <w:r>
        <w:t xml:space="preserve"> postgraduální</w:t>
      </w:r>
      <w:r w:rsidR="006B2C0A">
        <w:t>m</w:t>
      </w:r>
      <w:r>
        <w:t xml:space="preserve"> systémem. </w:t>
      </w:r>
    </w:p>
    <w:p w14:paraId="3B236CB9" w14:textId="208E7BBB" w:rsidR="00C75546" w:rsidRDefault="00C75546" w:rsidP="00C61CA0">
      <w:pPr>
        <w:pStyle w:val="Odstavecseseznamem"/>
        <w:numPr>
          <w:ilvl w:val="0"/>
          <w:numId w:val="2"/>
        </w:numPr>
      </w:pPr>
      <w:r>
        <w:t xml:space="preserve">Podpora zapojení </w:t>
      </w:r>
      <w:r w:rsidR="00C43FF9">
        <w:t xml:space="preserve">při </w:t>
      </w:r>
      <w:r>
        <w:t>výuce v rámci mateřské dovolené s cílem udržet si profesní kvalitu.</w:t>
      </w:r>
    </w:p>
    <w:p w14:paraId="628DBC98" w14:textId="7760727C" w:rsidR="00DF5EEF" w:rsidRDefault="00DF5EEF" w:rsidP="00C61CA0">
      <w:pPr>
        <w:pStyle w:val="Odstavecseseznamem"/>
        <w:numPr>
          <w:ilvl w:val="0"/>
          <w:numId w:val="2"/>
        </w:numPr>
      </w:pPr>
      <w:r>
        <w:t>Podpora spolupráce mezi 1. LF a VFN.</w:t>
      </w:r>
    </w:p>
    <w:p w14:paraId="54B674EF" w14:textId="6F224170" w:rsidR="004B2EA0" w:rsidRDefault="004B2EA0" w:rsidP="004B2EA0">
      <w:pPr>
        <w:pStyle w:val="Odstavecseseznamem"/>
        <w:numPr>
          <w:ilvl w:val="0"/>
          <w:numId w:val="2"/>
        </w:numPr>
      </w:pPr>
      <w:r>
        <w:t>Motivace</w:t>
      </w:r>
      <w:r w:rsidR="00DF5EEF">
        <w:t xml:space="preserve"> </w:t>
      </w:r>
      <w:r>
        <w:t xml:space="preserve">vyučujících, </w:t>
      </w:r>
      <w:r w:rsidR="006B2C0A">
        <w:t>zatraktivnění</w:t>
      </w:r>
      <w:r w:rsidR="00122C22">
        <w:t xml:space="preserve"> výuky</w:t>
      </w:r>
      <w:r w:rsidR="00DF5EEF">
        <w:t xml:space="preserve"> studentů během praktické výuky </w:t>
      </w:r>
      <w:r w:rsidR="00122C22">
        <w:t xml:space="preserve">u </w:t>
      </w:r>
      <w:r>
        <w:t>lůžek</w:t>
      </w:r>
      <w:r w:rsidR="00122C22">
        <w:t>.</w:t>
      </w:r>
      <w:r>
        <w:t xml:space="preserve"> </w:t>
      </w:r>
    </w:p>
    <w:p w14:paraId="21B15A3F" w14:textId="77777777" w:rsidR="00122C22" w:rsidRDefault="00122C22"/>
    <w:p w14:paraId="48967845" w14:textId="433272AB" w:rsidR="00122C22" w:rsidRDefault="00122C22">
      <w:pPr>
        <w:rPr>
          <w:b/>
          <w:bCs/>
        </w:rPr>
      </w:pPr>
      <w:r w:rsidRPr="00122C22">
        <w:rPr>
          <w:b/>
          <w:bCs/>
        </w:rPr>
        <w:t>Ph.D. Studium:</w:t>
      </w:r>
    </w:p>
    <w:p w14:paraId="5D7B422C" w14:textId="7A57A613" w:rsidR="00122C22" w:rsidRPr="00122C22" w:rsidRDefault="00122C22" w:rsidP="00C61CA0">
      <w:pPr>
        <w:pStyle w:val="Odstavecseseznamem"/>
        <w:numPr>
          <w:ilvl w:val="0"/>
          <w:numId w:val="3"/>
        </w:numPr>
      </w:pPr>
      <w:r w:rsidRPr="00122C22">
        <w:t>Podpora vědy a výzkumu</w:t>
      </w:r>
      <w:r w:rsidR="006B2C0A">
        <w:t>. Umožnění spolupráce s</w:t>
      </w:r>
      <w:r w:rsidR="00C61CA0">
        <w:t>e</w:t>
      </w:r>
      <w:r w:rsidR="006B2C0A">
        <w:t> zahraničními univerzitami.</w:t>
      </w:r>
    </w:p>
    <w:p w14:paraId="56ACB513" w14:textId="20C9F22E" w:rsidR="00122C22" w:rsidRDefault="00122C22" w:rsidP="00F71E5D">
      <w:pPr>
        <w:pStyle w:val="Odstavecseseznamem"/>
        <w:numPr>
          <w:ilvl w:val="0"/>
          <w:numId w:val="3"/>
        </w:numPr>
      </w:pPr>
      <w:r w:rsidRPr="00122C22">
        <w:t>Motivovat studenty k Ph.D. studiu. Umožnění grantů, finanční pomoci</w:t>
      </w:r>
      <w:r w:rsidR="006B2C0A">
        <w:t>,</w:t>
      </w:r>
      <w:r w:rsidRPr="00122C22">
        <w:t xml:space="preserve"> časovému prostoru</w:t>
      </w:r>
      <w:r w:rsidR="006B2C0A">
        <w:t xml:space="preserve"> včetně z</w:t>
      </w:r>
      <w:r w:rsidRPr="00122C22">
        <w:t>ázemí studentům a školitelům</w:t>
      </w:r>
      <w:r w:rsidR="00F71E5D">
        <w:t>.</w:t>
      </w:r>
    </w:p>
    <w:sectPr w:rsidR="00122C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A0888"/>
    <w:multiLevelType w:val="hybridMultilevel"/>
    <w:tmpl w:val="D7C64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F2561"/>
    <w:multiLevelType w:val="hybridMultilevel"/>
    <w:tmpl w:val="4768B3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D2083"/>
    <w:multiLevelType w:val="hybridMultilevel"/>
    <w:tmpl w:val="E354B7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39651B"/>
    <w:multiLevelType w:val="hybridMultilevel"/>
    <w:tmpl w:val="ECEE07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365EAC"/>
    <w:multiLevelType w:val="hybridMultilevel"/>
    <w:tmpl w:val="78BEA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E3D9F"/>
    <w:multiLevelType w:val="hybridMultilevel"/>
    <w:tmpl w:val="9F5282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44788"/>
    <w:multiLevelType w:val="hybridMultilevel"/>
    <w:tmpl w:val="CBBC8D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DF0817"/>
    <w:multiLevelType w:val="hybridMultilevel"/>
    <w:tmpl w:val="6DE667A6"/>
    <w:lvl w:ilvl="0" w:tplc="AC4C70E4">
      <w:start w:val="3"/>
      <w:numFmt w:val="bullet"/>
      <w:lvlText w:val="-"/>
      <w:lvlJc w:val="left"/>
      <w:pPr>
        <w:ind w:left="1068" w:hanging="360"/>
      </w:pPr>
      <w:rPr>
        <w:rFonts w:ascii="Aptos" w:eastAsiaTheme="minorHAnsi" w:hAnsi="Aptos" w:cstheme="minorBidi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7E316F"/>
    <w:multiLevelType w:val="hybridMultilevel"/>
    <w:tmpl w:val="6FAED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974828">
    <w:abstractNumId w:val="4"/>
  </w:num>
  <w:num w:numId="2" w16cid:durableId="1619678967">
    <w:abstractNumId w:val="1"/>
  </w:num>
  <w:num w:numId="3" w16cid:durableId="1326973108">
    <w:abstractNumId w:val="2"/>
  </w:num>
  <w:num w:numId="4" w16cid:durableId="870607439">
    <w:abstractNumId w:val="3"/>
  </w:num>
  <w:num w:numId="5" w16cid:durableId="1320882809">
    <w:abstractNumId w:val="8"/>
  </w:num>
  <w:num w:numId="6" w16cid:durableId="192302350">
    <w:abstractNumId w:val="7"/>
  </w:num>
  <w:num w:numId="7" w16cid:durableId="1158304217">
    <w:abstractNumId w:val="5"/>
  </w:num>
  <w:num w:numId="8" w16cid:durableId="1222717036">
    <w:abstractNumId w:val="0"/>
  </w:num>
  <w:num w:numId="9" w16cid:durableId="9808161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3B6"/>
    <w:rsid w:val="000760E6"/>
    <w:rsid w:val="00087DC7"/>
    <w:rsid w:val="000B2C24"/>
    <w:rsid w:val="00122C22"/>
    <w:rsid w:val="001266F2"/>
    <w:rsid w:val="001775E3"/>
    <w:rsid w:val="001D40DC"/>
    <w:rsid w:val="00203FB6"/>
    <w:rsid w:val="00237718"/>
    <w:rsid w:val="00253C76"/>
    <w:rsid w:val="002B57C4"/>
    <w:rsid w:val="0032268F"/>
    <w:rsid w:val="003268A1"/>
    <w:rsid w:val="00346A56"/>
    <w:rsid w:val="00403493"/>
    <w:rsid w:val="00463F79"/>
    <w:rsid w:val="004B2EA0"/>
    <w:rsid w:val="00534BEB"/>
    <w:rsid w:val="005B278B"/>
    <w:rsid w:val="005F28A6"/>
    <w:rsid w:val="005F2EA7"/>
    <w:rsid w:val="006B2C0A"/>
    <w:rsid w:val="007225AF"/>
    <w:rsid w:val="00734DCF"/>
    <w:rsid w:val="00813B79"/>
    <w:rsid w:val="00851469"/>
    <w:rsid w:val="00862201"/>
    <w:rsid w:val="008C5213"/>
    <w:rsid w:val="008E6785"/>
    <w:rsid w:val="00985C69"/>
    <w:rsid w:val="009B421F"/>
    <w:rsid w:val="009F51A8"/>
    <w:rsid w:val="00A23E1F"/>
    <w:rsid w:val="00A74931"/>
    <w:rsid w:val="00AC1367"/>
    <w:rsid w:val="00B27A6A"/>
    <w:rsid w:val="00B649FE"/>
    <w:rsid w:val="00B80BB7"/>
    <w:rsid w:val="00B85A13"/>
    <w:rsid w:val="00C43FF9"/>
    <w:rsid w:val="00C61CA0"/>
    <w:rsid w:val="00C75546"/>
    <w:rsid w:val="00D703B6"/>
    <w:rsid w:val="00DF5EEF"/>
    <w:rsid w:val="00EB508F"/>
    <w:rsid w:val="00F3692B"/>
    <w:rsid w:val="00F71E5D"/>
    <w:rsid w:val="00FA603C"/>
    <w:rsid w:val="00FF1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48375"/>
  <w15:chartTrackingRefBased/>
  <w15:docId w15:val="{D30424DB-559E-3C46-9A1D-A3069EEC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703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703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03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703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03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703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703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703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703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703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703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03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703B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03B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703B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703B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703B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703B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703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703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703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703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703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703B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703B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703B6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703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703B6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703B6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0B2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Kvasničková Karolína, MUDr.</dc:creator>
  <cp:keywords/>
  <dc:description/>
  <cp:lastModifiedBy>Jana Kolářová</cp:lastModifiedBy>
  <cp:revision>2</cp:revision>
  <dcterms:created xsi:type="dcterms:W3CDTF">2025-10-29T06:41:00Z</dcterms:created>
  <dcterms:modified xsi:type="dcterms:W3CDTF">2025-10-29T06:41:00Z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2025-10-19T10:50:41Z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d830b014-4aaa-4c6e-b364-4b3b374cd15b</vt:lpwstr>
  </property>
  <property fmtid="{D5CDD505-2E9C-101B-9397-08002B2CF9AE}" pid="8" name="MSIP_Label_2063cd7f-2d21-486a-9f29-9c1683fdd175_ContentBits">
    <vt:lpwstr>0</vt:lpwstr>
  </property>
  <property fmtid="{D5CDD505-2E9C-101B-9397-08002B2CF9AE}" pid="9" name="MSIP_Label_2063cd7f-2d21-486a-9f29-9c1683fdd175_Tag">
    <vt:lpwstr>50, 3, 0, 1</vt:lpwstr>
  </property>
</Properties>
</file>