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3F5F" w14:textId="1DD6F2A4" w:rsidR="000038DD" w:rsidRPr="00091D80" w:rsidRDefault="000038DD" w:rsidP="00B20EDD">
      <w:pPr>
        <w:pStyle w:val="Normlnweb"/>
        <w:shd w:val="clear" w:color="auto" w:fill="FFFFFF"/>
        <w:spacing w:before="12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038DD">
        <w:rPr>
          <w:rFonts w:cstheme="minorHAnsi"/>
          <w:b/>
          <w:bCs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2DC4F4" wp14:editId="3D63465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876925" cy="933450"/>
                <wp:effectExtent l="38100" t="95250" r="123825" b="57150"/>
                <wp:wrapSquare wrapText="bothSides"/>
                <wp:docPr id="741983443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EEEAE83" w14:textId="64E4B924" w:rsidR="000038DD" w:rsidRDefault="000038DD" w:rsidP="000038DD"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02D921B4" wp14:editId="6EC3F1BC">
                                  <wp:extent cx="819150" cy="819150"/>
                                  <wp:effectExtent l="0" t="0" r="0" b="0"/>
                                  <wp:docPr id="1765027987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DC4F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0;margin-top:0;width:462.75pt;height:7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">
                <v:shadow on="t" color="black" opacity="26214f" origin="-.5,.5" offset=".74836mm,-.74836mm"/>
                <v:textbox>
                  <w:txbxContent>
                    <w:p w14:paraId="5EEEAE83" w14:textId="64E4B924" w:rsidR="000038DD" w:rsidRDefault="000038DD" w:rsidP="000038DD"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02D921B4" wp14:editId="6EC3F1BC">
                            <wp:extent cx="819150" cy="819150"/>
                            <wp:effectExtent l="0" t="0" r="0" b="0"/>
                            <wp:docPr id="1765027987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038DD">
        <w:rPr>
          <w:rFonts w:cstheme="minorHAnsi"/>
          <w:b/>
          <w:bCs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3A13E" wp14:editId="186DCDF6">
                <wp:simplePos x="0" y="0"/>
                <wp:positionH relativeFrom="column">
                  <wp:posOffset>962660</wp:posOffset>
                </wp:positionH>
                <wp:positionV relativeFrom="paragraph">
                  <wp:posOffset>271780</wp:posOffset>
                </wp:positionV>
                <wp:extent cx="4581525" cy="600075"/>
                <wp:effectExtent l="0" t="0" r="9525" b="9525"/>
                <wp:wrapNone/>
                <wp:docPr id="16343238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9A12E" w14:textId="09A7A21C" w:rsidR="000038DD" w:rsidRDefault="000038DD" w:rsidP="000038DD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</w:pPr>
                            <w:r w:rsidRPr="00091D80">
                              <w:rPr>
                                <w:rFonts w:cstheme="minorHAnsi"/>
                                <w:b/>
                                <w:bCs/>
                                <w:color w:val="171717" w:themeColor="background2" w:themeShade="1A"/>
                                <w:sz w:val="28"/>
                                <w:szCs w:val="28"/>
                              </w:rPr>
                              <w:t>Pozvánka a program na zasedání AS 1. LF UK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A13E" id="Textové pole 6" o:spid="_x0000_s1027" type="#_x0000_t202" style="position:absolute;left:0;text-align:left;margin-left:75.8pt;margin-top:21.4pt;width:360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" fillcolor="white [3201]" stroked="f" strokeweight=".5pt">
                <v:textbox>
                  <w:txbxContent>
                    <w:p w14:paraId="29E9A12E" w14:textId="09A7A21C" w:rsidR="000038DD" w:rsidRDefault="000038DD" w:rsidP="000038DD">
                      <w:pPr>
                        <w:spacing w:before="240"/>
                        <w:jc w:val="center"/>
                        <w:rPr>
                          <w:rFonts w:cstheme="minorHAnsi"/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</w:pPr>
                      <w:r w:rsidRPr="00091D80">
                        <w:rPr>
                          <w:rFonts w:cstheme="minorHAnsi"/>
                          <w:b/>
                          <w:bCs/>
                          <w:color w:val="171717" w:themeColor="background2" w:themeShade="1A"/>
                          <w:sz w:val="28"/>
                          <w:szCs w:val="28"/>
                        </w:rPr>
                        <w:t>Pozvánka a program na zasedání AS 1. LF UK</w:t>
                      </w:r>
                    </w:p>
                  </w:txbxContent>
                </v:textbox>
              </v:shape>
            </w:pict>
          </mc:Fallback>
        </mc:AlternateContent>
      </w: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7E0DF91F" w14:textId="4B4CE303" w:rsidR="000038DD" w:rsidRDefault="000038DD" w:rsidP="000038DD">
      <w:pPr>
        <w:jc w:val="center"/>
      </w:pPr>
      <w:r>
        <w:rPr>
          <w:rFonts w:cstheme="minorHAnsi"/>
          <w:b/>
          <w:bCs/>
          <w:color w:val="171717" w:themeColor="background2" w:themeShade="1A"/>
          <w:sz w:val="26"/>
          <w:szCs w:val="26"/>
        </w:rPr>
        <w:t>16.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>
        <w:rPr>
          <w:rFonts w:cstheme="minorHAnsi"/>
          <w:b/>
          <w:bCs/>
          <w:color w:val="171717" w:themeColor="background2" w:themeShade="1A"/>
          <w:sz w:val="26"/>
          <w:szCs w:val="26"/>
        </w:rPr>
        <w:t>června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>
        <w:rPr>
          <w:rFonts w:cstheme="minorHAnsi"/>
          <w:b/>
          <w:bCs/>
          <w:color w:val="171717" w:themeColor="background2" w:themeShade="1A"/>
          <w:sz w:val="26"/>
          <w:szCs w:val="26"/>
        </w:rPr>
        <w:t>5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="002326DB" w:rsidRPr="002326DB">
        <w:rPr>
          <w:rFonts w:cstheme="minorHAnsi"/>
          <w:i/>
          <w:iCs/>
          <w:color w:val="171717" w:themeColor="background2" w:themeShade="1A"/>
          <w:sz w:val="26"/>
          <w:szCs w:val="26"/>
        </w:rPr>
        <w:t>výjimečně</w:t>
      </w:r>
      <w:r w:rsidR="002326DB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Pr="000D3B91">
        <w:rPr>
          <w:rFonts w:cstheme="minorHAnsi"/>
          <w:color w:val="171717" w:themeColor="background2" w:themeShade="1A"/>
          <w:sz w:val="26"/>
          <w:szCs w:val="26"/>
        </w:rPr>
        <w:t>v</w:t>
      </w:r>
      <w:r w:rsidRPr="00091D80">
        <w:rPr>
          <w:rFonts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Pr="00CF434F">
        <w:rPr>
          <w:rFonts w:cstheme="minorHAnsi"/>
          <w:b/>
          <w:bCs/>
          <w:color w:val="FF0000"/>
          <w:sz w:val="26"/>
          <w:szCs w:val="26"/>
        </w:rPr>
        <w:t>1</w:t>
      </w:r>
      <w:r w:rsidR="00CF434F" w:rsidRPr="00CF434F">
        <w:rPr>
          <w:rFonts w:cstheme="minorHAnsi"/>
          <w:b/>
          <w:bCs/>
          <w:color w:val="FF0000"/>
          <w:sz w:val="26"/>
          <w:szCs w:val="26"/>
        </w:rPr>
        <w:t>5</w:t>
      </w:r>
      <w:r w:rsidRPr="00CF434F">
        <w:rPr>
          <w:rFonts w:cstheme="minorHAnsi"/>
          <w:b/>
          <w:bCs/>
          <w:color w:val="FF0000"/>
          <w:sz w:val="26"/>
          <w:szCs w:val="26"/>
        </w:rPr>
        <w:t xml:space="preserve">:00 hodin </w:t>
      </w:r>
      <w:r w:rsidRPr="000D3B91">
        <w:rPr>
          <w:rFonts w:cstheme="minorHAnsi"/>
          <w:i/>
          <w:iCs/>
          <w:color w:val="171717" w:themeColor="background2" w:themeShade="1A"/>
          <w:sz w:val="26"/>
          <w:szCs w:val="26"/>
        </w:rPr>
        <w:t>ve velké zasedací místnosti</w:t>
      </w:r>
      <w:r w:rsidRPr="00091D80">
        <w:rPr>
          <w:rFonts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565AF07C" w14:textId="5A6B9FE8" w:rsidR="00A9542C" w:rsidRPr="00C33E99" w:rsidRDefault="00A9542C" w:rsidP="00D16C1A">
      <w:pPr>
        <w:pStyle w:val="Normln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D95A1B" w:rsidRDefault="0058523C" w:rsidP="00EA1FE5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E36A5F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1FD20428" w14:textId="21381111" w:rsidR="00A9542C" w:rsidRPr="00D95A1B" w:rsidRDefault="0058523C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min)</w:t>
      </w:r>
    </w:p>
    <w:p w14:paraId="5B521C73" w14:textId="16C4BB4A" w:rsidR="003D7882" w:rsidRPr="00D95A1B" w:rsidRDefault="003D7882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</w:t>
      </w:r>
      <w:r w:rsidR="007F4FB5"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– Informace o aktuálním dění na 1. LF i na UK </w:t>
      </w:r>
      <w:r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(20 min)</w:t>
      </w:r>
    </w:p>
    <w:p w14:paraId="55C114BE" w14:textId="768A38DF" w:rsidR="00B95578" w:rsidRPr="00D95A1B" w:rsidRDefault="00B95578" w:rsidP="00B95578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bCs/>
          <w:color w:val="171717" w:themeColor="background2" w:themeShade="1A"/>
          <w:sz w:val="26"/>
          <w:szCs w:val="26"/>
        </w:rPr>
      </w:pP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Vystoupení kandidát</w:t>
      </w:r>
      <w:r w:rsidR="001B72B1"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ů</w:t>
      </w:r>
      <w:r w:rsidR="00D20ECC"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 prof. RNDr. J. Zimy, CSc.</w:t>
      </w: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 </w:t>
      </w:r>
      <w:r w:rsidR="001B72B1"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a prof. Ing. Františka Zahálky, Ph.D.</w:t>
      </w:r>
      <w:r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na rektora UK</w:t>
      </w:r>
      <w:r w:rsidR="00D20ECC"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 (</w:t>
      </w:r>
      <w:r w:rsidR="001B72B1"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4</w:t>
      </w:r>
      <w:r w:rsidR="001D3D37"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>0</w:t>
      </w:r>
      <w:r w:rsidR="00D20ECC" w:rsidRPr="00D95A1B">
        <w:rPr>
          <w:rFonts w:ascii="Calibri" w:hAnsi="Calibri" w:cs="Calibri"/>
          <w:bCs/>
          <w:color w:val="171717" w:themeColor="background2" w:themeShade="1A"/>
          <w:sz w:val="26"/>
          <w:szCs w:val="26"/>
        </w:rPr>
        <w:t xml:space="preserve"> min)</w:t>
      </w:r>
    </w:p>
    <w:p w14:paraId="4A3B55BE" w14:textId="55137275" w:rsidR="00FC2EC2" w:rsidRPr="00D95A1B" w:rsidRDefault="00FC2EC2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>prof. MUDr. M. Vokurka, CSc. – Disciplinární komise 1. LF UK – souhlas</w:t>
      </w:r>
      <w:r w:rsidRPr="00D95A1B">
        <w:rPr>
          <w:rFonts w:ascii="Calibri" w:hAnsi="Calibri" w:cs="Calibri"/>
          <w:sz w:val="26"/>
          <w:szCs w:val="26"/>
        </w:rPr>
        <w:t xml:space="preserve"> se jmenováním členů a náhradníků </w:t>
      </w:r>
      <w:r w:rsidR="005236AF" w:rsidRPr="00D95A1B">
        <w:rPr>
          <w:rFonts w:ascii="Calibri" w:hAnsi="Calibri" w:cs="Calibri"/>
          <w:sz w:val="26"/>
          <w:szCs w:val="26"/>
        </w:rPr>
        <w:t>pro</w:t>
      </w:r>
      <w:r w:rsidRPr="00D95A1B">
        <w:rPr>
          <w:rFonts w:ascii="Calibri" w:hAnsi="Calibri" w:cs="Calibri"/>
          <w:sz w:val="26"/>
          <w:szCs w:val="26"/>
        </w:rPr>
        <w:t xml:space="preserve"> funkční období 2025–2027</w:t>
      </w:r>
      <w:r w:rsidR="00C91A87" w:rsidRPr="00D95A1B">
        <w:rPr>
          <w:rFonts w:ascii="Calibri" w:hAnsi="Calibri" w:cs="Calibri"/>
          <w:sz w:val="26"/>
          <w:szCs w:val="26"/>
        </w:rPr>
        <w:t xml:space="preserve"> (5 min)</w:t>
      </w:r>
    </w:p>
    <w:p w14:paraId="32DC0015" w14:textId="174F0E0A" w:rsidR="00D13663" w:rsidRPr="00D95A1B" w:rsidRDefault="00D13663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prof. MUDr. M. Vokurka, CSc. </w:t>
      </w:r>
      <w:r w:rsidR="00D16C1A" w:rsidRPr="00D95A1B">
        <w:rPr>
          <w:rFonts w:ascii="Calibri" w:hAnsi="Calibri" w:cs="Calibri"/>
          <w:sz w:val="26"/>
          <w:szCs w:val="26"/>
          <w:shd w:val="clear" w:color="auto" w:fill="FFFFFF"/>
        </w:rPr>
        <w:t>–</w:t>
      </w:r>
      <w:r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Rozdělení financí programu </w:t>
      </w:r>
      <w:proofErr w:type="spellStart"/>
      <w:r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Cooperatio</w:t>
      </w:r>
      <w:proofErr w:type="spellEnd"/>
      <w:r w:rsidRPr="00D95A1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na 1. LF UK v roce 2025 (5 min)</w:t>
      </w:r>
    </w:p>
    <w:p w14:paraId="13C5A22C" w14:textId="4CA2CC35" w:rsidR="00C91A87" w:rsidRPr="00D95A1B" w:rsidRDefault="00C91A87" w:rsidP="00C91A87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>prof. MUDr. M. Vokurka, CSc. – Plán hospodaření rozpočtu fakulty pro rok 2025</w:t>
      </w:r>
      <w:r w:rsidRPr="00D95A1B">
        <w:rPr>
          <w:rFonts w:ascii="Calibri" w:hAnsi="Calibri" w:cs="Calibri"/>
          <w:sz w:val="26"/>
          <w:szCs w:val="26"/>
          <w:shd w:val="clear" w:color="auto" w:fill="FFFFFF"/>
        </w:rPr>
        <w:br/>
        <w:t>(5 min)</w:t>
      </w:r>
    </w:p>
    <w:p w14:paraId="0EDE7A22" w14:textId="4CE93DD0" w:rsidR="00933CBC" w:rsidRPr="00D95A1B" w:rsidRDefault="00933CBC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>prof. MUDr. M. Vokurka, CSc.</w:t>
      </w:r>
      <w:r w:rsidR="00B20EDD"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(v </w:t>
      </w:r>
      <w:proofErr w:type="spellStart"/>
      <w:r w:rsidR="00B20EDD"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>zast</w:t>
      </w:r>
      <w:proofErr w:type="spellEnd"/>
      <w:r w:rsidR="00B20EDD"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>. Dr. M. Vejražka)</w:t>
      </w:r>
      <w:r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– Podmínky přijímacího řízení pro pregraduální studium (česká paralelka) pro </w:t>
      </w:r>
      <w:proofErr w:type="spellStart"/>
      <w:r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>ak</w:t>
      </w:r>
      <w:proofErr w:type="spellEnd"/>
      <w:r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>. r. 2026/2027 (5 minut)</w:t>
      </w:r>
    </w:p>
    <w:p w14:paraId="49F590AB" w14:textId="3AECB4E8" w:rsidR="00D16C1A" w:rsidRPr="00D95A1B" w:rsidRDefault="00D16C1A" w:rsidP="00D16C1A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prof. MUDr. M. Vokurka, CSc. (v </w:t>
      </w:r>
      <w:proofErr w:type="spellStart"/>
      <w:r w:rsidRPr="00D95A1B">
        <w:rPr>
          <w:rFonts w:ascii="Calibri" w:hAnsi="Calibri" w:cs="Calibri"/>
          <w:sz w:val="26"/>
          <w:szCs w:val="26"/>
          <w:shd w:val="clear" w:color="auto" w:fill="FFFFFF"/>
        </w:rPr>
        <w:t>zast</w:t>
      </w:r>
      <w:proofErr w:type="spellEnd"/>
      <w:r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. Ing. P. </w:t>
      </w:r>
      <w:r w:rsidRPr="00D95A1B">
        <w:rPr>
          <w:rFonts w:asciiTheme="minorHAnsi" w:hAnsiTheme="minorHAnsi" w:cstheme="minorHAnsi"/>
          <w:sz w:val="26"/>
          <w:szCs w:val="26"/>
        </w:rPr>
        <w:t xml:space="preserve">Bečvář) </w:t>
      </w:r>
      <w:r w:rsidRPr="00D95A1B">
        <w:rPr>
          <w:rFonts w:ascii="Calibri" w:hAnsi="Calibri" w:cs="Calibri"/>
          <w:sz w:val="26"/>
          <w:szCs w:val="26"/>
          <w:shd w:val="clear" w:color="auto" w:fill="FFFFFF"/>
        </w:rPr>
        <w:t>–</w:t>
      </w:r>
      <w:r w:rsidRPr="00D95A1B">
        <w:rPr>
          <w:rFonts w:asciiTheme="minorHAnsi" w:hAnsiTheme="minorHAnsi" w:cstheme="minorHAnsi"/>
          <w:sz w:val="26"/>
          <w:szCs w:val="26"/>
        </w:rPr>
        <w:t xml:space="preserve"> Schválení textu zadávací dokumentace a smlouvy o dílo pro veřejnou zakázku na zhotovitele akce “UK 1. LF – Novostavba CSEM Albertov 5“ (5 min)</w:t>
      </w:r>
    </w:p>
    <w:p w14:paraId="2D49C182" w14:textId="7EE8571C" w:rsidR="009B66E3" w:rsidRPr="00D95A1B" w:rsidRDefault="009B66E3" w:rsidP="009B66E3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prof. MUDr. M. Vokurka, CSc. (v </w:t>
      </w:r>
      <w:proofErr w:type="spellStart"/>
      <w:r w:rsidRPr="00D95A1B">
        <w:rPr>
          <w:rFonts w:ascii="Calibri" w:hAnsi="Calibri" w:cs="Calibri"/>
          <w:sz w:val="26"/>
          <w:szCs w:val="26"/>
          <w:shd w:val="clear" w:color="auto" w:fill="FFFFFF"/>
        </w:rPr>
        <w:t>zast</w:t>
      </w:r>
      <w:proofErr w:type="spellEnd"/>
      <w:r w:rsidRPr="00D95A1B">
        <w:rPr>
          <w:rFonts w:ascii="Calibri" w:hAnsi="Calibri" w:cs="Calibri"/>
          <w:sz w:val="26"/>
          <w:szCs w:val="26"/>
          <w:shd w:val="clear" w:color="auto" w:fill="FFFFFF"/>
        </w:rPr>
        <w:t>. Ing. I. Mikula, Ph.D.) – Výstavba Biocentra – projednání změnových listů č. 6, 7, 8 SOD (1</w:t>
      </w:r>
      <w:r w:rsidR="001D3D37" w:rsidRPr="00D95A1B">
        <w:rPr>
          <w:rFonts w:ascii="Calibri" w:hAnsi="Calibri" w:cs="Calibri"/>
          <w:sz w:val="26"/>
          <w:szCs w:val="26"/>
          <w:shd w:val="clear" w:color="auto" w:fill="FFFFFF"/>
        </w:rPr>
        <w:t>3</w:t>
      </w:r>
      <w:r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 min)</w:t>
      </w:r>
    </w:p>
    <w:p w14:paraId="7E2B3D4D" w14:textId="30FA24EB" w:rsidR="00933CBC" w:rsidRPr="00D95A1B" w:rsidRDefault="00933CBC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prof. MUDr. M. </w:t>
      </w:r>
      <w:proofErr w:type="spellStart"/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Pr="00D95A1B">
        <w:rPr>
          <w:rFonts w:ascii="Calibri" w:hAnsi="Calibri" w:cs="Calibri"/>
          <w:sz w:val="26"/>
          <w:szCs w:val="26"/>
          <w:shd w:val="clear" w:color="auto" w:fill="FFFFFF"/>
        </w:rPr>
        <w:t>Termíny zasedání AS v akademickém roce 2025/26 (5 minut)</w:t>
      </w:r>
    </w:p>
    <w:p w14:paraId="6C9D6F4E" w14:textId="0F6F171E" w:rsidR="0028031A" w:rsidRPr="00D95A1B" w:rsidRDefault="0028031A" w:rsidP="00EA1FE5">
      <w:pPr>
        <w:pStyle w:val="Odstavecseseznamem"/>
        <w:numPr>
          <w:ilvl w:val="0"/>
          <w:numId w:val="3"/>
        </w:numPr>
        <w:spacing w:after="80"/>
        <w:ind w:left="425" w:hanging="425"/>
        <w:jc w:val="both"/>
        <w:rPr>
          <w:sz w:val="26"/>
          <w:szCs w:val="26"/>
        </w:rPr>
      </w:pPr>
      <w:r w:rsidRPr="00D95A1B">
        <w:rPr>
          <w:sz w:val="26"/>
          <w:szCs w:val="26"/>
        </w:rPr>
        <w:t>doc. MUDr. L. Zlatohlávek, Ph.D. – Žádost o závažnou změnu rámcového studijního plánu doktorských studijních programů uskutečňovaných na fakultě</w:t>
      </w:r>
      <w:r w:rsidR="001D3D37" w:rsidRPr="00D95A1B">
        <w:rPr>
          <w:sz w:val="26"/>
          <w:szCs w:val="26"/>
        </w:rPr>
        <w:t xml:space="preserve"> (5 min)</w:t>
      </w:r>
    </w:p>
    <w:p w14:paraId="3C035150" w14:textId="1451CECF" w:rsidR="001B6853" w:rsidRPr="00D95A1B" w:rsidRDefault="001B6853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D95A1B">
        <w:rPr>
          <w:rFonts w:asciiTheme="minorHAnsi" w:hAnsiTheme="minorHAnsi" w:cstheme="minorHAnsi"/>
          <w:sz w:val="26"/>
          <w:szCs w:val="26"/>
        </w:rPr>
        <w:t xml:space="preserve">doc. MUDr. L. Zlatohlávek, Ph.D. – </w:t>
      </w:r>
      <w:r w:rsidR="00D16C1A" w:rsidRPr="00D95A1B">
        <w:rPr>
          <w:rFonts w:asciiTheme="minorHAnsi" w:hAnsiTheme="minorHAnsi" w:cstheme="minorHAnsi"/>
          <w:sz w:val="26"/>
          <w:szCs w:val="26"/>
        </w:rPr>
        <w:t xml:space="preserve">Rozšíření DSP Nutriční a metabolické vědy </w:t>
      </w:r>
      <w:r w:rsidR="00D16C1A" w:rsidRPr="00D95A1B">
        <w:rPr>
          <w:rFonts w:asciiTheme="minorHAnsi" w:hAnsiTheme="minorHAnsi" w:cstheme="minorHAnsi"/>
          <w:sz w:val="26"/>
          <w:szCs w:val="26"/>
        </w:rPr>
        <w:br/>
        <w:t>o 2. lékařskou fakultu (5 min)</w:t>
      </w:r>
    </w:p>
    <w:p w14:paraId="31F18B49" w14:textId="683C6A5C" w:rsidR="00D95A1B" w:rsidRDefault="00D95A1B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prof. MUDr. M. </w:t>
      </w:r>
      <w:proofErr w:type="spellStart"/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>Vyhlášení voleb do AS 1. LF UK (5 min)</w:t>
      </w:r>
    </w:p>
    <w:p w14:paraId="1EBC95BB" w14:textId="34B5C807" w:rsidR="00357D34" w:rsidRPr="00D95A1B" w:rsidRDefault="00357D34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</w:rPr>
        <w:t>prof.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MUDr. D. Sedmera, Ph.D., </w:t>
      </w:r>
      <w:proofErr w:type="spellStart"/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DSc</w:t>
      </w:r>
      <w:proofErr w:type="spellEnd"/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. </w:t>
      </w:r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– 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Dynamický nákupní systém (5 min)</w:t>
      </w:r>
    </w:p>
    <w:p w14:paraId="70F1DE23" w14:textId="3DEDAECF" w:rsidR="00D95A1B" w:rsidRPr="00D95A1B" w:rsidRDefault="00D95A1B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color w:val="171717" w:themeColor="background2" w:themeShade="1A"/>
          <w:sz w:val="26"/>
          <w:szCs w:val="26"/>
        </w:rPr>
        <w:t>A.</w:t>
      </w:r>
      <w:r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Karas – Hodnocení výuky studenty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(5 min)</w:t>
      </w:r>
    </w:p>
    <w:p w14:paraId="48801272" w14:textId="2B036340" w:rsidR="007C3846" w:rsidRPr="00D95A1B" w:rsidRDefault="005D61CB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>prof</w:t>
      </w:r>
      <w:r w:rsidR="007C3846" w:rsidRPr="00D95A1B">
        <w:rPr>
          <w:rFonts w:ascii="Calibri" w:hAnsi="Calibri" w:cs="Calibri"/>
          <w:sz w:val="26"/>
          <w:szCs w:val="26"/>
          <w:shd w:val="clear" w:color="auto" w:fill="FFFFFF"/>
        </w:rPr>
        <w:t>. MUDr. Š. Havránek, Ph.D. – Informace studijní komise AS 1. LF UK</w:t>
      </w:r>
      <w:r w:rsidR="00A62D31"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4507594" w14:textId="7652278F" w:rsidR="007C3846" w:rsidRPr="00D95A1B" w:rsidRDefault="00671926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 xml:space="preserve">prof. R. Brůha, CSc. – </w:t>
      </w:r>
      <w:r w:rsidR="007C3846" w:rsidRPr="00D95A1B">
        <w:rPr>
          <w:rFonts w:ascii="Calibri" w:hAnsi="Calibri" w:cs="Calibri"/>
          <w:sz w:val="26"/>
          <w:szCs w:val="26"/>
          <w:shd w:val="clear" w:color="auto" w:fill="FFFFFF"/>
        </w:rPr>
        <w:t>Informace legislativní komise AS 1. LF UK (5 min)</w:t>
      </w:r>
    </w:p>
    <w:p w14:paraId="7CE930F6" w14:textId="6788691B" w:rsidR="0019734C" w:rsidRPr="00D95A1B" w:rsidRDefault="0019734C" w:rsidP="00EA1FE5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8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D95A1B">
        <w:rPr>
          <w:rFonts w:ascii="Calibri" w:hAnsi="Calibri" w:cs="Calibri"/>
          <w:sz w:val="26"/>
          <w:szCs w:val="26"/>
          <w:shd w:val="clear" w:color="auto" w:fill="FFFFFF"/>
        </w:rPr>
        <w:t>doc. MUDr. M. Mlček, Ph.D. – Informace ekonomické komise AS 1. LF UK (5 min)</w:t>
      </w:r>
    </w:p>
    <w:p w14:paraId="1CA21A5A" w14:textId="3E186CA0" w:rsidR="000724FE" w:rsidRPr="00D95A1B" w:rsidRDefault="000724FE" w:rsidP="00EA1FE5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8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D95A1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Různé </w:t>
      </w:r>
      <w:r w:rsidRPr="00D95A1B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(5 min)</w:t>
      </w:r>
    </w:p>
    <w:p w14:paraId="0C76C7B5" w14:textId="77777777" w:rsidR="00D95A1B" w:rsidRDefault="00D95A1B" w:rsidP="007D05ED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5C766B3" w14:textId="77777777" w:rsidR="00D95A1B" w:rsidRDefault="00D95A1B" w:rsidP="007D05ED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060547F0" w14:textId="77777777" w:rsidR="00D95A1B" w:rsidRDefault="00D95A1B" w:rsidP="007D05ED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4BB4428B" w14:textId="77777777" w:rsidR="00D95A1B" w:rsidRDefault="00D95A1B" w:rsidP="007D05ED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C16608F" w14:textId="4EA60A42" w:rsidR="00A9542C" w:rsidRPr="002C6635" w:rsidRDefault="00A9542C" w:rsidP="007D05ED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2C6635">
        <w:rPr>
          <w:rFonts w:ascii="Calibri" w:hAnsi="Calibri" w:cs="Calibri"/>
          <w:color w:val="171717" w:themeColor="background2" w:themeShade="1A"/>
          <w:shd w:val="clear" w:color="auto" w:fill="FFFFFF"/>
        </w:rPr>
        <w:t>je</w:t>
      </w:r>
      <w:r w:rsidR="00094BE8" w:rsidRPr="002C6635">
        <w:rPr>
          <w:rFonts w:ascii="Calibri" w:hAnsi="Calibri" w:cs="Calibri"/>
          <w:shd w:val="clear" w:color="auto" w:fill="FFFFFF"/>
        </w:rPr>
        <w:t xml:space="preserve"> </w:t>
      </w:r>
      <w:r w:rsidR="001D3D37" w:rsidRPr="007D05ED">
        <w:rPr>
          <w:rFonts w:ascii="Calibri" w:hAnsi="Calibri" w:cs="Calibri"/>
        </w:rPr>
        <w:t>1</w:t>
      </w:r>
      <w:r w:rsidR="00357D34">
        <w:rPr>
          <w:rFonts w:ascii="Calibri" w:hAnsi="Calibri" w:cs="Calibri"/>
        </w:rPr>
        <w:t>50</w:t>
      </w:r>
      <w:r w:rsidR="00CB2031" w:rsidRPr="007D05ED">
        <w:rPr>
          <w:rFonts w:ascii="Calibri" w:hAnsi="Calibri" w:cs="Calibri"/>
        </w:rPr>
        <w:t xml:space="preserve">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78D4DEE0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D95A1B">
        <w:rPr>
          <w:rFonts w:asciiTheme="minorHAnsi" w:hAnsiTheme="minorHAnsi" w:cstheme="minorHAnsi"/>
          <w:color w:val="171717" w:themeColor="background2" w:themeShade="1A"/>
        </w:rPr>
        <w:t>9</w:t>
      </w:r>
      <w:r w:rsidRPr="00C52C7B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75086B">
        <w:rPr>
          <w:rFonts w:asciiTheme="minorHAnsi" w:hAnsiTheme="minorHAnsi" w:cstheme="minorHAnsi"/>
          <w:color w:val="171717" w:themeColor="background2" w:themeShade="1A"/>
        </w:rPr>
        <w:t>6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D8582B">
        <w:rPr>
          <w:rFonts w:asciiTheme="minorHAnsi" w:hAnsiTheme="minorHAnsi" w:cstheme="minorHAnsi"/>
          <w:color w:val="171717" w:themeColor="background2" w:themeShade="1A"/>
        </w:rPr>
        <w:t>5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MUDr. Martina </w:t>
      </w:r>
      <w:proofErr w:type="spellStart"/>
      <w:r w:rsidR="00A9542C" w:rsidRPr="00091D80">
        <w:rPr>
          <w:rFonts w:asciiTheme="minorHAnsi" w:hAnsiTheme="minorHAnsi" w:cstheme="minorHAnsi"/>
          <w:color w:val="171717" w:themeColor="background2" w:themeShade="1A"/>
        </w:rPr>
        <w:t>Koziar</w:t>
      </w:r>
      <w:proofErr w:type="spellEnd"/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 Vašáková, Ph.D.</w:t>
      </w:r>
    </w:p>
    <w:p w14:paraId="72492F42" w14:textId="4F851538" w:rsidR="00C32DE9" w:rsidRPr="00D16C1A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  <w:sz w:val="22"/>
          <w:szCs w:val="22"/>
        </w:rPr>
      </w:pPr>
      <w:r w:rsidRPr="00D16C1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předsed</w:t>
      </w:r>
      <w:r w:rsidR="00F32CB4" w:rsidRPr="00D16C1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>kyně</w:t>
      </w:r>
      <w:r w:rsidRPr="00D16C1A">
        <w:rPr>
          <w:rFonts w:asciiTheme="minorHAnsi" w:hAnsiTheme="minorHAnsi" w:cstheme="minorHAnsi"/>
          <w:color w:val="171717" w:themeColor="background2" w:themeShade="1A"/>
          <w:sz w:val="22"/>
          <w:szCs w:val="22"/>
        </w:rPr>
        <w:t xml:space="preserve"> AS 1. LF UK</w:t>
      </w:r>
    </w:p>
    <w:sectPr w:rsidR="00C32DE9" w:rsidRPr="00D16C1A" w:rsidSect="00B20EDD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8015" w:hanging="360"/>
      </w:pPr>
    </w:lvl>
    <w:lvl w:ilvl="1" w:tplc="64184336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038DD"/>
    <w:rsid w:val="000062A7"/>
    <w:rsid w:val="00010E31"/>
    <w:rsid w:val="0002625F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C17E4"/>
    <w:rsid w:val="000C6280"/>
    <w:rsid w:val="000C756A"/>
    <w:rsid w:val="000D25C0"/>
    <w:rsid w:val="000D3B91"/>
    <w:rsid w:val="000E6EA1"/>
    <w:rsid w:val="000F434E"/>
    <w:rsid w:val="00114E80"/>
    <w:rsid w:val="001151B4"/>
    <w:rsid w:val="001351E8"/>
    <w:rsid w:val="00145F54"/>
    <w:rsid w:val="001466F3"/>
    <w:rsid w:val="00161583"/>
    <w:rsid w:val="00172940"/>
    <w:rsid w:val="00175D3F"/>
    <w:rsid w:val="00177BF0"/>
    <w:rsid w:val="0018050F"/>
    <w:rsid w:val="00186920"/>
    <w:rsid w:val="00192527"/>
    <w:rsid w:val="00192B31"/>
    <w:rsid w:val="0019734C"/>
    <w:rsid w:val="001A4A4E"/>
    <w:rsid w:val="001A517B"/>
    <w:rsid w:val="001B1AF3"/>
    <w:rsid w:val="001B6853"/>
    <w:rsid w:val="001B72B1"/>
    <w:rsid w:val="001C5D0C"/>
    <w:rsid w:val="001D3D37"/>
    <w:rsid w:val="001E1A85"/>
    <w:rsid w:val="00200B7C"/>
    <w:rsid w:val="00200EF2"/>
    <w:rsid w:val="00216349"/>
    <w:rsid w:val="00225555"/>
    <w:rsid w:val="002326DB"/>
    <w:rsid w:val="00242D02"/>
    <w:rsid w:val="0025335E"/>
    <w:rsid w:val="00255722"/>
    <w:rsid w:val="002629F7"/>
    <w:rsid w:val="0026439C"/>
    <w:rsid w:val="00266077"/>
    <w:rsid w:val="002674D4"/>
    <w:rsid w:val="00275703"/>
    <w:rsid w:val="00275C64"/>
    <w:rsid w:val="002779F1"/>
    <w:rsid w:val="00280108"/>
    <w:rsid w:val="0028031A"/>
    <w:rsid w:val="002922AE"/>
    <w:rsid w:val="002B39AA"/>
    <w:rsid w:val="002B668B"/>
    <w:rsid w:val="002C478D"/>
    <w:rsid w:val="002C5068"/>
    <w:rsid w:val="002C6635"/>
    <w:rsid w:val="002C743A"/>
    <w:rsid w:val="003114B4"/>
    <w:rsid w:val="00316988"/>
    <w:rsid w:val="00337C17"/>
    <w:rsid w:val="00340FF6"/>
    <w:rsid w:val="003452A0"/>
    <w:rsid w:val="00357D34"/>
    <w:rsid w:val="0036099D"/>
    <w:rsid w:val="00361A2C"/>
    <w:rsid w:val="00365F08"/>
    <w:rsid w:val="00385AC3"/>
    <w:rsid w:val="00387B87"/>
    <w:rsid w:val="00391101"/>
    <w:rsid w:val="003B00AF"/>
    <w:rsid w:val="003B5221"/>
    <w:rsid w:val="003D0F6A"/>
    <w:rsid w:val="003D7882"/>
    <w:rsid w:val="003F1D76"/>
    <w:rsid w:val="003F2037"/>
    <w:rsid w:val="003F569D"/>
    <w:rsid w:val="00405C04"/>
    <w:rsid w:val="00423981"/>
    <w:rsid w:val="00426BBE"/>
    <w:rsid w:val="00446C44"/>
    <w:rsid w:val="004509EB"/>
    <w:rsid w:val="004527F9"/>
    <w:rsid w:val="0045579E"/>
    <w:rsid w:val="0046134E"/>
    <w:rsid w:val="004821C3"/>
    <w:rsid w:val="0048461C"/>
    <w:rsid w:val="004A17BC"/>
    <w:rsid w:val="004A66B6"/>
    <w:rsid w:val="004B07A7"/>
    <w:rsid w:val="004B1A9F"/>
    <w:rsid w:val="004B3F4E"/>
    <w:rsid w:val="004C774B"/>
    <w:rsid w:val="004D6062"/>
    <w:rsid w:val="004E3A7F"/>
    <w:rsid w:val="004E515B"/>
    <w:rsid w:val="004F1804"/>
    <w:rsid w:val="004F36F7"/>
    <w:rsid w:val="00505C21"/>
    <w:rsid w:val="005236AF"/>
    <w:rsid w:val="00523F03"/>
    <w:rsid w:val="00527C9B"/>
    <w:rsid w:val="00534E2A"/>
    <w:rsid w:val="00556F9D"/>
    <w:rsid w:val="00560E9C"/>
    <w:rsid w:val="00564925"/>
    <w:rsid w:val="00570FA2"/>
    <w:rsid w:val="0058523C"/>
    <w:rsid w:val="00585FF4"/>
    <w:rsid w:val="005865BF"/>
    <w:rsid w:val="005B6BD0"/>
    <w:rsid w:val="005C76E2"/>
    <w:rsid w:val="005D61CB"/>
    <w:rsid w:val="005D7927"/>
    <w:rsid w:val="005E5E8E"/>
    <w:rsid w:val="00614E8A"/>
    <w:rsid w:val="00617B4C"/>
    <w:rsid w:val="006316DB"/>
    <w:rsid w:val="006329A5"/>
    <w:rsid w:val="00644FD7"/>
    <w:rsid w:val="00645A9D"/>
    <w:rsid w:val="00654E77"/>
    <w:rsid w:val="00671926"/>
    <w:rsid w:val="00676A14"/>
    <w:rsid w:val="0068115D"/>
    <w:rsid w:val="006845C7"/>
    <w:rsid w:val="00684D10"/>
    <w:rsid w:val="00687792"/>
    <w:rsid w:val="006A0EB0"/>
    <w:rsid w:val="006B0440"/>
    <w:rsid w:val="006B572C"/>
    <w:rsid w:val="006B7361"/>
    <w:rsid w:val="006B79F0"/>
    <w:rsid w:val="006C4175"/>
    <w:rsid w:val="006D0CE4"/>
    <w:rsid w:val="006D1AC3"/>
    <w:rsid w:val="006F1505"/>
    <w:rsid w:val="006F57A5"/>
    <w:rsid w:val="00704CC4"/>
    <w:rsid w:val="00715BB6"/>
    <w:rsid w:val="007202E1"/>
    <w:rsid w:val="00720E87"/>
    <w:rsid w:val="00724B85"/>
    <w:rsid w:val="0072688D"/>
    <w:rsid w:val="007369DC"/>
    <w:rsid w:val="00737843"/>
    <w:rsid w:val="0075086B"/>
    <w:rsid w:val="0076204C"/>
    <w:rsid w:val="00771F7C"/>
    <w:rsid w:val="0077364C"/>
    <w:rsid w:val="00776967"/>
    <w:rsid w:val="007977D1"/>
    <w:rsid w:val="007A1D0A"/>
    <w:rsid w:val="007A78F7"/>
    <w:rsid w:val="007C3846"/>
    <w:rsid w:val="007D05ED"/>
    <w:rsid w:val="007E67EF"/>
    <w:rsid w:val="007F4FB5"/>
    <w:rsid w:val="007F652D"/>
    <w:rsid w:val="00800403"/>
    <w:rsid w:val="008158E3"/>
    <w:rsid w:val="00824EDF"/>
    <w:rsid w:val="008262C0"/>
    <w:rsid w:val="00834E75"/>
    <w:rsid w:val="008441C3"/>
    <w:rsid w:val="00850943"/>
    <w:rsid w:val="008516CC"/>
    <w:rsid w:val="008726F3"/>
    <w:rsid w:val="0089187C"/>
    <w:rsid w:val="00894413"/>
    <w:rsid w:val="008A7942"/>
    <w:rsid w:val="008A7E7F"/>
    <w:rsid w:val="008B080F"/>
    <w:rsid w:val="008B2EDC"/>
    <w:rsid w:val="008B7CDE"/>
    <w:rsid w:val="008C4F91"/>
    <w:rsid w:val="008C6DDD"/>
    <w:rsid w:val="008D489B"/>
    <w:rsid w:val="008E45BF"/>
    <w:rsid w:val="008E66D9"/>
    <w:rsid w:val="008E6A41"/>
    <w:rsid w:val="008F2FCA"/>
    <w:rsid w:val="008F3A84"/>
    <w:rsid w:val="0091477F"/>
    <w:rsid w:val="009170D3"/>
    <w:rsid w:val="009302CF"/>
    <w:rsid w:val="009326DC"/>
    <w:rsid w:val="00933CBC"/>
    <w:rsid w:val="0094261E"/>
    <w:rsid w:val="00961CA1"/>
    <w:rsid w:val="00977F9F"/>
    <w:rsid w:val="00980C3F"/>
    <w:rsid w:val="0098416E"/>
    <w:rsid w:val="00984418"/>
    <w:rsid w:val="00985A30"/>
    <w:rsid w:val="00987D78"/>
    <w:rsid w:val="009A61B4"/>
    <w:rsid w:val="009B1078"/>
    <w:rsid w:val="009B66E3"/>
    <w:rsid w:val="009D4145"/>
    <w:rsid w:val="009D7224"/>
    <w:rsid w:val="00A06BF7"/>
    <w:rsid w:val="00A06D87"/>
    <w:rsid w:val="00A0711C"/>
    <w:rsid w:val="00A14893"/>
    <w:rsid w:val="00A43471"/>
    <w:rsid w:val="00A4609C"/>
    <w:rsid w:val="00A534AA"/>
    <w:rsid w:val="00A61C4D"/>
    <w:rsid w:val="00A62D31"/>
    <w:rsid w:val="00A721AA"/>
    <w:rsid w:val="00A826D8"/>
    <w:rsid w:val="00A851DC"/>
    <w:rsid w:val="00A94B7A"/>
    <w:rsid w:val="00A9542C"/>
    <w:rsid w:val="00AA1D42"/>
    <w:rsid w:val="00AD5FAF"/>
    <w:rsid w:val="00AF7C78"/>
    <w:rsid w:val="00B06CC3"/>
    <w:rsid w:val="00B15E00"/>
    <w:rsid w:val="00B16E8F"/>
    <w:rsid w:val="00B20B93"/>
    <w:rsid w:val="00B20EDD"/>
    <w:rsid w:val="00B21A86"/>
    <w:rsid w:val="00B228E3"/>
    <w:rsid w:val="00B36369"/>
    <w:rsid w:val="00B403C6"/>
    <w:rsid w:val="00B4474A"/>
    <w:rsid w:val="00B45680"/>
    <w:rsid w:val="00B723F6"/>
    <w:rsid w:val="00B913AF"/>
    <w:rsid w:val="00B94899"/>
    <w:rsid w:val="00B95578"/>
    <w:rsid w:val="00BA3D3B"/>
    <w:rsid w:val="00BB44C9"/>
    <w:rsid w:val="00BC1A35"/>
    <w:rsid w:val="00BC35CB"/>
    <w:rsid w:val="00BD5204"/>
    <w:rsid w:val="00BF623B"/>
    <w:rsid w:val="00C072D9"/>
    <w:rsid w:val="00C26A20"/>
    <w:rsid w:val="00C32DE9"/>
    <w:rsid w:val="00C33E99"/>
    <w:rsid w:val="00C51714"/>
    <w:rsid w:val="00C52C7B"/>
    <w:rsid w:val="00C55BCF"/>
    <w:rsid w:val="00C613A8"/>
    <w:rsid w:val="00C76607"/>
    <w:rsid w:val="00C863B9"/>
    <w:rsid w:val="00C91A87"/>
    <w:rsid w:val="00C9571C"/>
    <w:rsid w:val="00CB1AF8"/>
    <w:rsid w:val="00CB2031"/>
    <w:rsid w:val="00CB2E71"/>
    <w:rsid w:val="00CB3A91"/>
    <w:rsid w:val="00CB5668"/>
    <w:rsid w:val="00CB592F"/>
    <w:rsid w:val="00CB787F"/>
    <w:rsid w:val="00CC3177"/>
    <w:rsid w:val="00CC69D4"/>
    <w:rsid w:val="00CD7097"/>
    <w:rsid w:val="00CF2043"/>
    <w:rsid w:val="00CF434F"/>
    <w:rsid w:val="00D03974"/>
    <w:rsid w:val="00D13663"/>
    <w:rsid w:val="00D16C1A"/>
    <w:rsid w:val="00D20ECC"/>
    <w:rsid w:val="00D21E19"/>
    <w:rsid w:val="00D22F00"/>
    <w:rsid w:val="00D26867"/>
    <w:rsid w:val="00D30ACC"/>
    <w:rsid w:val="00D365B8"/>
    <w:rsid w:val="00D41650"/>
    <w:rsid w:val="00D46D6E"/>
    <w:rsid w:val="00D52A17"/>
    <w:rsid w:val="00D70F48"/>
    <w:rsid w:val="00D765CC"/>
    <w:rsid w:val="00D8112E"/>
    <w:rsid w:val="00D85115"/>
    <w:rsid w:val="00D8582B"/>
    <w:rsid w:val="00D86F7D"/>
    <w:rsid w:val="00D95A1B"/>
    <w:rsid w:val="00DA4745"/>
    <w:rsid w:val="00DB1BF2"/>
    <w:rsid w:val="00DD2112"/>
    <w:rsid w:val="00DF3069"/>
    <w:rsid w:val="00E177BB"/>
    <w:rsid w:val="00E24DD8"/>
    <w:rsid w:val="00E26BD3"/>
    <w:rsid w:val="00E36A5F"/>
    <w:rsid w:val="00E4316E"/>
    <w:rsid w:val="00E534F4"/>
    <w:rsid w:val="00E70B15"/>
    <w:rsid w:val="00E8043F"/>
    <w:rsid w:val="00E92267"/>
    <w:rsid w:val="00EA1FE5"/>
    <w:rsid w:val="00EA4FBD"/>
    <w:rsid w:val="00EB01D3"/>
    <w:rsid w:val="00EB182A"/>
    <w:rsid w:val="00EC0524"/>
    <w:rsid w:val="00EF4462"/>
    <w:rsid w:val="00F14C5F"/>
    <w:rsid w:val="00F2250C"/>
    <w:rsid w:val="00F2450A"/>
    <w:rsid w:val="00F25225"/>
    <w:rsid w:val="00F32CB4"/>
    <w:rsid w:val="00F47E76"/>
    <w:rsid w:val="00F62217"/>
    <w:rsid w:val="00F62776"/>
    <w:rsid w:val="00F6378D"/>
    <w:rsid w:val="00F77F40"/>
    <w:rsid w:val="00F977E7"/>
    <w:rsid w:val="00FA1070"/>
    <w:rsid w:val="00FA2B67"/>
    <w:rsid w:val="00FA619F"/>
    <w:rsid w:val="00FB6D3D"/>
    <w:rsid w:val="00FB74E3"/>
    <w:rsid w:val="00FC2EC2"/>
    <w:rsid w:val="00FC5458"/>
    <w:rsid w:val="00FD14B9"/>
    <w:rsid w:val="00FD2EDE"/>
    <w:rsid w:val="00FD6463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26</cp:revision>
  <cp:lastPrinted>2023-10-09T06:43:00Z</cp:lastPrinted>
  <dcterms:created xsi:type="dcterms:W3CDTF">2025-05-12T08:02:00Z</dcterms:created>
  <dcterms:modified xsi:type="dcterms:W3CDTF">2025-06-09T08:09:00Z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