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2B66" w14:textId="7AE148D0" w:rsidR="00764696" w:rsidRPr="00B23498" w:rsidRDefault="00764696" w:rsidP="00B23498">
      <w:pPr>
        <w:rPr>
          <w:rFonts w:ascii="Arial" w:hAnsi="Arial" w:cs="Arial"/>
          <w:b/>
          <w:bCs/>
          <w:sz w:val="28"/>
          <w:szCs w:val="28"/>
        </w:rPr>
      </w:pPr>
      <w:r w:rsidRPr="00B23498">
        <w:rPr>
          <w:rFonts w:ascii="Arial" w:hAnsi="Arial" w:cs="Arial"/>
          <w:b/>
          <w:bCs/>
          <w:sz w:val="28"/>
          <w:szCs w:val="28"/>
        </w:rPr>
        <w:t>Návrh náplně Kursu vědecko-výzkumné činnosti</w:t>
      </w:r>
      <w:r w:rsidR="00B23498" w:rsidRPr="00B23498">
        <w:rPr>
          <w:rFonts w:ascii="Arial" w:hAnsi="Arial" w:cs="Arial"/>
          <w:b/>
          <w:bCs/>
          <w:sz w:val="28"/>
          <w:szCs w:val="28"/>
        </w:rPr>
        <w:t xml:space="preserve"> – společný projekt VFN Praha a 1.LF UK Praha</w:t>
      </w:r>
    </w:p>
    <w:p w14:paraId="522D1705" w14:textId="539DF18E" w:rsidR="00764696" w:rsidRDefault="00764696">
      <w:pPr>
        <w:rPr>
          <w:rFonts w:ascii="Arial" w:hAnsi="Arial" w:cs="Arial"/>
          <w:b/>
          <w:bCs/>
          <w:sz w:val="20"/>
          <w:szCs w:val="20"/>
        </w:rPr>
      </w:pPr>
    </w:p>
    <w:p w14:paraId="6D48AEB9" w14:textId="77777777" w:rsidR="008116AE" w:rsidRPr="00210FF4" w:rsidRDefault="008116AE">
      <w:pPr>
        <w:rPr>
          <w:rFonts w:ascii="Arial" w:hAnsi="Arial" w:cs="Arial"/>
          <w:b/>
          <w:bCs/>
          <w:sz w:val="20"/>
          <w:szCs w:val="20"/>
        </w:rPr>
      </w:pPr>
    </w:p>
    <w:p w14:paraId="03E8727D" w14:textId="77777777" w:rsidR="00D90D13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 xml:space="preserve">BLOK 1: </w:t>
      </w:r>
      <w:r w:rsidRPr="00210FF4">
        <w:rPr>
          <w:rFonts w:ascii="Arial" w:hAnsi="Arial" w:cs="Arial"/>
          <w:b/>
          <w:sz w:val="20"/>
          <w:szCs w:val="20"/>
          <w:u w:val="single"/>
        </w:rPr>
        <w:t>Jak získat informace pro tvorbu vědeckého projektu?</w:t>
      </w:r>
      <w:r w:rsidR="00D90D1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58302FD" w14:textId="528CBE01" w:rsidR="00062888" w:rsidRPr="00210FF4" w:rsidRDefault="00D90D13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(Dr. Horváth – ÚVI</w:t>
      </w:r>
      <w:r w:rsidR="00B23498">
        <w:rPr>
          <w:rFonts w:ascii="Arial" w:hAnsi="Arial" w:cs="Arial"/>
          <w:b/>
          <w:sz w:val="20"/>
          <w:szCs w:val="20"/>
          <w:u w:val="single"/>
        </w:rPr>
        <w:t>/Prof. Michálek - VFN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1E168FF6" w14:textId="77777777" w:rsidR="00062888" w:rsidRPr="00210FF4" w:rsidRDefault="00062888" w:rsidP="0006288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Literární rešerše</w:t>
      </w:r>
    </w:p>
    <w:p w14:paraId="629D80FE" w14:textId="77777777" w:rsidR="00062888" w:rsidRPr="00210FF4" w:rsidRDefault="00062888" w:rsidP="0006288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Práce s medicínskými databázemi</w:t>
      </w:r>
    </w:p>
    <w:p w14:paraId="4F6A8C0E" w14:textId="77777777" w:rsidR="00062888" w:rsidRPr="00210FF4" w:rsidRDefault="00062888" w:rsidP="0006288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„Grey sources“ literatura</w:t>
      </w:r>
    </w:p>
    <w:p w14:paraId="458BD19F" w14:textId="77777777" w:rsidR="00062888" w:rsidRPr="00210FF4" w:rsidRDefault="00062888" w:rsidP="0006288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Syntéza získaných informací</w:t>
      </w:r>
    </w:p>
    <w:p w14:paraId="1FF5A71E" w14:textId="77777777" w:rsidR="00062888" w:rsidRPr="00210FF4" w:rsidRDefault="00062888" w:rsidP="0006288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Analýza výstupů – kvalita a relevance publikací</w:t>
      </w:r>
    </w:p>
    <w:p w14:paraId="2E18E205" w14:textId="1863DCC1" w:rsidR="00062888" w:rsidRDefault="00062888" w:rsidP="00062888">
      <w:pPr>
        <w:rPr>
          <w:rFonts w:ascii="Arial" w:hAnsi="Arial" w:cs="Arial"/>
          <w:sz w:val="20"/>
          <w:szCs w:val="20"/>
        </w:rPr>
      </w:pPr>
    </w:p>
    <w:p w14:paraId="4A18A12B" w14:textId="77777777" w:rsidR="008116AE" w:rsidRPr="00210FF4" w:rsidRDefault="008116AE" w:rsidP="00062888">
      <w:pPr>
        <w:rPr>
          <w:rFonts w:ascii="Arial" w:hAnsi="Arial" w:cs="Arial"/>
          <w:sz w:val="20"/>
          <w:szCs w:val="20"/>
        </w:rPr>
      </w:pPr>
    </w:p>
    <w:p w14:paraId="5DA196BA" w14:textId="77777777" w:rsidR="00D90D13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 xml:space="preserve">BLOK 2: </w:t>
      </w:r>
      <w:r w:rsidRPr="00210FF4">
        <w:rPr>
          <w:rFonts w:ascii="Arial" w:hAnsi="Arial" w:cs="Arial"/>
          <w:b/>
          <w:sz w:val="20"/>
          <w:szCs w:val="20"/>
          <w:u w:val="single"/>
        </w:rPr>
        <w:t>Základní znalosti metodologie výzkumu, etická problematika</w:t>
      </w:r>
      <w:r w:rsidR="00D90D1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277E279" w14:textId="077CE674" w:rsidR="00062888" w:rsidRPr="00210FF4" w:rsidRDefault="00D90D13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Michálek – VFN/Prof. Vokurka – 1.LF)</w:t>
      </w:r>
    </w:p>
    <w:p w14:paraId="6C37FB0B" w14:textId="7A308165" w:rsidR="00062888" w:rsidRDefault="00062888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Definice výzkumu, hodnocení kvality péče, klinický audit, výzkum</w:t>
      </w:r>
    </w:p>
    <w:p w14:paraId="31E0FD1F" w14:textId="6017CE01" w:rsidR="00D90D13" w:rsidRPr="00210FF4" w:rsidRDefault="00D90D13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Základní, experimentální a translační výzkum</w:t>
      </w:r>
    </w:p>
    <w:p w14:paraId="3AA6D2F4" w14:textId="77777777" w:rsidR="00062888" w:rsidRPr="00210FF4" w:rsidRDefault="00062888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Typy studií, jejich výhody a nevýhody</w:t>
      </w:r>
    </w:p>
    <w:p w14:paraId="2CF79B28" w14:textId="77777777" w:rsidR="00062888" w:rsidRPr="00210FF4" w:rsidRDefault="00062888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Zákonné normy, etické regulace humánního, animálního a základního výzkumu</w:t>
      </w:r>
    </w:p>
    <w:p w14:paraId="32081012" w14:textId="77777777" w:rsidR="00062888" w:rsidRPr="00210FF4" w:rsidRDefault="00062888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Aplikace k etické komisi</w:t>
      </w:r>
    </w:p>
    <w:p w14:paraId="7A5D4167" w14:textId="0F445584" w:rsidR="00062888" w:rsidRDefault="00062888" w:rsidP="00062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Správná klinická praxe ve výzkumu, certifikace</w:t>
      </w:r>
    </w:p>
    <w:p w14:paraId="4B916DD0" w14:textId="2DEBCC48" w:rsidR="00764696" w:rsidRDefault="00764696" w:rsidP="00764696">
      <w:pPr>
        <w:pStyle w:val="Odstavecseseznamem"/>
        <w:rPr>
          <w:rFonts w:ascii="Arial" w:hAnsi="Arial" w:cs="Arial"/>
          <w:sz w:val="20"/>
          <w:szCs w:val="20"/>
        </w:rPr>
      </w:pPr>
    </w:p>
    <w:p w14:paraId="4A08C1F1" w14:textId="77777777" w:rsidR="008116AE" w:rsidRPr="00210FF4" w:rsidRDefault="008116AE" w:rsidP="00764696">
      <w:pPr>
        <w:pStyle w:val="Odstavecseseznamem"/>
        <w:rPr>
          <w:rFonts w:ascii="Arial" w:hAnsi="Arial" w:cs="Arial"/>
          <w:sz w:val="20"/>
          <w:szCs w:val="20"/>
        </w:rPr>
      </w:pPr>
    </w:p>
    <w:p w14:paraId="14CF531F" w14:textId="77777777" w:rsidR="00D90D13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 xml:space="preserve">BLOK 3: </w:t>
      </w:r>
      <w:r w:rsidRPr="00210FF4">
        <w:rPr>
          <w:rFonts w:ascii="Arial" w:hAnsi="Arial" w:cs="Arial"/>
          <w:b/>
          <w:sz w:val="20"/>
          <w:szCs w:val="20"/>
          <w:u w:val="single"/>
        </w:rPr>
        <w:t>Příprava vědeckého projektu</w:t>
      </w:r>
      <w:r w:rsidR="00D90D1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4AFC98C" w14:textId="15AC79F4" w:rsidR="00062888" w:rsidRPr="00210FF4" w:rsidRDefault="00D90D13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Malík – VFN/Prof. Tesař – VFN,1.LF)</w:t>
      </w:r>
    </w:p>
    <w:p w14:paraId="36D3C83E" w14:textId="77777777" w:rsidR="00062888" w:rsidRPr="00210FF4" w:rsidRDefault="00062888" w:rsidP="0006288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Využití získaných informací z literární rešerše</w:t>
      </w:r>
    </w:p>
    <w:p w14:paraId="75B5B7D4" w14:textId="77777777" w:rsidR="00062888" w:rsidRPr="00210FF4" w:rsidRDefault="00062888" w:rsidP="0006288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Definice problému, tvorba základní hypotézy, primární a sekundární cíl</w:t>
      </w:r>
    </w:p>
    <w:p w14:paraId="575A40E4" w14:textId="77777777" w:rsidR="00062888" w:rsidRPr="00210FF4" w:rsidRDefault="00062888" w:rsidP="0006288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Power analýza, kalkulace velikosti vzorku</w:t>
      </w:r>
    </w:p>
    <w:p w14:paraId="3C7854DA" w14:textId="77777777" w:rsidR="00062888" w:rsidRPr="00210FF4" w:rsidRDefault="00062888" w:rsidP="0006288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Tvorba protokolu</w:t>
      </w:r>
    </w:p>
    <w:p w14:paraId="6F5C09DB" w14:textId="77777777" w:rsidR="00062888" w:rsidRPr="00210FF4" w:rsidRDefault="00062888" w:rsidP="0006288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Registrace výzkumného projektu, publikace protokolu</w:t>
      </w:r>
    </w:p>
    <w:p w14:paraId="38F30E85" w14:textId="4D0527F2" w:rsidR="00062888" w:rsidRDefault="00A06861" w:rsidP="0006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DA503F" w14:textId="77777777" w:rsidR="008116AE" w:rsidRPr="00210FF4" w:rsidRDefault="008116AE" w:rsidP="00062888">
      <w:pPr>
        <w:rPr>
          <w:rFonts w:ascii="Arial" w:hAnsi="Arial" w:cs="Arial"/>
          <w:sz w:val="20"/>
          <w:szCs w:val="20"/>
        </w:rPr>
      </w:pPr>
    </w:p>
    <w:p w14:paraId="2CF30270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 xml:space="preserve">BLOK 4: </w:t>
      </w:r>
      <w:r w:rsidRPr="00210FF4">
        <w:rPr>
          <w:rFonts w:ascii="Arial" w:hAnsi="Arial" w:cs="Arial"/>
          <w:b/>
          <w:sz w:val="20"/>
          <w:szCs w:val="20"/>
          <w:u w:val="single"/>
        </w:rPr>
        <w:t>Získání prostředků pro projekt</w:t>
      </w:r>
      <w:r w:rsidR="00D90D1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CBDC2E0" w14:textId="60C2D1AF" w:rsidR="00062888" w:rsidRPr="00210FF4" w:rsidRDefault="00D90D13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Lišková – 1.LF/</w:t>
      </w:r>
      <w:r w:rsidR="00B23498">
        <w:rPr>
          <w:rFonts w:ascii="Arial" w:hAnsi="Arial" w:cs="Arial"/>
          <w:b/>
          <w:sz w:val="20"/>
          <w:szCs w:val="20"/>
          <w:u w:val="single"/>
        </w:rPr>
        <w:t>Prof. Malík – VFN)</w:t>
      </w:r>
    </w:p>
    <w:p w14:paraId="46E9F8FF" w14:textId="77777777" w:rsidR="00062888" w:rsidRPr="00210FF4" w:rsidRDefault="00062888" w:rsidP="0006288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Principy financování výzkumu – účelové, institucionální financování</w:t>
      </w:r>
    </w:p>
    <w:p w14:paraId="19021E97" w14:textId="77777777" w:rsidR="00062888" w:rsidRPr="00210FF4" w:rsidRDefault="00062888" w:rsidP="0006288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Legislativní rámec financování výzkumu a vývoje v ČR</w:t>
      </w:r>
    </w:p>
    <w:p w14:paraId="015C3311" w14:textId="77777777" w:rsidR="00062888" w:rsidRPr="00210FF4" w:rsidRDefault="00062888" w:rsidP="0006288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Aplikace AZV, GAČR</w:t>
      </w:r>
    </w:p>
    <w:p w14:paraId="491FCD18" w14:textId="77777777" w:rsidR="00062888" w:rsidRPr="00210FF4" w:rsidRDefault="00062888" w:rsidP="0006288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Aplikace evropského nebo komerčního grantu</w:t>
      </w:r>
    </w:p>
    <w:p w14:paraId="640BFB38" w14:textId="77777777" w:rsidR="00062888" w:rsidRPr="00210FF4" w:rsidRDefault="00062888" w:rsidP="0006288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IP RVO VFN</w:t>
      </w:r>
    </w:p>
    <w:p w14:paraId="3AB16F0E" w14:textId="274558DB" w:rsidR="00062888" w:rsidRDefault="00062888" w:rsidP="00062888">
      <w:pPr>
        <w:rPr>
          <w:rFonts w:ascii="Arial" w:hAnsi="Arial" w:cs="Arial"/>
          <w:sz w:val="20"/>
          <w:szCs w:val="20"/>
        </w:rPr>
      </w:pPr>
    </w:p>
    <w:p w14:paraId="2A6E867A" w14:textId="6D29C3A5" w:rsidR="008116AE" w:rsidRDefault="008116AE" w:rsidP="00062888">
      <w:pPr>
        <w:rPr>
          <w:rFonts w:ascii="Arial" w:hAnsi="Arial" w:cs="Arial"/>
          <w:sz w:val="20"/>
          <w:szCs w:val="20"/>
        </w:rPr>
      </w:pPr>
    </w:p>
    <w:p w14:paraId="76437C29" w14:textId="77777777" w:rsidR="008116AE" w:rsidRPr="00210FF4" w:rsidRDefault="008116AE" w:rsidP="00062888">
      <w:pPr>
        <w:rPr>
          <w:rFonts w:ascii="Arial" w:hAnsi="Arial" w:cs="Arial"/>
          <w:sz w:val="20"/>
          <w:szCs w:val="20"/>
        </w:rPr>
      </w:pPr>
    </w:p>
    <w:p w14:paraId="1072237E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lastRenderedPageBreak/>
        <w:t xml:space="preserve">BLOK 5: </w:t>
      </w:r>
      <w:r w:rsidRPr="00210FF4">
        <w:rPr>
          <w:rFonts w:ascii="Arial" w:hAnsi="Arial" w:cs="Arial"/>
          <w:b/>
          <w:sz w:val="20"/>
          <w:szCs w:val="20"/>
          <w:u w:val="single"/>
        </w:rPr>
        <w:t>Klinické hodnocení</w:t>
      </w:r>
      <w:r w:rsidR="00764696">
        <w:rPr>
          <w:rFonts w:ascii="Arial" w:hAnsi="Arial" w:cs="Arial"/>
          <w:b/>
          <w:sz w:val="20"/>
          <w:szCs w:val="20"/>
          <w:u w:val="single"/>
        </w:rPr>
        <w:t>, multicentrické mezinárodní studie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EB0510C" w14:textId="2A36B95E" w:rsidR="00062888" w:rsidRPr="00210FF4" w:rsidRDefault="00B23498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(Doc. Zlatohlávek- 1.LF/Prof. Klener – 1.LF)</w:t>
      </w:r>
    </w:p>
    <w:p w14:paraId="1D21EA97" w14:textId="77777777" w:rsidR="00062888" w:rsidRPr="00210FF4" w:rsidRDefault="00062888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Legislativa ČR vztahující se ke klinickému hodnocení léčiv</w:t>
      </w:r>
    </w:p>
    <w:p w14:paraId="3931634B" w14:textId="77777777" w:rsidR="00062888" w:rsidRPr="00210FF4" w:rsidRDefault="00062888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Legislativa EU a ČR vztahující se ke klinickému hodnocení zdravotnických prostředků</w:t>
      </w:r>
    </w:p>
    <w:p w14:paraId="36BB162E" w14:textId="77777777" w:rsidR="00062888" w:rsidRPr="00210FF4" w:rsidRDefault="00062888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Základní pojmy klinického hodnocení léčiv a zdravotnických prostředků</w:t>
      </w:r>
    </w:p>
    <w:p w14:paraId="424EA5B2" w14:textId="77777777" w:rsidR="00062888" w:rsidRPr="00210FF4" w:rsidRDefault="00062888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Formuláře klinického hodnocení</w:t>
      </w:r>
    </w:p>
    <w:p w14:paraId="5E378656" w14:textId="29985389" w:rsidR="00062888" w:rsidRDefault="00062888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Provádění klinických hodnocení z pohledu zadavatelů, marketing</w:t>
      </w:r>
    </w:p>
    <w:p w14:paraId="53C98A8E" w14:textId="326EBE17" w:rsidR="00764696" w:rsidRPr="00210FF4" w:rsidRDefault="00764696" w:rsidP="0006288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souvislosti</w:t>
      </w:r>
    </w:p>
    <w:p w14:paraId="132987EF" w14:textId="77777777" w:rsidR="00062888" w:rsidRPr="00210FF4" w:rsidRDefault="00062888" w:rsidP="00062888">
      <w:pPr>
        <w:rPr>
          <w:rFonts w:ascii="Arial" w:hAnsi="Arial" w:cs="Arial"/>
          <w:sz w:val="20"/>
          <w:szCs w:val="20"/>
        </w:rPr>
      </w:pPr>
    </w:p>
    <w:p w14:paraId="61208203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>BLOK 6</w:t>
      </w:r>
      <w:r w:rsidR="00210FF4" w:rsidRPr="00210FF4">
        <w:rPr>
          <w:rFonts w:ascii="Arial" w:hAnsi="Arial" w:cs="Arial"/>
          <w:b/>
          <w:sz w:val="20"/>
          <w:szCs w:val="20"/>
        </w:rPr>
        <w:t xml:space="preserve">: </w:t>
      </w:r>
      <w:r w:rsidRPr="00210FF4">
        <w:rPr>
          <w:rFonts w:ascii="Arial" w:hAnsi="Arial" w:cs="Arial"/>
          <w:b/>
          <w:sz w:val="20"/>
          <w:szCs w:val="20"/>
          <w:u w:val="single"/>
        </w:rPr>
        <w:t>Analýza dat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AF86145" w14:textId="4B6447BA" w:rsidR="00062888" w:rsidRPr="00210FF4" w:rsidRDefault="00B23498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Lambert - VFN)</w:t>
      </w:r>
      <w:r w:rsidR="00062888" w:rsidRPr="00210FF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5B85913" w14:textId="77777777" w:rsidR="00062888" w:rsidRPr="00210FF4" w:rsidRDefault="00062888" w:rsidP="0006288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 xml:space="preserve">Základy statistické analýzy pro kvantitativní výzkum – normální/nenormální rozdělení, výběr a aplikace statistických testů </w:t>
      </w:r>
    </w:p>
    <w:p w14:paraId="4C3E12E8" w14:textId="77777777" w:rsidR="00062888" w:rsidRPr="00210FF4" w:rsidRDefault="00062888" w:rsidP="0006288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Dostupné systémy (freeware, software, online) pro statistické hodnocení</w:t>
      </w:r>
    </w:p>
    <w:p w14:paraId="0468226E" w14:textId="77777777" w:rsidR="00062888" w:rsidRPr="00210FF4" w:rsidRDefault="00062888" w:rsidP="0006288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Nejčastější chyby a omyly při statistické analýze</w:t>
      </w:r>
    </w:p>
    <w:p w14:paraId="29FD88C4" w14:textId="77777777" w:rsidR="00062888" w:rsidRPr="00210FF4" w:rsidRDefault="00062888" w:rsidP="0006288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 xml:space="preserve">Pokročilé metody statistické analýzy – lineární, nelineární regrese, atd. </w:t>
      </w:r>
    </w:p>
    <w:p w14:paraId="7E748085" w14:textId="77777777" w:rsidR="00062888" w:rsidRPr="00210FF4" w:rsidRDefault="00062888" w:rsidP="0006288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Možnosti statistického hodnocení kvalitativního výzkumu</w:t>
      </w:r>
    </w:p>
    <w:p w14:paraId="56736CCB" w14:textId="77777777" w:rsidR="00062888" w:rsidRPr="00210FF4" w:rsidRDefault="00062888" w:rsidP="00062888">
      <w:pPr>
        <w:rPr>
          <w:rFonts w:ascii="Arial" w:hAnsi="Arial" w:cs="Arial"/>
          <w:sz w:val="20"/>
          <w:szCs w:val="20"/>
        </w:rPr>
      </w:pPr>
    </w:p>
    <w:p w14:paraId="790C0C0A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>BLOK 7</w:t>
      </w:r>
      <w:r w:rsidR="00B23498">
        <w:rPr>
          <w:rFonts w:ascii="Arial" w:hAnsi="Arial" w:cs="Arial"/>
          <w:b/>
          <w:sz w:val="20"/>
          <w:szCs w:val="20"/>
        </w:rPr>
        <w:t>:</w:t>
      </w:r>
      <w:r w:rsidR="00764696">
        <w:rPr>
          <w:rFonts w:ascii="Arial" w:hAnsi="Arial" w:cs="Arial"/>
          <w:b/>
          <w:sz w:val="20"/>
          <w:szCs w:val="20"/>
        </w:rPr>
        <w:t xml:space="preserve"> </w:t>
      </w:r>
      <w:r w:rsidRPr="00210FF4">
        <w:rPr>
          <w:rFonts w:ascii="Arial" w:hAnsi="Arial" w:cs="Arial"/>
          <w:b/>
          <w:sz w:val="20"/>
          <w:szCs w:val="20"/>
          <w:u w:val="single"/>
        </w:rPr>
        <w:t>Publikační výstup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D98EF4A" w14:textId="40B41D4F" w:rsidR="00062888" w:rsidRPr="00210FF4" w:rsidRDefault="00B23498" w:rsidP="00062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(Prof. Lišková – 1.LF/Prof. Vaněčková - VFN)</w:t>
      </w:r>
    </w:p>
    <w:p w14:paraId="3F209FAF" w14:textId="77777777" w:rsidR="00062888" w:rsidRPr="00210FF4" w:rsidRDefault="00062888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Jak vybrat vhodný časopis? IF, jazyk, M17+, kvartily, decily, citovanost</w:t>
      </w:r>
    </w:p>
    <w:p w14:paraId="619AC015" w14:textId="77777777" w:rsidR="00062888" w:rsidRPr="00210FF4" w:rsidRDefault="00062888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Klasická versus „open access“ versus predátorská periodika</w:t>
      </w:r>
    </w:p>
    <w:p w14:paraId="08C7D8B9" w14:textId="77777777" w:rsidR="00062888" w:rsidRPr="00210FF4" w:rsidRDefault="00062888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Metodologie psaní odborné publikace</w:t>
      </w:r>
    </w:p>
    <w:p w14:paraId="75D1E4AE" w14:textId="77777777" w:rsidR="00062888" w:rsidRPr="00210FF4" w:rsidRDefault="00062888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Metodologie příspěvku na kongresu – volné sdělení, poster</w:t>
      </w:r>
    </w:p>
    <w:p w14:paraId="103EDF40" w14:textId="45EF07B0" w:rsidR="00062888" w:rsidRPr="00210FF4" w:rsidRDefault="00062888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Zpětná vazba z odmítnutého článku, jak připravit revizi, reakce na připomínky/otázky recenzentů</w:t>
      </w:r>
    </w:p>
    <w:p w14:paraId="7E06D64E" w14:textId="5AA910EB" w:rsidR="00210FF4" w:rsidRPr="00D90D13" w:rsidRDefault="00210FF4" w:rsidP="0006288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90D13">
        <w:rPr>
          <w:rFonts w:ascii="Arial" w:hAnsi="Arial" w:cs="Arial"/>
          <w:sz w:val="20"/>
          <w:szCs w:val="20"/>
        </w:rPr>
        <w:t>Preprinty</w:t>
      </w:r>
    </w:p>
    <w:p w14:paraId="57074D6D" w14:textId="77777777" w:rsidR="00062888" w:rsidRPr="00210FF4" w:rsidRDefault="00062888" w:rsidP="00062888">
      <w:pPr>
        <w:rPr>
          <w:rFonts w:ascii="Arial" w:hAnsi="Arial" w:cs="Arial"/>
          <w:b/>
          <w:sz w:val="20"/>
          <w:szCs w:val="20"/>
        </w:rPr>
      </w:pPr>
    </w:p>
    <w:p w14:paraId="76AE1FFB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>BLOK 8</w:t>
      </w:r>
      <w:r w:rsidR="00764696">
        <w:rPr>
          <w:rFonts w:ascii="Arial" w:hAnsi="Arial" w:cs="Arial"/>
          <w:b/>
          <w:sz w:val="20"/>
          <w:szCs w:val="20"/>
        </w:rPr>
        <w:t xml:space="preserve">: </w:t>
      </w:r>
      <w:r w:rsidRPr="00210FF4">
        <w:rPr>
          <w:rFonts w:ascii="Arial" w:hAnsi="Arial" w:cs="Arial"/>
          <w:b/>
          <w:sz w:val="20"/>
          <w:szCs w:val="20"/>
          <w:u w:val="single"/>
        </w:rPr>
        <w:t>Syntetický výzkum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59F3E59" w14:textId="1760C68F" w:rsidR="00062888" w:rsidRPr="00210FF4" w:rsidRDefault="00B23498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Lambert – VFN/Prof. Tesař – VFN,1.LF)</w:t>
      </w:r>
    </w:p>
    <w:p w14:paraId="7927CF6B" w14:textId="77777777" w:rsidR="00062888" w:rsidRPr="00210FF4" w:rsidRDefault="00062888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Základní druhy syntetického výzkumu</w:t>
      </w:r>
    </w:p>
    <w:p w14:paraId="074D3C14" w14:textId="77777777" w:rsidR="00062888" w:rsidRPr="00210FF4" w:rsidRDefault="00062888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Medicína založená na důkazech</w:t>
      </w:r>
    </w:p>
    <w:p w14:paraId="390676A6" w14:textId="77777777" w:rsidR="00062888" w:rsidRPr="00210FF4" w:rsidRDefault="00062888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Systematický přehled – tvorba protokolu, registrace, publikace</w:t>
      </w:r>
    </w:p>
    <w:p w14:paraId="48029EAA" w14:textId="77777777" w:rsidR="00062888" w:rsidRPr="00210FF4" w:rsidRDefault="00062888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 xml:space="preserve">Meta-analýza – metodika, extrakce a analýza dat, statistické software </w:t>
      </w:r>
    </w:p>
    <w:p w14:paraId="278DA9DD" w14:textId="4D4891C9" w:rsidR="00062888" w:rsidRDefault="00062888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Chyby a omyly v syntetickém výzkumu</w:t>
      </w:r>
    </w:p>
    <w:p w14:paraId="740DBBE2" w14:textId="5A7EE9C1" w:rsidR="00210FF4" w:rsidRDefault="00210FF4" w:rsidP="00062888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90D13">
        <w:rPr>
          <w:rFonts w:ascii="Arial" w:hAnsi="Arial" w:cs="Arial"/>
          <w:sz w:val="20"/>
          <w:szCs w:val="20"/>
        </w:rPr>
        <w:t>Tvorba guidelines – odborných doporučení</w:t>
      </w:r>
    </w:p>
    <w:p w14:paraId="51DA6EC6" w14:textId="77777777" w:rsidR="00D90D13" w:rsidRPr="00D90D13" w:rsidRDefault="00D90D13" w:rsidP="00D90D13">
      <w:pPr>
        <w:pStyle w:val="Odstavecseseznamem"/>
        <w:rPr>
          <w:rFonts w:ascii="Arial" w:hAnsi="Arial" w:cs="Arial"/>
          <w:sz w:val="20"/>
          <w:szCs w:val="20"/>
        </w:rPr>
      </w:pPr>
    </w:p>
    <w:p w14:paraId="1A2570E3" w14:textId="77777777" w:rsidR="00B23498" w:rsidRDefault="00D90D13" w:rsidP="00D90D13">
      <w:pPr>
        <w:rPr>
          <w:rFonts w:ascii="Arial" w:hAnsi="Arial" w:cs="Arial"/>
          <w:b/>
          <w:sz w:val="20"/>
          <w:szCs w:val="20"/>
          <w:u w:val="single"/>
        </w:rPr>
      </w:pPr>
      <w:r w:rsidRPr="00764696">
        <w:rPr>
          <w:rFonts w:ascii="Arial" w:hAnsi="Arial" w:cs="Arial"/>
          <w:b/>
          <w:sz w:val="20"/>
          <w:szCs w:val="20"/>
        </w:rPr>
        <w:t xml:space="preserve">BLOK </w:t>
      </w:r>
      <w:r>
        <w:rPr>
          <w:rFonts w:ascii="Arial" w:hAnsi="Arial" w:cs="Arial"/>
          <w:b/>
          <w:sz w:val="20"/>
          <w:szCs w:val="20"/>
        </w:rPr>
        <w:t>9</w:t>
      </w:r>
      <w:r w:rsidRPr="00764696">
        <w:rPr>
          <w:rFonts w:ascii="Arial" w:hAnsi="Arial" w:cs="Arial"/>
          <w:b/>
          <w:sz w:val="20"/>
          <w:szCs w:val="20"/>
        </w:rPr>
        <w:t xml:space="preserve">: </w:t>
      </w:r>
      <w:r w:rsidRPr="00764696">
        <w:rPr>
          <w:rFonts w:ascii="Arial" w:hAnsi="Arial" w:cs="Arial"/>
          <w:b/>
          <w:sz w:val="20"/>
          <w:szCs w:val="20"/>
          <w:u w:val="single"/>
        </w:rPr>
        <w:t>Data management</w:t>
      </w:r>
      <w:r>
        <w:rPr>
          <w:rFonts w:ascii="Arial" w:hAnsi="Arial" w:cs="Arial"/>
          <w:b/>
          <w:sz w:val="20"/>
          <w:szCs w:val="20"/>
          <w:u w:val="single"/>
        </w:rPr>
        <w:t>, ostatní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8C8D637" w14:textId="74BD384A" w:rsidR="00D90D13" w:rsidRDefault="00B23498" w:rsidP="00D90D13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Vokurka – 1.LF/Prof. Grus – VFN)</w:t>
      </w:r>
      <w:r w:rsidR="00D90D13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3BCEC8DC" w14:textId="77777777" w:rsidR="00D90D13" w:rsidRDefault="00D90D13" w:rsidP="00D90D13">
      <w:pPr>
        <w:pStyle w:val="Odstavecseseznamem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D90D13">
        <w:rPr>
          <w:rFonts w:ascii="Arial" w:hAnsi="Arial" w:cs="Arial"/>
          <w:bCs/>
          <w:sz w:val="20"/>
          <w:szCs w:val="20"/>
        </w:rPr>
        <w:t>Management dat</w:t>
      </w:r>
      <w:r>
        <w:rPr>
          <w:rFonts w:ascii="Arial" w:hAnsi="Arial" w:cs="Arial"/>
          <w:bCs/>
          <w:sz w:val="20"/>
          <w:szCs w:val="20"/>
        </w:rPr>
        <w:t>, vztah k GDPR</w:t>
      </w:r>
    </w:p>
    <w:p w14:paraId="06FC6157" w14:textId="77777777" w:rsidR="00D90D13" w:rsidRDefault="00D90D13" w:rsidP="00D90D13">
      <w:pPr>
        <w:pStyle w:val="Odstavecseseznamem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Výzkum s využitím „big data“, genome-wide association studie, proteomika, metabolomika, související statistika</w:t>
      </w:r>
    </w:p>
    <w:p w14:paraId="1B2EE9AD" w14:textId="77777777" w:rsidR="00D90D13" w:rsidRDefault="00D90D13" w:rsidP="00D90D13">
      <w:pPr>
        <w:pStyle w:val="Odstavecseseznamem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Aplikace experimentálního a klinického výzkumu ve spolupráci s komerčními firmami</w:t>
      </w:r>
    </w:p>
    <w:p w14:paraId="04C6D250" w14:textId="5A409211" w:rsidR="00D90D13" w:rsidRPr="00D90D13" w:rsidRDefault="00D90D13" w:rsidP="00D90D13">
      <w:pPr>
        <w:pStyle w:val="Odstavecseseznamem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 podat patent</w:t>
      </w:r>
    </w:p>
    <w:p w14:paraId="00BA4F6B" w14:textId="77777777" w:rsidR="00062888" w:rsidRPr="00210FF4" w:rsidRDefault="00062888" w:rsidP="00062888">
      <w:pPr>
        <w:rPr>
          <w:rFonts w:ascii="Arial" w:hAnsi="Arial" w:cs="Arial"/>
          <w:sz w:val="20"/>
          <w:szCs w:val="20"/>
        </w:rPr>
      </w:pPr>
    </w:p>
    <w:p w14:paraId="25B38CBB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</w:rPr>
        <w:t xml:space="preserve">BLOK </w:t>
      </w:r>
      <w:r w:rsidR="00D90D13">
        <w:rPr>
          <w:rFonts w:ascii="Arial" w:hAnsi="Arial" w:cs="Arial"/>
          <w:b/>
          <w:sz w:val="20"/>
          <w:szCs w:val="20"/>
        </w:rPr>
        <w:t>10</w:t>
      </w:r>
      <w:r w:rsidRPr="00210FF4">
        <w:rPr>
          <w:rFonts w:ascii="Arial" w:hAnsi="Arial" w:cs="Arial"/>
          <w:b/>
          <w:sz w:val="20"/>
          <w:szCs w:val="20"/>
        </w:rPr>
        <w:t xml:space="preserve">: </w:t>
      </w:r>
      <w:r w:rsidRPr="00210FF4">
        <w:rPr>
          <w:rFonts w:ascii="Arial" w:hAnsi="Arial" w:cs="Arial"/>
          <w:b/>
          <w:sz w:val="20"/>
          <w:szCs w:val="20"/>
          <w:u w:val="single"/>
        </w:rPr>
        <w:t>„Publish or perish“ – setkání s editory časopisů s Impakt faktorem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5729902" w14:textId="6B192484" w:rsidR="00062888" w:rsidRPr="00210FF4" w:rsidRDefault="00B23498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(Prof. Tesař – VFN,1.LF/Prof. Klener – 1.LF/Prof. Michálek – VFN)</w:t>
      </w:r>
    </w:p>
    <w:p w14:paraId="5864C39D" w14:textId="77777777" w:rsidR="00062888" w:rsidRPr="00210FF4" w:rsidRDefault="00062888" w:rsidP="0006288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Co dělá dobrý článek dobrým článkem</w:t>
      </w:r>
    </w:p>
    <w:p w14:paraId="2CB14F7A" w14:textId="77777777" w:rsidR="00062888" w:rsidRPr="00210FF4" w:rsidRDefault="00062888" w:rsidP="0006288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Co dělá špatný článek špatným článkem</w:t>
      </w:r>
    </w:p>
    <w:p w14:paraId="2942D550" w14:textId="77777777" w:rsidR="00062888" w:rsidRPr="00210FF4" w:rsidRDefault="00062888" w:rsidP="0006288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Jak zvýšit své šance na přijetí článku</w:t>
      </w:r>
    </w:p>
    <w:p w14:paraId="03FE1750" w14:textId="77777777" w:rsidR="00062888" w:rsidRPr="00210FF4" w:rsidRDefault="00062888" w:rsidP="0006288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Recenzní řízení a jeho pozitiva a negativa</w:t>
      </w:r>
    </w:p>
    <w:p w14:paraId="45D102D9" w14:textId="77777777" w:rsidR="00062888" w:rsidRPr="00210FF4" w:rsidRDefault="00062888" w:rsidP="0006288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 xml:space="preserve">Profil výzkumníka – počet publikací, citovanost, H-index, ostatní </w:t>
      </w:r>
    </w:p>
    <w:p w14:paraId="6704A7ED" w14:textId="7414F39F" w:rsidR="00764696" w:rsidRPr="00B23498" w:rsidRDefault="00062888" w:rsidP="00062888">
      <w:p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 xml:space="preserve"> </w:t>
      </w:r>
    </w:p>
    <w:p w14:paraId="6766F6BF" w14:textId="77777777" w:rsidR="00B23498" w:rsidRDefault="00062888" w:rsidP="00062888">
      <w:pPr>
        <w:rPr>
          <w:rFonts w:ascii="Arial" w:hAnsi="Arial" w:cs="Arial"/>
          <w:b/>
          <w:sz w:val="20"/>
          <w:szCs w:val="20"/>
          <w:u w:val="single"/>
        </w:rPr>
      </w:pPr>
      <w:r w:rsidRPr="00210FF4">
        <w:rPr>
          <w:rFonts w:ascii="Arial" w:hAnsi="Arial" w:cs="Arial"/>
          <w:b/>
          <w:sz w:val="20"/>
          <w:szCs w:val="20"/>
          <w:u w:val="single"/>
        </w:rPr>
        <w:t>Vyhodnocení kurzu</w:t>
      </w:r>
      <w:r w:rsidR="00B234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6FEDDB" w14:textId="050D3997" w:rsidR="00062888" w:rsidRPr="00210FF4" w:rsidRDefault="00B23498" w:rsidP="000628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(Dr. Horváth – ÚVI/Prof. Michálek – VFN)</w:t>
      </w:r>
    </w:p>
    <w:p w14:paraId="6104896D" w14:textId="77777777" w:rsidR="00062888" w:rsidRPr="00210FF4" w:rsidRDefault="00062888" w:rsidP="00062888">
      <w:pPr>
        <w:rPr>
          <w:rFonts w:ascii="Arial" w:hAnsi="Arial" w:cs="Arial"/>
          <w:sz w:val="20"/>
          <w:szCs w:val="20"/>
        </w:rPr>
      </w:pPr>
      <w:r w:rsidRPr="00210FF4">
        <w:rPr>
          <w:rFonts w:ascii="Arial" w:hAnsi="Arial" w:cs="Arial"/>
          <w:sz w:val="20"/>
          <w:szCs w:val="20"/>
        </w:rPr>
        <w:t>MCQ test s certifikátem</w:t>
      </w:r>
    </w:p>
    <w:p w14:paraId="0D08440F" w14:textId="77777777" w:rsidR="00227734" w:rsidRDefault="0022773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375B36" w14:textId="61B2F6A4" w:rsidR="00210FF4" w:rsidRDefault="00210FF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9ACCB1E" w14:textId="64F91A0F" w:rsidR="00210FF4" w:rsidRDefault="00210FF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3699B53" w14:textId="45788BE1" w:rsidR="00210FF4" w:rsidRDefault="00210FF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210F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7574" w14:textId="77777777" w:rsidR="00B23498" w:rsidRDefault="00B23498" w:rsidP="00B23498">
      <w:pPr>
        <w:spacing w:after="0" w:line="240" w:lineRule="auto"/>
      </w:pPr>
      <w:r>
        <w:separator/>
      </w:r>
    </w:p>
  </w:endnote>
  <w:endnote w:type="continuationSeparator" w:id="0">
    <w:p w14:paraId="2C01B406" w14:textId="77777777" w:rsidR="00B23498" w:rsidRDefault="00B23498" w:rsidP="00B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275232"/>
      <w:docPartObj>
        <w:docPartGallery w:val="Page Numbers (Bottom of Page)"/>
        <w:docPartUnique/>
      </w:docPartObj>
    </w:sdtPr>
    <w:sdtContent>
      <w:p w14:paraId="798CEB1F" w14:textId="5C4BC502" w:rsidR="00B23498" w:rsidRDefault="00B234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C4447" w14:textId="77777777" w:rsidR="00B23498" w:rsidRDefault="00B234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64CA" w14:textId="77777777" w:rsidR="00B23498" w:rsidRDefault="00B23498" w:rsidP="00B23498">
      <w:pPr>
        <w:spacing w:after="0" w:line="240" w:lineRule="auto"/>
      </w:pPr>
      <w:r>
        <w:separator/>
      </w:r>
    </w:p>
  </w:footnote>
  <w:footnote w:type="continuationSeparator" w:id="0">
    <w:p w14:paraId="516FAA17" w14:textId="77777777" w:rsidR="00B23498" w:rsidRDefault="00B23498" w:rsidP="00B2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D3"/>
    <w:multiLevelType w:val="hybridMultilevel"/>
    <w:tmpl w:val="08D09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3CA"/>
    <w:multiLevelType w:val="hybridMultilevel"/>
    <w:tmpl w:val="AEDCA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FBC"/>
    <w:multiLevelType w:val="hybridMultilevel"/>
    <w:tmpl w:val="9884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4FB6"/>
    <w:multiLevelType w:val="hybridMultilevel"/>
    <w:tmpl w:val="B18C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716"/>
    <w:multiLevelType w:val="hybridMultilevel"/>
    <w:tmpl w:val="B18C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4773"/>
    <w:multiLevelType w:val="hybridMultilevel"/>
    <w:tmpl w:val="B18C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79CB"/>
    <w:multiLevelType w:val="hybridMultilevel"/>
    <w:tmpl w:val="F53ED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41F"/>
    <w:multiLevelType w:val="hybridMultilevel"/>
    <w:tmpl w:val="4C605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1E3A"/>
    <w:multiLevelType w:val="hybridMultilevel"/>
    <w:tmpl w:val="43324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349"/>
    <w:multiLevelType w:val="hybridMultilevel"/>
    <w:tmpl w:val="BFAE0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89"/>
    <w:rsid w:val="00062888"/>
    <w:rsid w:val="00210FF4"/>
    <w:rsid w:val="00227734"/>
    <w:rsid w:val="0064331A"/>
    <w:rsid w:val="00764696"/>
    <w:rsid w:val="007E3576"/>
    <w:rsid w:val="008116AE"/>
    <w:rsid w:val="008525AE"/>
    <w:rsid w:val="00930889"/>
    <w:rsid w:val="00A06861"/>
    <w:rsid w:val="00B23498"/>
    <w:rsid w:val="00D20F4A"/>
    <w:rsid w:val="00D90D13"/>
    <w:rsid w:val="00DD61F1"/>
    <w:rsid w:val="00DF6B4F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D6E"/>
  <w15:chartTrackingRefBased/>
  <w15:docId w15:val="{70F6AA9B-8BCD-4CE6-83DF-277AD89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8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498"/>
  </w:style>
  <w:style w:type="paragraph" w:styleId="Zpat">
    <w:name w:val="footer"/>
    <w:basedOn w:val="Normln"/>
    <w:link w:val="ZpatChar"/>
    <w:uiPriority w:val="99"/>
    <w:unhideWhenUsed/>
    <w:rsid w:val="00B2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D8AA6553-9074-4FEB-8383-CAF990B44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C306B-8E82-4630-A760-C650942298E0}"/>
</file>

<file path=customXml/itemProps3.xml><?xml version="1.0" encoding="utf-8"?>
<ds:datastoreItem xmlns:ds="http://schemas.openxmlformats.org/officeDocument/2006/customXml" ds:itemID="{0CD13009-86EB-480F-9E0E-C9D619611F71}"/>
</file>

<file path=customXml/itemProps4.xml><?xml version="1.0" encoding="utf-8"?>
<ds:datastoreItem xmlns:ds="http://schemas.openxmlformats.org/officeDocument/2006/customXml" ds:itemID="{A4599E6F-3FA5-4907-9B36-36203D461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Jan, prof. MUDr. CSc.</dc:creator>
  <cp:keywords/>
  <dc:description/>
  <cp:lastModifiedBy>Michálek Pavel, prof. MUDr. Ph.D.  D.E.S.A.  M.Sc.</cp:lastModifiedBy>
  <cp:revision>5</cp:revision>
  <dcterms:created xsi:type="dcterms:W3CDTF">2022-02-11T10:40:00Z</dcterms:created>
  <dcterms:modified xsi:type="dcterms:W3CDTF">2022-04-24T09:21:00Z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2021-10-21T05:26:55Z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102d1cdb-a245-4f95-aab2-94769aea14a8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