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6093" w:rsidR="000B237F" w:rsidRDefault="007046E1" w14:paraId="6650AE5F" w14:textId="7739C575">
      <w:pPr>
        <w:rPr>
          <w:b/>
          <w:sz w:val="36"/>
          <w:szCs w:val="36"/>
        </w:rPr>
      </w:pPr>
      <w:proofErr w:type="gramStart"/>
      <w:r w:rsidRPr="00016093">
        <w:rPr>
          <w:b/>
          <w:sz w:val="36"/>
          <w:szCs w:val="36"/>
        </w:rPr>
        <w:t xml:space="preserve">KD </w:t>
      </w:r>
      <w:r w:rsidR="00292D7D">
        <w:rPr>
          <w:b/>
          <w:sz w:val="36"/>
          <w:szCs w:val="36"/>
        </w:rPr>
        <w:t>-</w:t>
      </w:r>
      <w:r w:rsidRPr="00016093">
        <w:rPr>
          <w:b/>
          <w:sz w:val="36"/>
          <w:szCs w:val="36"/>
        </w:rPr>
        <w:t xml:space="preserve"> </w:t>
      </w:r>
      <w:r w:rsidR="00292D7D">
        <w:rPr>
          <w:b/>
          <w:sz w:val="36"/>
          <w:szCs w:val="36"/>
        </w:rPr>
        <w:t>Klinická</w:t>
      </w:r>
      <w:proofErr w:type="gramEnd"/>
      <w:r w:rsidR="00292D7D">
        <w:rPr>
          <w:b/>
          <w:sz w:val="36"/>
          <w:szCs w:val="36"/>
        </w:rPr>
        <w:t xml:space="preserve"> výuka </w:t>
      </w:r>
      <w:r w:rsidRPr="00016093">
        <w:rPr>
          <w:b/>
          <w:sz w:val="36"/>
          <w:szCs w:val="36"/>
        </w:rPr>
        <w:t>21.</w:t>
      </w:r>
      <w:r w:rsidR="00430361">
        <w:rPr>
          <w:b/>
          <w:sz w:val="36"/>
          <w:szCs w:val="36"/>
        </w:rPr>
        <w:t xml:space="preserve"> </w:t>
      </w:r>
      <w:r w:rsidRPr="00016093">
        <w:rPr>
          <w:b/>
          <w:sz w:val="36"/>
          <w:szCs w:val="36"/>
        </w:rPr>
        <w:t>2. 2022</w:t>
      </w:r>
    </w:p>
    <w:p w:rsidRPr="00487778" w:rsidR="007046E1" w:rsidRDefault="007046E1" w14:paraId="320C5E78" w14:textId="72E7EE9E">
      <w:pPr>
        <w:rPr>
          <w:b/>
          <w:sz w:val="28"/>
          <w:szCs w:val="28"/>
        </w:rPr>
      </w:pPr>
      <w:r w:rsidRPr="007046E1">
        <w:rPr>
          <w:b/>
          <w:sz w:val="28"/>
          <w:szCs w:val="28"/>
        </w:rPr>
        <w:t xml:space="preserve">Chirurgie: </w:t>
      </w:r>
    </w:p>
    <w:p w:rsidR="007046E1" w:rsidP="00370D3B" w:rsidRDefault="007046E1" w14:paraId="1F90FF7B" w14:textId="18123C00">
      <w:pPr>
        <w:pStyle w:val="Odstavecseseznamem"/>
        <w:numPr>
          <w:ilvl w:val="0"/>
          <w:numId w:val="1"/>
        </w:numPr>
      </w:pPr>
      <w:r w:rsidRPr="00370D3B">
        <w:rPr>
          <w:b/>
        </w:rPr>
        <w:t>Dopracování sylabu</w:t>
      </w:r>
      <w:r>
        <w:t xml:space="preserve"> pro jednotlivé ročníky, kde jednoznačně </w:t>
      </w:r>
      <w:r w:rsidRPr="00370D3B">
        <w:rPr>
          <w:b/>
        </w:rPr>
        <w:t>definován rozsah znalostí</w:t>
      </w:r>
      <w:r>
        <w:t xml:space="preserve"> k jednotlivým tématům (do konce února)</w:t>
      </w:r>
      <w:r w:rsidR="00370D3B">
        <w:t>.</w:t>
      </w:r>
    </w:p>
    <w:p w:rsidR="00487778" w:rsidP="00487778" w:rsidRDefault="00370D3B" w14:paraId="69E7BA5D" w14:textId="64D05186">
      <w:pPr>
        <w:pStyle w:val="Odstavecseseznamem"/>
        <w:numPr>
          <w:ilvl w:val="0"/>
          <w:numId w:val="1"/>
        </w:numPr>
      </w:pPr>
      <w:r w:rsidRPr="00487778">
        <w:rPr>
          <w:b/>
        </w:rPr>
        <w:t>Dokončen seznam</w:t>
      </w:r>
      <w:r>
        <w:t xml:space="preserve"> </w:t>
      </w:r>
      <w:r w:rsidR="007046E1">
        <w:t>klíčový</w:t>
      </w:r>
      <w:r>
        <w:t xml:space="preserve">ch </w:t>
      </w:r>
      <w:r w:rsidR="007046E1">
        <w:t>stavů</w:t>
      </w:r>
      <w:r>
        <w:t xml:space="preserve"> a klinických situací a symptomů + rozdělení co bude trénováno na klinice a co v SIM.  </w:t>
      </w:r>
    </w:p>
    <w:p w:rsidR="00370D3B" w:rsidP="007F7844" w:rsidRDefault="00370D3B" w14:paraId="693E5BB6" w14:textId="452D41AB">
      <w:pPr>
        <w:pStyle w:val="Odstavecseseznamem"/>
        <w:numPr>
          <w:ilvl w:val="0"/>
          <w:numId w:val="1"/>
        </w:numPr>
      </w:pPr>
      <w:r>
        <w:t>Celý 4.ročník v rozsahu 4 dnů</w:t>
      </w:r>
      <w:r w:rsidR="00487778">
        <w:t>/</w:t>
      </w:r>
      <w:r>
        <w:t xml:space="preserve"> 4 hodin denně </w:t>
      </w:r>
      <w:r w:rsidR="00487778">
        <w:t>trénuje v SIM</w:t>
      </w:r>
      <w:r>
        <w:t xml:space="preserve"> </w:t>
      </w:r>
      <w:r w:rsidR="00487778">
        <w:t>t</w:t>
      </w:r>
      <w:r w:rsidRPr="00487778">
        <w:rPr>
          <w:b/>
          <w:color w:val="FF0000"/>
        </w:rPr>
        <w:t>echnické dovednosti</w:t>
      </w:r>
      <w:r>
        <w:t xml:space="preserve">: každý si zasádruje, </w:t>
      </w:r>
      <w:proofErr w:type="spellStart"/>
      <w:r>
        <w:t>zacévkuje</w:t>
      </w:r>
      <w:proofErr w:type="spellEnd"/>
      <w:r>
        <w:t xml:space="preserve">, </w:t>
      </w:r>
      <w:proofErr w:type="spellStart"/>
      <w:r>
        <w:t>odesinfikuje</w:t>
      </w:r>
      <w:proofErr w:type="spellEnd"/>
      <w:r>
        <w:t>, zašije, obvazová technika, drenáž abscesu, základy místní anestezie, punkce hrudníku na praseti, základní sono</w:t>
      </w:r>
      <w:proofErr w:type="gramStart"/>
      <w:r>
        <w:t xml:space="preserve"> ….</w:t>
      </w:r>
      <w:proofErr w:type="gramEnd"/>
      <w:r>
        <w:t xml:space="preserve">Zatím nepíšeme do </w:t>
      </w:r>
      <w:proofErr w:type="spellStart"/>
      <w:r>
        <w:t>logbooku</w:t>
      </w:r>
      <w:proofErr w:type="spellEnd"/>
      <w:r w:rsidR="007046E1">
        <w:t xml:space="preserve"> </w:t>
      </w:r>
      <w:r w:rsidR="008079E3">
        <w:t xml:space="preserve">. </w:t>
      </w:r>
    </w:p>
    <w:p w:rsidR="00370D3B" w:rsidP="00370D3B" w:rsidRDefault="00370D3B" w14:paraId="18514E6E" w14:textId="77777777">
      <w:pPr>
        <w:pStyle w:val="Odstavecseseznamem"/>
        <w:numPr>
          <w:ilvl w:val="0"/>
          <w:numId w:val="1"/>
        </w:numPr>
      </w:pPr>
      <w:r>
        <w:t>Student lektoři velmi dobře fungují</w:t>
      </w:r>
      <w:r w:rsidR="008079E3">
        <w:t xml:space="preserve"> a umožnují rozdělit studenty do skupin po 6 studentech k jednomu lektorovi</w:t>
      </w:r>
    </w:p>
    <w:p w:rsidR="008079E3" w:rsidP="008079E3" w:rsidRDefault="008079E3" w14:paraId="023A885D" w14:textId="77777777">
      <w:pPr>
        <w:pStyle w:val="Odstavecseseznamem"/>
      </w:pPr>
    </w:p>
    <w:p w:rsidR="00487778" w:rsidP="00874630" w:rsidRDefault="008079E3" w14:paraId="5225B6A0" w14:textId="7ED2232F">
      <w:pPr>
        <w:pStyle w:val="Odstavecseseznamem"/>
        <w:numPr>
          <w:ilvl w:val="0"/>
          <w:numId w:val="1"/>
        </w:numPr>
      </w:pPr>
      <w:r>
        <w:t>Připravuje se 6. ročník –</w:t>
      </w:r>
      <w:r w:rsidR="00D8581C">
        <w:t xml:space="preserve"> </w:t>
      </w:r>
      <w:r w:rsidRPr="00487778">
        <w:rPr>
          <w:b/>
          <w:color w:val="FF0000"/>
        </w:rPr>
        <w:t>řešit symptomy a stavy</w:t>
      </w:r>
      <w:r w:rsidRPr="00487778">
        <w:rPr>
          <w:color w:val="FF0000"/>
        </w:rPr>
        <w:t xml:space="preserve"> </w:t>
      </w:r>
      <w:r>
        <w:t>- definujeme</w:t>
      </w:r>
      <w:r w:rsidR="00D8581C">
        <w:t>,</w:t>
      </w:r>
      <w:r>
        <w:t xml:space="preserve"> které </w:t>
      </w:r>
      <w:r w:rsidR="00D8581C">
        <w:t>v SIM a které na klinice</w:t>
      </w:r>
      <w:r>
        <w:t xml:space="preserve"> </w:t>
      </w:r>
      <w:r w:rsidR="00D8581C">
        <w:t>Kolik dní v SIM</w:t>
      </w:r>
      <w:r>
        <w:t xml:space="preserve">: simulace krvácení vnitřní vnější, </w:t>
      </w:r>
      <w:proofErr w:type="spellStart"/>
      <w:r>
        <w:t>hemothorax</w:t>
      </w:r>
      <w:proofErr w:type="spellEnd"/>
      <w:r>
        <w:t xml:space="preserve">, </w:t>
      </w:r>
      <w:proofErr w:type="spellStart"/>
      <w:r>
        <w:t>hemoperitoneum</w:t>
      </w:r>
      <w:proofErr w:type="spellEnd"/>
      <w:r>
        <w:t xml:space="preserve">, zevní krvácení, polytrauma, tenzní PNO, NPB, Výplach žaludku, </w:t>
      </w:r>
      <w:proofErr w:type="gramStart"/>
      <w:r>
        <w:t>šok,</w:t>
      </w:r>
      <w:r w:rsidR="003E20B1">
        <w:t>.</w:t>
      </w:r>
      <w:r>
        <w:t>..</w:t>
      </w:r>
      <w:proofErr w:type="gramEnd"/>
      <w:r>
        <w:t xml:space="preserve">  </w:t>
      </w:r>
    </w:p>
    <w:p w:rsidR="00487778" w:rsidP="008079E3" w:rsidRDefault="003E20B1" w14:paraId="690DD15C" w14:textId="01B6D46F">
      <w:pPr>
        <w:pStyle w:val="Odstavecseseznamem"/>
        <w:numPr>
          <w:ilvl w:val="0"/>
          <w:numId w:val="1"/>
        </w:numPr>
      </w:pPr>
      <w:r>
        <w:t>P</w:t>
      </w:r>
      <w:r w:rsidR="00487778">
        <w:t>reference práce sekundáře</w:t>
      </w:r>
      <w:r>
        <w:t xml:space="preserve"> na klinice</w:t>
      </w:r>
      <w:r w:rsidR="00487778">
        <w:t>: ambulance, oddělení, sál</w:t>
      </w:r>
    </w:p>
    <w:p w:rsidR="008079E3" w:rsidP="008079E3" w:rsidRDefault="008079E3" w14:paraId="5595238C" w14:textId="77777777">
      <w:pPr>
        <w:pStyle w:val="Odstavecseseznamem"/>
      </w:pPr>
    </w:p>
    <w:p w:rsidRPr="00016093" w:rsidR="00016093" w:rsidP="00016093" w:rsidRDefault="00016093" w14:paraId="4FACEB7A" w14:textId="77777777">
      <w:pPr>
        <w:rPr>
          <w:b/>
          <w:sz w:val="28"/>
          <w:szCs w:val="28"/>
        </w:rPr>
      </w:pPr>
      <w:r w:rsidRPr="00016093">
        <w:rPr>
          <w:b/>
          <w:sz w:val="28"/>
          <w:szCs w:val="28"/>
        </w:rPr>
        <w:t>Pediatrie:</w:t>
      </w:r>
    </w:p>
    <w:p w:rsidR="00016093" w:rsidP="00016093" w:rsidRDefault="00016093" w14:paraId="37D28475" w14:textId="77777777">
      <w:pPr>
        <w:pStyle w:val="Odstavecseseznamem"/>
        <w:numPr>
          <w:ilvl w:val="0"/>
          <w:numId w:val="2"/>
        </w:numPr>
      </w:pPr>
      <w:r>
        <w:t>Sylabus je definován a vyvěšen, ale probíhá příprava rozsahu znalostí k jednotlivým tématům</w:t>
      </w:r>
    </w:p>
    <w:p w:rsidR="00016093" w:rsidP="00016093" w:rsidRDefault="00016093" w14:paraId="22304DE1" w14:textId="77777777">
      <w:pPr>
        <w:pStyle w:val="Odstavecseseznamem"/>
        <w:numPr>
          <w:ilvl w:val="0"/>
          <w:numId w:val="2"/>
        </w:numPr>
      </w:pPr>
      <w:r>
        <w:t xml:space="preserve">Již běží technické dovednosti v SIM centru pro nižší ročníky </w:t>
      </w:r>
    </w:p>
    <w:p w:rsidR="00001DFB" w:rsidP="00016093" w:rsidRDefault="00001DFB" w14:paraId="32286E41" w14:textId="77777777">
      <w:pPr>
        <w:pStyle w:val="Odstavecseseznamem"/>
        <w:numPr>
          <w:ilvl w:val="0"/>
          <w:numId w:val="2"/>
        </w:numPr>
      </w:pPr>
      <w:r>
        <w:t>Vytvořen s</w:t>
      </w:r>
      <w:r w:rsidR="00016093">
        <w:t xml:space="preserve">eznam symptomů a stavů </w:t>
      </w:r>
      <w:r>
        <w:t xml:space="preserve">pro </w:t>
      </w:r>
      <w:r w:rsidR="00016093">
        <w:t xml:space="preserve">6. ročník </w:t>
      </w:r>
      <w:r>
        <w:t xml:space="preserve"> - zatím docela rozsáhlé  - nutné vydefinovat přesný rozsah znalostí k tématům. </w:t>
      </w:r>
    </w:p>
    <w:p w:rsidR="00001DFB" w:rsidP="00016093" w:rsidRDefault="00001DFB" w14:paraId="541A9252" w14:textId="77777777">
      <w:pPr>
        <w:pStyle w:val="Odstavecseseznamem"/>
        <w:numPr>
          <w:ilvl w:val="0"/>
          <w:numId w:val="2"/>
        </w:numPr>
      </w:pPr>
      <w:r>
        <w:t>Příprava řešení symptomů a stavů pro 6. ročník – co v SIM a co na klinice</w:t>
      </w:r>
    </w:p>
    <w:p w:rsidR="0004248C" w:rsidP="00016093" w:rsidRDefault="0004248C" w14:paraId="1A6C4469" w14:textId="7014BC86">
      <w:pPr>
        <w:pStyle w:val="Odstavecseseznamem"/>
        <w:numPr>
          <w:ilvl w:val="0"/>
          <w:numId w:val="2"/>
        </w:numPr>
      </w:pPr>
      <w:proofErr w:type="gramStart"/>
      <w:r>
        <w:t>Doporučení</w:t>
      </w:r>
      <w:r w:rsidR="00D8581C">
        <w:t xml:space="preserve">  -</w:t>
      </w:r>
      <w:proofErr w:type="gramEnd"/>
      <w:r>
        <w:t xml:space="preserve"> po 2.</w:t>
      </w:r>
      <w:r w:rsidR="00D8581C">
        <w:t xml:space="preserve"> neúspěšném</w:t>
      </w:r>
      <w:r w:rsidR="004919BF">
        <w:t xml:space="preserve"> </w:t>
      </w:r>
      <w:r>
        <w:t xml:space="preserve">termínu konzultace, kde asistent </w:t>
      </w:r>
      <w:r w:rsidR="00D8581C">
        <w:t xml:space="preserve">dle znalostí doporučí přihlášení </w:t>
      </w:r>
      <w:r>
        <w:t>k poslednímu termínu</w:t>
      </w:r>
    </w:p>
    <w:p w:rsidR="00D8581C" w:rsidP="00D8581C" w:rsidRDefault="00D8581C" w14:paraId="669162C1" w14:textId="77777777">
      <w:pPr>
        <w:pStyle w:val="Odstavecseseznamem"/>
      </w:pPr>
    </w:p>
    <w:p w:rsidR="004919BF" w:rsidP="00016093" w:rsidRDefault="00D8581C" w14:paraId="468923D8" w14:textId="186E8DB6">
      <w:pPr>
        <w:pStyle w:val="Odstavecseseznamem"/>
        <w:numPr>
          <w:ilvl w:val="0"/>
          <w:numId w:val="2"/>
        </w:numPr>
      </w:pPr>
      <w:r>
        <w:t xml:space="preserve">Návaznost výuky preklinických a klinických </w:t>
      </w:r>
      <w:proofErr w:type="gramStart"/>
      <w:r>
        <w:t>oborů - k</w:t>
      </w:r>
      <w:r w:rsidR="004919BF">
        <w:t>rom</w:t>
      </w:r>
      <w:proofErr w:type="gramEnd"/>
      <w:r w:rsidR="004919BF">
        <w:t xml:space="preserve"> definování znalostí/požadavků - je nutné některé z nich učit v nižších ročnících</w:t>
      </w:r>
      <w:r>
        <w:t>.</w:t>
      </w:r>
    </w:p>
    <w:p w:rsidR="00001DFB" w:rsidP="00001DFB" w:rsidRDefault="00001DFB" w14:paraId="1630FC0C" w14:textId="77777777">
      <w:pPr>
        <w:pStyle w:val="Odstavecseseznamem"/>
      </w:pPr>
    </w:p>
    <w:p w:rsidR="00016093" w:rsidP="00016093" w:rsidRDefault="00001DFB" w14:paraId="70422562" w14:textId="53C21A06">
      <w:pPr>
        <w:pStyle w:val="Odstavecseseznamem"/>
        <w:numPr>
          <w:ilvl w:val="0"/>
          <w:numId w:val="2"/>
        </w:numPr>
      </w:pPr>
      <w:r>
        <w:t>Navrhujeme zav</w:t>
      </w:r>
      <w:r w:rsidR="00D8581C">
        <w:t>edení</w:t>
      </w:r>
      <w:r>
        <w:t xml:space="preserve"> pravidl</w:t>
      </w:r>
      <w:r w:rsidR="00D8581C">
        <w:t xml:space="preserve">a: </w:t>
      </w:r>
      <w:r>
        <w:t>medici se musí učit pracovat s moderními informačními zdroji</w:t>
      </w:r>
      <w:r w:rsidR="00D8581C">
        <w:t>. T</w:t>
      </w:r>
      <w:r>
        <w:t xml:space="preserve">ypicky databáze </w:t>
      </w:r>
      <w:proofErr w:type="gramStart"/>
      <w:r>
        <w:t xml:space="preserve">léků </w:t>
      </w:r>
      <w:r w:rsidR="00D8581C">
        <w:t xml:space="preserve">- </w:t>
      </w:r>
      <w:r>
        <w:t>zejména</w:t>
      </w:r>
      <w:proofErr w:type="gramEnd"/>
      <w:r>
        <w:t xml:space="preserve"> dávkování léků u dětí, nomogramy, skórovací systémy… možno vyhledat na mobilu/tabletu i při zkoušce. Musí s</w:t>
      </w:r>
      <w:r w:rsidR="00D8581C">
        <w:t xml:space="preserve"> nimi </w:t>
      </w:r>
      <w:r>
        <w:t>umět</w:t>
      </w:r>
      <w:r w:rsidR="00D8581C">
        <w:t xml:space="preserve"> pracovat</w:t>
      </w:r>
      <w:r>
        <w:t xml:space="preserve"> v reálném čase / </w:t>
      </w:r>
      <w:r w:rsidR="00D8581C">
        <w:t xml:space="preserve">vědět kde vyhledat a </w:t>
      </w:r>
      <w:r>
        <w:t>umět použít</w:t>
      </w:r>
      <w:r w:rsidR="00D8581C">
        <w:t>.</w:t>
      </w:r>
    </w:p>
    <w:p w:rsidR="007046E1" w:rsidRDefault="007046E1" w14:paraId="34A11651" w14:textId="77777777"/>
    <w:p w:rsidR="00016093" w:rsidRDefault="007046E1" w14:paraId="22E1E2B1" w14:textId="77777777">
      <w:r w:rsidRPr="00016093">
        <w:rPr>
          <w:b/>
          <w:sz w:val="28"/>
          <w:szCs w:val="28"/>
        </w:rPr>
        <w:t>Interna:</w:t>
      </w:r>
      <w:r>
        <w:t xml:space="preserve"> </w:t>
      </w:r>
    </w:p>
    <w:p w:rsidR="00216FE1" w:rsidP="00016093" w:rsidRDefault="007046E1" w14:paraId="4EC25BCB" w14:textId="391CBF05">
      <w:pPr>
        <w:pStyle w:val="Odstavecseseznamem"/>
        <w:numPr>
          <w:ilvl w:val="0"/>
          <w:numId w:val="3"/>
        </w:numPr>
      </w:pPr>
      <w:r>
        <w:t>III</w:t>
      </w:r>
      <w:r w:rsidR="00016093">
        <w:t>.</w:t>
      </w:r>
      <w:r>
        <w:t xml:space="preserve"> a IV</w:t>
      </w:r>
      <w:r w:rsidR="00016093">
        <w:t>.</w:t>
      </w:r>
      <w:r>
        <w:t xml:space="preserve"> interna </w:t>
      </w:r>
      <w:r w:rsidR="00292D7D">
        <w:t>+</w:t>
      </w:r>
      <w:r>
        <w:t xml:space="preserve"> </w:t>
      </w:r>
      <w:proofErr w:type="gramStart"/>
      <w:r>
        <w:t>KARIM  -</w:t>
      </w:r>
      <w:proofErr w:type="gramEnd"/>
      <w:r>
        <w:t xml:space="preserve"> </w:t>
      </w:r>
      <w:r w:rsidR="00216FE1">
        <w:t>podstoupili výuku simulačních lektorů z řad lékařů</w:t>
      </w:r>
    </w:p>
    <w:p w:rsidR="00216FE1" w:rsidP="00016093" w:rsidRDefault="00216FE1" w14:paraId="11485D21" w14:textId="77777777">
      <w:pPr>
        <w:pStyle w:val="Odstavecseseznamem"/>
        <w:numPr>
          <w:ilvl w:val="0"/>
          <w:numId w:val="3"/>
        </w:numPr>
      </w:pPr>
      <w:r>
        <w:t xml:space="preserve">Připravují úlohy pro 5. ročník, které se budou provádět v SIM </w:t>
      </w:r>
    </w:p>
    <w:p w:rsidR="00216FE1" w:rsidP="00016093" w:rsidRDefault="00216FE1" w14:paraId="2029816C" w14:textId="77777777">
      <w:pPr>
        <w:pStyle w:val="Odstavecseseznamem"/>
        <w:numPr>
          <w:ilvl w:val="0"/>
          <w:numId w:val="3"/>
        </w:numPr>
      </w:pPr>
      <w:r>
        <w:t xml:space="preserve">V příštím roce týden simulační výuky pro všechny interny v SIM </w:t>
      </w:r>
    </w:p>
    <w:p w:rsidR="007046E1" w:rsidRDefault="007046E1" w14:paraId="7356DC2E" w14:textId="1ED8EF78"/>
    <w:p w:rsidR="00292D7D" w:rsidRDefault="00292D7D" w14:paraId="0367A178" w14:textId="77777777"/>
    <w:p w:rsidR="007046E1" w:rsidRDefault="00216FE1" w14:paraId="6649C9A5" w14:textId="77777777">
      <w:pPr>
        <w:rPr>
          <w:b/>
        </w:rPr>
      </w:pPr>
      <w:r w:rsidRPr="00430361">
        <w:rPr>
          <w:b/>
          <w:sz w:val="28"/>
          <w:szCs w:val="28"/>
        </w:rPr>
        <w:lastRenderedPageBreak/>
        <w:t>Jednání s nestátnicovými obory</w:t>
      </w:r>
      <w:r>
        <w:rPr>
          <w:b/>
        </w:rPr>
        <w:t xml:space="preserve">  - </w:t>
      </w:r>
      <w:r w:rsidRPr="007046E1" w:rsidR="007046E1">
        <w:rPr>
          <w:b/>
        </w:rPr>
        <w:t xml:space="preserve"> prof </w:t>
      </w:r>
      <w:r>
        <w:rPr>
          <w:b/>
        </w:rPr>
        <w:t xml:space="preserve">Tesař </w:t>
      </w:r>
      <w:r w:rsidRPr="007046E1" w:rsidR="007046E1">
        <w:rPr>
          <w:b/>
        </w:rPr>
        <w:t>a prof Růžičk</w:t>
      </w:r>
      <w:r>
        <w:rPr>
          <w:b/>
        </w:rPr>
        <w:t>a</w:t>
      </w:r>
    </w:p>
    <w:p w:rsidR="00216FE1" w:rsidP="00216FE1" w:rsidRDefault="00216FE1" w14:paraId="37C99F60" w14:textId="2A177127">
      <w:pPr>
        <w:pStyle w:val="Odstavecseseznamem"/>
        <w:numPr>
          <w:ilvl w:val="0"/>
          <w:numId w:val="4"/>
        </w:numPr>
      </w:pPr>
      <w:r w:rsidRPr="00216FE1">
        <w:t xml:space="preserve">Zájem spolupracovat </w:t>
      </w:r>
      <w:r w:rsidR="00376ADE">
        <w:t>na</w:t>
      </w:r>
      <w:r w:rsidRPr="00216FE1">
        <w:t> provázanosti s </w:t>
      </w:r>
      <w:proofErr w:type="spellStart"/>
      <w:r w:rsidRPr="00216FE1">
        <w:t>preklinikou</w:t>
      </w:r>
      <w:proofErr w:type="spellEnd"/>
      <w:r w:rsidR="00376ADE">
        <w:t>:</w:t>
      </w:r>
      <w:r w:rsidRPr="00951D1C" w:rsidR="00951D1C">
        <w:rPr>
          <w:rFonts w:eastAsia="Times New Roman"/>
          <w:bCs/>
          <w:color w:val="0070C0"/>
        </w:rPr>
        <w:t xml:space="preserve"> </w:t>
      </w:r>
      <w:r w:rsidRPr="00A82E26" w:rsidR="00951D1C">
        <w:rPr>
          <w:rFonts w:eastAsia="Times New Roman"/>
          <w:bCs/>
        </w:rPr>
        <w:t xml:space="preserve">Klinické obory musí vypracovat seznamy základních dovedností a znalostí, které navrhují vyučovat v </w:t>
      </w:r>
      <w:proofErr w:type="spellStart"/>
      <w:r w:rsidRPr="00A82E26" w:rsidR="00951D1C">
        <w:rPr>
          <w:rFonts w:eastAsia="Times New Roman"/>
          <w:bCs/>
        </w:rPr>
        <w:t>preklinice</w:t>
      </w:r>
      <w:proofErr w:type="spellEnd"/>
      <w:r w:rsidRPr="00A82E26" w:rsidR="00951D1C">
        <w:rPr>
          <w:rFonts w:eastAsia="Times New Roman"/>
          <w:bCs/>
        </w:rPr>
        <w:t>.</w:t>
      </w:r>
    </w:p>
    <w:p w:rsidR="00951D1C" w:rsidP="00951D1C" w:rsidRDefault="00376ADE" w14:paraId="0BF020B0" w14:textId="124E498C">
      <w:pPr>
        <w:pStyle w:val="Odstavecseseznamem"/>
      </w:pPr>
      <w:r>
        <w:t>Zatím pilot</w:t>
      </w:r>
      <w:r w:rsidRPr="00216FE1" w:rsidR="00951D1C">
        <w:t xml:space="preserve">– </w:t>
      </w:r>
      <w:r w:rsidR="00951D1C">
        <w:t>nefrologie a neurologie připravuje</w:t>
      </w:r>
      <w:r w:rsidRPr="00216FE1" w:rsidR="00951D1C">
        <w:t xml:space="preserve"> klinické stavy a </w:t>
      </w:r>
      <w:r w:rsidR="00951D1C">
        <w:t>základní symptomy,</w:t>
      </w:r>
      <w:r w:rsidRPr="00216FE1" w:rsidR="00951D1C">
        <w:t xml:space="preserve"> co je nutné </w:t>
      </w:r>
      <w:r w:rsidR="00951D1C">
        <w:t xml:space="preserve">naučit </w:t>
      </w:r>
      <w:r w:rsidRPr="00216FE1" w:rsidR="00951D1C">
        <w:t>v</w:t>
      </w:r>
      <w:r w:rsidR="002949AA">
        <w:t> </w:t>
      </w:r>
      <w:proofErr w:type="spellStart"/>
      <w:r w:rsidRPr="00216FE1" w:rsidR="00951D1C">
        <w:t>preklinice</w:t>
      </w:r>
      <w:proofErr w:type="spellEnd"/>
      <w:r w:rsidR="002949AA">
        <w:t xml:space="preserve"> (z</w:t>
      </w:r>
      <w:r w:rsidR="00951D1C">
        <w:t xml:space="preserve">ákladní </w:t>
      </w:r>
      <w:r w:rsidR="00143FA1">
        <w:t>symptom</w:t>
      </w:r>
      <w:r w:rsidR="00951D1C">
        <w:t>y:</w:t>
      </w:r>
      <w:r w:rsidR="00143FA1">
        <w:t xml:space="preserve"> závra</w:t>
      </w:r>
      <w:r>
        <w:t>ť,</w:t>
      </w:r>
      <w:r w:rsidR="00143FA1">
        <w:t xml:space="preserve"> náhl</w:t>
      </w:r>
      <w:r w:rsidR="00951D1C">
        <w:t>á</w:t>
      </w:r>
      <w:r w:rsidR="00143FA1">
        <w:t xml:space="preserve"> porucha hybnosti, porucha vědomí, bolesti zad</w:t>
      </w:r>
      <w:r w:rsidR="00951D1C">
        <w:t>…</w:t>
      </w:r>
      <w:r w:rsidR="002949AA">
        <w:t>)</w:t>
      </w:r>
    </w:p>
    <w:p w:rsidR="00143FA1" w:rsidP="00951D1C" w:rsidRDefault="00951D1C" w14:paraId="4CF3F6F2" w14:textId="62549D5F">
      <w:pPr>
        <w:pStyle w:val="Odstavecseseznamem"/>
      </w:pPr>
      <w:r>
        <w:t>Nutná p</w:t>
      </w:r>
      <w:r w:rsidR="00376ADE">
        <w:t xml:space="preserve">řesná </w:t>
      </w:r>
      <w:proofErr w:type="gramStart"/>
      <w:r w:rsidR="00376ADE">
        <w:t>specifikace</w:t>
      </w:r>
      <w:proofErr w:type="gramEnd"/>
      <w:r w:rsidR="00376ADE">
        <w:t xml:space="preserve"> </w:t>
      </w:r>
      <w:r w:rsidR="00143FA1">
        <w:t>co</w:t>
      </w:r>
      <w:r w:rsidR="00376ADE">
        <w:t xml:space="preserve"> se k těmto symptomům</w:t>
      </w:r>
      <w:r w:rsidR="00143FA1">
        <w:t xml:space="preserve"> má učit v</w:t>
      </w:r>
      <w:r w:rsidR="00AC5396">
        <w:t> </w:t>
      </w:r>
      <w:proofErr w:type="spellStart"/>
      <w:r w:rsidR="00143FA1">
        <w:t>preklinice</w:t>
      </w:r>
      <w:proofErr w:type="spellEnd"/>
    </w:p>
    <w:p w:rsidR="00AC5396" w:rsidP="00AC5396" w:rsidRDefault="00AC5396" w14:paraId="139A86DF" w14:textId="77777777">
      <w:pPr>
        <w:pStyle w:val="Odstavecseseznamem"/>
      </w:pPr>
    </w:p>
    <w:p w:rsidR="00A82E26" w:rsidP="008749DC" w:rsidRDefault="00AC5396" w14:paraId="42CB78A1" w14:textId="7777777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82E26">
        <w:rPr>
          <w:rFonts w:eastAsia="Times New Roman"/>
          <w:b/>
          <w:bCs/>
          <w:color w:val="000000"/>
        </w:rPr>
        <w:t>Posílení Individualizované výuky</w:t>
      </w:r>
      <w:r w:rsidRPr="00A82E26">
        <w:rPr>
          <w:rFonts w:eastAsia="Times New Roman"/>
          <w:color w:val="000000"/>
        </w:rPr>
        <w:t xml:space="preserve"> zavedením </w:t>
      </w:r>
      <w:r w:rsidRPr="00A82E26">
        <w:rPr>
          <w:rFonts w:eastAsia="Times New Roman"/>
          <w:b/>
          <w:color w:val="000000"/>
        </w:rPr>
        <w:t>odpolední výuky, přesunutí části výuku do ambulancí</w:t>
      </w:r>
      <w:r w:rsidRPr="00A82E26" w:rsidR="00951D1C">
        <w:rPr>
          <w:rFonts w:eastAsia="Times New Roman"/>
          <w:color w:val="000000"/>
        </w:rPr>
        <w:t xml:space="preserve"> </w:t>
      </w:r>
    </w:p>
    <w:p w:rsidRPr="00A82E26" w:rsidR="00A82E26" w:rsidP="008749DC" w:rsidRDefault="00951D1C" w14:paraId="7636AB31" w14:textId="4D75FF2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82E26">
        <w:rPr>
          <w:rFonts w:eastAsia="Times New Roman"/>
          <w:b/>
          <w:bCs/>
          <w:color w:val="000000"/>
        </w:rPr>
        <w:t>Databaze</w:t>
      </w:r>
      <w:proofErr w:type="spellEnd"/>
      <w:r w:rsidRPr="00A82E26">
        <w:rPr>
          <w:rFonts w:eastAsia="Times New Roman"/>
          <w:b/>
          <w:bCs/>
          <w:color w:val="000000"/>
        </w:rPr>
        <w:t xml:space="preserve"> elektronických kasuistik a </w:t>
      </w:r>
      <w:proofErr w:type="spellStart"/>
      <w:r w:rsidRPr="00A82E26">
        <w:rPr>
          <w:rFonts w:eastAsia="Times New Roman"/>
          <w:b/>
          <w:bCs/>
          <w:color w:val="000000"/>
        </w:rPr>
        <w:t>diff</w:t>
      </w:r>
      <w:proofErr w:type="spellEnd"/>
      <w:r w:rsidRPr="00A82E26">
        <w:rPr>
          <w:rFonts w:eastAsia="Times New Roman"/>
          <w:b/>
          <w:bCs/>
          <w:color w:val="000000"/>
        </w:rPr>
        <w:t xml:space="preserve"> </w:t>
      </w:r>
      <w:proofErr w:type="spellStart"/>
      <w:r w:rsidRPr="00A82E26">
        <w:rPr>
          <w:rFonts w:eastAsia="Times New Roman"/>
          <w:b/>
          <w:bCs/>
          <w:color w:val="000000"/>
        </w:rPr>
        <w:t>dig</w:t>
      </w:r>
      <w:proofErr w:type="spellEnd"/>
      <w:r w:rsidRPr="00A82E26">
        <w:rPr>
          <w:rFonts w:eastAsia="Times New Roman"/>
          <w:color w:val="000000"/>
        </w:rPr>
        <w:t> (</w:t>
      </w:r>
      <w:proofErr w:type="spellStart"/>
      <w:r w:rsidRPr="00A82E26">
        <w:rPr>
          <w:rFonts w:eastAsia="Times New Roman"/>
          <w:color w:val="000000"/>
        </w:rPr>
        <w:t>Amboss</w:t>
      </w:r>
      <w:proofErr w:type="spellEnd"/>
      <w:r w:rsidRPr="00A82E26">
        <w:rPr>
          <w:rFonts w:eastAsia="Times New Roman"/>
          <w:color w:val="000000"/>
        </w:rPr>
        <w:t xml:space="preserve"> zatím není příliš využíván) </w:t>
      </w:r>
      <w:r w:rsidRPr="00A82E26">
        <w:rPr>
          <w:rFonts w:eastAsia="Times New Roman"/>
        </w:rPr>
        <w:t>- možno hledat další produkty, ale případné vytváření nových kasuistik by nemělo omezovat čas kontaktní výuky.</w:t>
      </w:r>
    </w:p>
    <w:p w:rsidRPr="002949AA" w:rsidR="00951D1C" w:rsidP="002949AA" w:rsidRDefault="00951D1C" w14:paraId="36007C62" w14:textId="5BCD16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82E26">
        <w:rPr>
          <w:rFonts w:eastAsia="Times New Roman"/>
        </w:rPr>
        <w:t xml:space="preserve"> </w:t>
      </w:r>
      <w:proofErr w:type="gramStart"/>
      <w:r w:rsidRPr="00A82E26">
        <w:rPr>
          <w:rFonts w:eastAsia="Times New Roman"/>
          <w:b/>
          <w:bCs/>
        </w:rPr>
        <w:t xml:space="preserve">Simulace </w:t>
      </w:r>
      <w:r w:rsidRPr="00A82E26">
        <w:rPr>
          <w:rFonts w:eastAsia="Times New Roman"/>
        </w:rPr>
        <w:t>- vytváříme</w:t>
      </w:r>
      <w:proofErr w:type="gramEnd"/>
      <w:r w:rsidRPr="00A82E26">
        <w:rPr>
          <w:rFonts w:eastAsia="Times New Roman"/>
        </w:rPr>
        <w:t xml:space="preserve"> </w:t>
      </w:r>
      <w:r w:rsidRPr="00951D1C">
        <w:rPr>
          <w:rFonts w:eastAsia="Times New Roman"/>
          <w:color w:val="000000"/>
        </w:rPr>
        <w:t xml:space="preserve">s pracovišti (Zatím </w:t>
      </w:r>
      <w:proofErr w:type="spellStart"/>
      <w:r w:rsidRPr="00951D1C">
        <w:rPr>
          <w:rFonts w:eastAsia="Times New Roman"/>
          <w:color w:val="000000"/>
        </w:rPr>
        <w:t>PEDi</w:t>
      </w:r>
      <w:proofErr w:type="spellEnd"/>
      <w:r>
        <w:rPr>
          <w:rFonts w:eastAsia="Times New Roman"/>
          <w:color w:val="000000"/>
        </w:rPr>
        <w:t>,</w:t>
      </w:r>
      <w:r w:rsidRPr="00951D1C">
        <w:rPr>
          <w:rFonts w:eastAsia="Times New Roman"/>
          <w:color w:val="000000"/>
        </w:rPr>
        <w:t xml:space="preserve"> Chirurgie</w:t>
      </w:r>
      <w:r>
        <w:rPr>
          <w:rFonts w:eastAsia="Times New Roman"/>
          <w:color w:val="000000"/>
        </w:rPr>
        <w:t>, Interna začíná</w:t>
      </w:r>
      <w:r w:rsidRPr="00951D1C">
        <w:rPr>
          <w:rFonts w:eastAsia="Times New Roman"/>
          <w:color w:val="000000"/>
        </w:rPr>
        <w:t>) dle sylabu praktických dovedností</w:t>
      </w:r>
      <w:r w:rsidR="002949AA">
        <w:rPr>
          <w:rFonts w:eastAsia="Times New Roman"/>
          <w:color w:val="000000"/>
        </w:rPr>
        <w:t>,</w:t>
      </w:r>
      <w:r w:rsidRPr="00951D1C">
        <w:rPr>
          <w:rFonts w:eastAsia="Times New Roman"/>
          <w:color w:val="000000"/>
        </w:rPr>
        <w:t xml:space="preserve"> </w:t>
      </w:r>
      <w:proofErr w:type="spellStart"/>
      <w:r w:rsidRPr="00951D1C">
        <w:rPr>
          <w:rFonts w:eastAsia="Times New Roman"/>
          <w:color w:val="000000"/>
        </w:rPr>
        <w:t>nepodkročitelných</w:t>
      </w:r>
      <w:proofErr w:type="spellEnd"/>
      <w:r w:rsidRPr="00951D1C">
        <w:rPr>
          <w:rFonts w:eastAsia="Times New Roman"/>
          <w:color w:val="000000"/>
        </w:rPr>
        <w:t xml:space="preserve"> a častých stavů.</w:t>
      </w:r>
      <w:r w:rsidRPr="002949AA">
        <w:rPr>
          <w:rFonts w:eastAsia="Times New Roman"/>
          <w:color w:val="000000"/>
        </w:rPr>
        <w:t xml:space="preserve"> Charakter výuky opět závisí na </w:t>
      </w:r>
      <w:proofErr w:type="gramStart"/>
      <w:r w:rsidRPr="002949AA">
        <w:rPr>
          <w:rFonts w:eastAsia="Times New Roman"/>
          <w:color w:val="000000"/>
        </w:rPr>
        <w:t xml:space="preserve">učitelích - </w:t>
      </w:r>
      <w:r w:rsidRPr="002949AA">
        <w:rPr>
          <w:rFonts w:eastAsia="Times New Roman"/>
          <w:b/>
          <w:bCs/>
          <w:color w:val="000000"/>
        </w:rPr>
        <w:t>je</w:t>
      </w:r>
      <w:proofErr w:type="gramEnd"/>
      <w:r w:rsidRPr="002949AA">
        <w:rPr>
          <w:rFonts w:eastAsia="Times New Roman"/>
          <w:b/>
          <w:bCs/>
          <w:color w:val="000000"/>
        </w:rPr>
        <w:t xml:space="preserve"> nutné učitele naučit učit!</w:t>
      </w:r>
      <w:r w:rsidR="002949AA">
        <w:rPr>
          <w:rFonts w:eastAsia="Times New Roman"/>
          <w:b/>
          <w:bCs/>
          <w:color w:val="000000"/>
        </w:rPr>
        <w:t xml:space="preserve"> - </w:t>
      </w:r>
      <w:r w:rsidRPr="002949AA">
        <w:rPr>
          <w:rFonts w:eastAsia="Times New Roman"/>
          <w:b/>
        </w:rPr>
        <w:t xml:space="preserve"> </w:t>
      </w:r>
      <w:r w:rsidRPr="002949AA">
        <w:rPr>
          <w:rFonts w:eastAsia="Times New Roman"/>
        </w:rPr>
        <w:t>LF1 nabízí podporu zavedení a provozu výuky v CMS: technická, metodická vč. školení lektorů, student-lektoři, příplatek kvalifikovaným lektorům.</w:t>
      </w:r>
      <w:r w:rsidRPr="002949AA">
        <w:rPr>
          <w:rFonts w:eastAsia="Times New Roman"/>
          <w:color w:val="0070C0"/>
        </w:rPr>
        <w:br/>
      </w:r>
    </w:p>
    <w:p w:rsidRPr="002949AA" w:rsidR="00AC5396" w:rsidP="00AC5396" w:rsidRDefault="002949AA" w14:paraId="182D7144" w14:textId="05416F94">
      <w:r w:rsidRPr="002949AA">
        <w:t xml:space="preserve">Klinická výuka v nestátnicových </w:t>
      </w:r>
      <w:proofErr w:type="gramStart"/>
      <w:r w:rsidRPr="002949AA">
        <w:t>oborech - závěr</w:t>
      </w:r>
      <w:proofErr w:type="gramEnd"/>
    </w:p>
    <w:p w:rsidRPr="002949AA" w:rsidR="00AC5396" w:rsidP="00AC5396" w:rsidRDefault="00AC5396" w14:paraId="225F0B08" w14:textId="77777777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2949AA">
        <w:rPr>
          <w:rFonts w:eastAsia="Times New Roman"/>
        </w:rPr>
        <w:t>Nejprve definovat ROZSAH a CÍLE pro jednotlivé obory (</w:t>
      </w:r>
      <w:proofErr w:type="spellStart"/>
      <w:r w:rsidRPr="002949AA">
        <w:rPr>
          <w:rFonts w:eastAsia="Times New Roman"/>
        </w:rPr>
        <w:t>Profiles</w:t>
      </w:r>
      <w:proofErr w:type="spellEnd"/>
      <w:r w:rsidRPr="002949AA">
        <w:rPr>
          <w:rFonts w:eastAsia="Times New Roman"/>
        </w:rPr>
        <w:t>) a rozdělení mezi:</w:t>
      </w:r>
    </w:p>
    <w:p w:rsidRPr="002949AA" w:rsidR="00AC5396" w:rsidP="00AC5396" w:rsidRDefault="00AC5396" w14:paraId="3336F6C4" w14:textId="39A6A9AD">
      <w:pPr>
        <w:pStyle w:val="Odstavecseseznamem"/>
        <w:numPr>
          <w:ilvl w:val="1"/>
          <w:numId w:val="6"/>
        </w:numPr>
        <w:spacing w:after="0" w:line="240" w:lineRule="auto"/>
        <w:rPr>
          <w:rFonts w:eastAsia="Times New Roman"/>
        </w:rPr>
      </w:pPr>
      <w:r w:rsidRPr="002949AA">
        <w:rPr>
          <w:rFonts w:eastAsia="Times New Roman"/>
          <w:b/>
          <w:bCs/>
        </w:rPr>
        <w:t>Povinná výuka</w:t>
      </w:r>
      <w:r w:rsidRPr="002949AA">
        <w:rPr>
          <w:rFonts w:eastAsia="Times New Roman"/>
        </w:rPr>
        <w:t xml:space="preserve"> (všichni medici)</w:t>
      </w:r>
      <w:r w:rsidRPr="002949AA">
        <w:rPr>
          <w:rFonts w:eastAsia="Times New Roman"/>
        </w:rPr>
        <w:br/>
      </w:r>
      <w:r w:rsidRPr="002949AA">
        <w:rPr>
          <w:rFonts w:eastAsia="Times New Roman"/>
        </w:rPr>
        <w:t xml:space="preserve">Každý obor musí definovat </w:t>
      </w:r>
      <w:r w:rsidRPr="002949AA">
        <w:rPr>
          <w:rFonts w:eastAsia="Times New Roman"/>
          <w:b/>
        </w:rPr>
        <w:t>minimální rozsah praktické výuky u pacienta</w:t>
      </w:r>
      <w:r w:rsidRPr="002949AA">
        <w:rPr>
          <w:rFonts w:eastAsia="Times New Roman"/>
        </w:rPr>
        <w:t xml:space="preserve"> pro všechny studenty (kompetence, doba kontaktu).</w:t>
      </w:r>
    </w:p>
    <w:p w:rsidRPr="002949AA" w:rsidR="00AC5396" w:rsidP="00AC5396" w:rsidRDefault="00AC5396" w14:paraId="5EA59445" w14:textId="092E2775">
      <w:pPr>
        <w:pStyle w:val="Odstavecseseznamem"/>
        <w:numPr>
          <w:ilvl w:val="1"/>
          <w:numId w:val="6"/>
        </w:numPr>
        <w:spacing w:after="0" w:line="240" w:lineRule="auto"/>
        <w:rPr>
          <w:rFonts w:eastAsia="Times New Roman"/>
        </w:rPr>
      </w:pPr>
      <w:r w:rsidRPr="002949AA">
        <w:rPr>
          <w:rFonts w:eastAsia="Times New Roman"/>
          <w:b/>
          <w:bCs/>
        </w:rPr>
        <w:t>Povinně volitelná stáž</w:t>
      </w:r>
      <w:r w:rsidRPr="002949AA">
        <w:rPr>
          <w:rFonts w:eastAsia="Times New Roman"/>
        </w:rPr>
        <w:t xml:space="preserve"> (jen vybraný obor) - každý student by se v</w:t>
      </w:r>
      <w:r w:rsidR="00674189">
        <w:rPr>
          <w:rFonts w:eastAsia="Times New Roman"/>
        </w:rPr>
        <w:t> </w:t>
      </w:r>
      <w:r w:rsidRPr="002949AA">
        <w:rPr>
          <w:rFonts w:eastAsia="Times New Roman"/>
        </w:rPr>
        <w:t>5</w:t>
      </w:r>
      <w:r w:rsidR="00674189">
        <w:rPr>
          <w:rFonts w:eastAsia="Times New Roman"/>
        </w:rPr>
        <w:t>.</w:t>
      </w:r>
      <w:r w:rsidRPr="002949AA">
        <w:rPr>
          <w:rFonts w:eastAsia="Times New Roman"/>
        </w:rPr>
        <w:t xml:space="preserve"> ročníku měl pro nějaký obor rozhodnout a v něm praktikovat už po dobu studia - zintenzivnit výuku v </w:t>
      </w:r>
      <w:proofErr w:type="gramStart"/>
      <w:r w:rsidRPr="002949AA">
        <w:rPr>
          <w:rFonts w:eastAsia="Times New Roman"/>
        </w:rPr>
        <w:t>něm  -</w:t>
      </w:r>
      <w:proofErr w:type="gramEnd"/>
      <w:r w:rsidRPr="002949AA">
        <w:rPr>
          <w:rFonts w:eastAsia="Times New Roman"/>
        </w:rPr>
        <w:t xml:space="preserve"> </w:t>
      </w:r>
      <w:proofErr w:type="spellStart"/>
      <w:r w:rsidRPr="002949AA">
        <w:rPr>
          <w:rFonts w:eastAsia="Times New Roman"/>
        </w:rPr>
        <w:t>shadowing</w:t>
      </w:r>
      <w:proofErr w:type="spellEnd"/>
      <w:r w:rsidRPr="002949AA">
        <w:rPr>
          <w:rFonts w:eastAsia="Times New Roman"/>
        </w:rPr>
        <w:t>,...</w:t>
      </w:r>
      <w:r w:rsidRPr="002949AA">
        <w:rPr>
          <w:rFonts w:eastAsia="Times New Roman"/>
        </w:rPr>
        <w:br/>
      </w:r>
      <w:r w:rsidRPr="002949AA">
        <w:rPr>
          <w:rFonts w:eastAsia="Times New Roman"/>
        </w:rPr>
        <w:t xml:space="preserve">- rozsah, forma, odhadnout náklady </w:t>
      </w:r>
    </w:p>
    <w:p w:rsidRPr="002949AA" w:rsidR="00AC5396" w:rsidP="00AC5396" w:rsidRDefault="00AC5396" w14:paraId="1135F775" w14:textId="6B063B1B">
      <w:pPr>
        <w:pStyle w:val="Odstavecseseznamem"/>
        <w:numPr>
          <w:ilvl w:val="1"/>
          <w:numId w:val="6"/>
        </w:numPr>
        <w:spacing w:after="0" w:line="240" w:lineRule="auto"/>
        <w:rPr>
          <w:rFonts w:eastAsia="Times New Roman"/>
        </w:rPr>
      </w:pPr>
      <w:r w:rsidRPr="002949AA">
        <w:rPr>
          <w:rFonts w:eastAsia="Times New Roman"/>
          <w:b/>
          <w:bCs/>
        </w:rPr>
        <w:t>Volitelná výuka</w:t>
      </w:r>
      <w:r w:rsidRPr="002949AA">
        <w:rPr>
          <w:rFonts w:eastAsia="Times New Roman"/>
        </w:rPr>
        <w:t>, zájmové kroužky (jen zájemci) zájem mediků o studium dost klesá oproti min létům</w:t>
      </w:r>
    </w:p>
    <w:p w:rsidRPr="002949AA" w:rsidR="00951D1C" w:rsidP="00951D1C" w:rsidRDefault="00951D1C" w14:paraId="69166A13" w14:textId="77777777">
      <w:pPr>
        <w:pStyle w:val="Odstavecseseznamem"/>
        <w:spacing w:after="0" w:line="240" w:lineRule="auto"/>
        <w:ind w:left="1440"/>
        <w:rPr>
          <w:rFonts w:eastAsia="Times New Roman"/>
        </w:rPr>
      </w:pPr>
    </w:p>
    <w:p w:rsidRPr="002949AA" w:rsidR="00951D1C" w:rsidP="00951D1C" w:rsidRDefault="00951D1C" w14:paraId="6D62BDCF" w14:textId="77777777">
      <w:pPr>
        <w:pStyle w:val="Odstavecseseznamem"/>
        <w:spacing w:after="0" w:line="240" w:lineRule="auto"/>
        <w:rPr>
          <w:rFonts w:eastAsia="Times New Roman"/>
        </w:rPr>
      </w:pPr>
    </w:p>
    <w:p w:rsidRPr="002949AA" w:rsidR="00AC5396" w:rsidP="00AC5396" w:rsidRDefault="00AC5396" w14:paraId="2C4F37C2" w14:textId="0B60F08C">
      <w:pPr>
        <w:pStyle w:val="Odstavecseseznamem"/>
        <w:numPr>
          <w:ilvl w:val="0"/>
          <w:numId w:val="6"/>
        </w:numPr>
        <w:rPr/>
      </w:pPr>
      <w:r w:rsidR="00AC5396">
        <w:rPr/>
        <w:t>Pro jakýkoliv rozvoj výuky je nezbytné přiblížení platových podmínek mezi LF1 a VFN (platba   za výuku musí srovnatelná s platbou za službu)</w:t>
      </w:r>
    </w:p>
    <w:p w:rsidR="007046E1" w:rsidRDefault="007046E1" w14:paraId="79AF815E" w14:textId="77777777"/>
    <w:p w:rsidRPr="009824CD" w:rsidR="007046E1" w:rsidRDefault="007046E1" w14:paraId="5D02DF0B" w14:textId="77777777">
      <w:pPr>
        <w:rPr>
          <w:b/>
          <w:sz w:val="28"/>
          <w:szCs w:val="28"/>
        </w:rPr>
      </w:pPr>
      <w:r w:rsidRPr="009824CD">
        <w:rPr>
          <w:b/>
          <w:sz w:val="28"/>
          <w:szCs w:val="28"/>
        </w:rPr>
        <w:t>Stáže mimo VFN</w:t>
      </w:r>
    </w:p>
    <w:p w:rsidR="009824CD" w:rsidRDefault="009824CD" w14:paraId="5233986A" w14:textId="36A68CD1">
      <w:pPr>
        <w:rPr>
          <w:b/>
        </w:rPr>
      </w:pPr>
      <w:r>
        <w:rPr>
          <w:b/>
        </w:rPr>
        <w:t xml:space="preserve">Anketa v 6. </w:t>
      </w:r>
      <w:r w:rsidRPr="003F2210">
        <w:rPr>
          <w:b/>
        </w:rPr>
        <w:t>ročníku</w:t>
      </w:r>
      <w:r w:rsidRPr="003F2210" w:rsidR="00143FA1">
        <w:rPr>
          <w:b/>
        </w:rPr>
        <w:t xml:space="preserve"> (314 studentů v 6 ročníku)</w:t>
      </w:r>
      <w:r w:rsidRPr="003F2210" w:rsidR="00674189">
        <w:rPr>
          <w:b/>
        </w:rPr>
        <w:t xml:space="preserve"> ankety</w:t>
      </w:r>
      <w:r w:rsidR="00674189">
        <w:rPr>
          <w:b/>
        </w:rPr>
        <w:t xml:space="preserve"> se zúčastnilo 80 studentů</w:t>
      </w:r>
    </w:p>
    <w:p w:rsidR="00143FA1" w:rsidP="00143FA1" w:rsidRDefault="00143FA1" w14:paraId="206AF82C" w14:textId="77777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Pozitivně se vyjádřilo 20, 60 uvedlo, že by zájem nemělo. </w:t>
      </w:r>
    </w:p>
    <w:p w:rsidR="00143FA1" w:rsidP="00143FA1" w:rsidRDefault="00143FA1" w14:paraId="43A2342D" w14:textId="69942D4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Požadavek, aby stáž mimo VFN byla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dobrovolná</w:t>
      </w:r>
      <w:r w:rsidR="00674189">
        <w:rPr>
          <w:rFonts w:ascii="Calibri" w:hAnsi="Calibri" w:cs="Calibri"/>
          <w:color w:val="201F1E"/>
          <w:sz w:val="22"/>
          <w:szCs w:val="22"/>
        </w:rPr>
        <w:t xml:space="preserve"> - š</w:t>
      </w:r>
      <w:r>
        <w:rPr>
          <w:rFonts w:ascii="Calibri" w:hAnsi="Calibri" w:cs="Calibri"/>
          <w:color w:val="201F1E"/>
          <w:sz w:val="22"/>
          <w:szCs w:val="22"/>
        </w:rPr>
        <w:t>patná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zkušenost z urologie – část studentů musí docházet do Kladna – nechtějí kvůli vzdálenosti docházení a financím</w:t>
      </w:r>
    </w:p>
    <w:p w:rsidR="006C2753" w:rsidP="006C2753" w:rsidRDefault="006C2753" w14:paraId="5D16B4F4" w14:textId="77777777"/>
    <w:p w:rsidR="006C2753" w:rsidP="006C2753" w:rsidRDefault="006C2753" w14:paraId="6A991E1B" w14:textId="1E73D748">
      <w:r>
        <w:t>Zajímavý podnět</w:t>
      </w:r>
    </w:p>
    <w:p w:rsidR="006C2753" w:rsidP="006C2753" w:rsidRDefault="006C2753" w14:paraId="0F24D218" w14:textId="77777777">
      <w:r>
        <w:t>Podmínkami se bude zabývat pedagogická rada</w:t>
      </w:r>
    </w:p>
    <w:p w:rsidR="007046E1" w:rsidRDefault="007046E1" w14:paraId="102061F7" w14:textId="77777777"/>
    <w:sectPr w:rsidR="007046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9C5" w:rsidP="00D8581C" w:rsidRDefault="007A29C5" w14:paraId="1653BDE0" w14:textId="77777777">
      <w:pPr>
        <w:spacing w:after="0" w:line="240" w:lineRule="auto"/>
      </w:pPr>
      <w:r>
        <w:separator/>
      </w:r>
    </w:p>
  </w:endnote>
  <w:endnote w:type="continuationSeparator" w:id="0">
    <w:p w:rsidR="007A29C5" w:rsidP="00D8581C" w:rsidRDefault="007A29C5" w14:paraId="36F7CE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9C5" w:rsidP="00D8581C" w:rsidRDefault="007A29C5" w14:paraId="2D8E3FD3" w14:textId="77777777">
      <w:pPr>
        <w:spacing w:after="0" w:line="240" w:lineRule="auto"/>
      </w:pPr>
      <w:r>
        <w:separator/>
      </w:r>
    </w:p>
  </w:footnote>
  <w:footnote w:type="continuationSeparator" w:id="0">
    <w:p w:rsidR="007A29C5" w:rsidP="00D8581C" w:rsidRDefault="007A29C5" w14:paraId="5975BA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E15"/>
    <w:multiLevelType w:val="hybridMultilevel"/>
    <w:tmpl w:val="CCC895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B66E94"/>
    <w:multiLevelType w:val="hybridMultilevel"/>
    <w:tmpl w:val="D35AD0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2C3AF1"/>
    <w:multiLevelType w:val="hybridMultilevel"/>
    <w:tmpl w:val="6C42C2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8C1036">
      <w:numFmt w:val="bullet"/>
      <w:lvlText w:val="–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8A2A42"/>
    <w:multiLevelType w:val="hybridMultilevel"/>
    <w:tmpl w:val="3A06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57E"/>
    <w:multiLevelType w:val="multilevel"/>
    <w:tmpl w:val="4CC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4B228A6"/>
    <w:multiLevelType w:val="hybridMultilevel"/>
    <w:tmpl w:val="5428ED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E1"/>
    <w:rsid w:val="00001DFB"/>
    <w:rsid w:val="00016093"/>
    <w:rsid w:val="0004248C"/>
    <w:rsid w:val="000B237F"/>
    <w:rsid w:val="000E11D8"/>
    <w:rsid w:val="00143FA1"/>
    <w:rsid w:val="00166A62"/>
    <w:rsid w:val="00216FE1"/>
    <w:rsid w:val="00292D7D"/>
    <w:rsid w:val="002949AA"/>
    <w:rsid w:val="00370D3B"/>
    <w:rsid w:val="00376ADE"/>
    <w:rsid w:val="003918E7"/>
    <w:rsid w:val="003E20B1"/>
    <w:rsid w:val="003F2210"/>
    <w:rsid w:val="00430361"/>
    <w:rsid w:val="00487778"/>
    <w:rsid w:val="004919BF"/>
    <w:rsid w:val="00517765"/>
    <w:rsid w:val="00674189"/>
    <w:rsid w:val="00695417"/>
    <w:rsid w:val="006C2753"/>
    <w:rsid w:val="007046E1"/>
    <w:rsid w:val="007A29C5"/>
    <w:rsid w:val="008079E3"/>
    <w:rsid w:val="00833016"/>
    <w:rsid w:val="00877ABE"/>
    <w:rsid w:val="00951D1C"/>
    <w:rsid w:val="009824CD"/>
    <w:rsid w:val="00A82E26"/>
    <w:rsid w:val="00AC5396"/>
    <w:rsid w:val="00C706BC"/>
    <w:rsid w:val="00CF5350"/>
    <w:rsid w:val="00D8581C"/>
    <w:rsid w:val="00F805FE"/>
    <w:rsid w:val="00FA566E"/>
    <w:rsid w:val="561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911F9"/>
  <w15:chartTrackingRefBased/>
  <w15:docId w15:val="{DEC90AF1-D347-4F86-B0E8-2BA6D95E9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D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3F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CC653-0A1A-46D3-90AA-8233863D6BC7}"/>
</file>

<file path=customXml/itemProps2.xml><?xml version="1.0" encoding="utf-8"?>
<ds:datastoreItem xmlns:ds="http://schemas.openxmlformats.org/officeDocument/2006/customXml" ds:itemID="{8140573A-C194-46EC-BA8D-B22CBFF06131}"/>
</file>

<file path=customXml/itemProps3.xml><?xml version="1.0" encoding="utf-8"?>
<ds:datastoreItem xmlns:ds="http://schemas.openxmlformats.org/officeDocument/2006/customXml" ds:itemID="{7936B5DA-88A5-46EE-A249-6714F40EE4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Tomáš</dc:creator>
  <keywords/>
  <dc:description/>
  <lastModifiedBy>Tomáš Kučera</lastModifiedBy>
  <revision>3</revision>
  <dcterms:created xsi:type="dcterms:W3CDTF">2022-02-16T13:50:00.0000000Z</dcterms:created>
  <dcterms:modified xsi:type="dcterms:W3CDTF">2022-02-21T12:56:15.2604754Z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2022-02-14T17:44:59Z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e756cd4b-6650-49cf-838b-49e1bf13820b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