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28" w:rsidRDefault="0066530E" w:rsidP="008F1B28">
      <w:pPr>
        <w:jc w:val="center"/>
        <w:rPr>
          <w:rFonts w:ascii="Times New Roman" w:hAnsi="Times New Roman" w:cs="Times New Roman"/>
          <w:b/>
        </w:rPr>
      </w:pPr>
      <w:r w:rsidRPr="00501616">
        <w:rPr>
          <w:rFonts w:ascii="Times New Roman" w:hAnsi="Times New Roman" w:cs="Times New Roman"/>
          <w:b/>
        </w:rPr>
        <w:t xml:space="preserve">Zahraniční vztahy, internacionalizace. </w:t>
      </w:r>
      <w:r w:rsidR="0046454A" w:rsidRPr="00501616">
        <w:rPr>
          <w:rFonts w:ascii="Times New Roman" w:hAnsi="Times New Roman" w:cs="Times New Roman"/>
          <w:b/>
        </w:rPr>
        <w:t xml:space="preserve">KD </w:t>
      </w:r>
      <w:proofErr w:type="gramStart"/>
      <w:r w:rsidR="0046454A" w:rsidRPr="00501616">
        <w:rPr>
          <w:rFonts w:ascii="Times New Roman" w:hAnsi="Times New Roman" w:cs="Times New Roman"/>
          <w:b/>
        </w:rPr>
        <w:t>31.5.2021</w:t>
      </w:r>
      <w:proofErr w:type="gramEnd"/>
    </w:p>
    <w:p w:rsidR="00105289" w:rsidRPr="00501616" w:rsidRDefault="00105289" w:rsidP="008F1B28">
      <w:pPr>
        <w:jc w:val="center"/>
        <w:rPr>
          <w:rFonts w:ascii="Times New Roman" w:hAnsi="Times New Roman" w:cs="Times New Roman"/>
          <w:b/>
        </w:rPr>
      </w:pPr>
    </w:p>
    <w:p w:rsidR="00501616" w:rsidRPr="00105289" w:rsidRDefault="00105289" w:rsidP="00105289">
      <w:pPr>
        <w:rPr>
          <w:rFonts w:ascii="Times New Roman" w:hAnsi="Times New Roman" w:cs="Times New Roman"/>
          <w:b/>
        </w:rPr>
      </w:pPr>
      <w:r>
        <w:rPr>
          <w:rFonts w:ascii="Times New Roman" w:hAnsi="Times New Roman" w:cs="Times New Roman"/>
          <w:b/>
        </w:rPr>
        <w:t>Proběhly analýzy</w:t>
      </w:r>
      <w:r w:rsidR="00501616" w:rsidRPr="00501616">
        <w:rPr>
          <w:rFonts w:ascii="Times New Roman" w:hAnsi="Times New Roman" w:cs="Times New Roman"/>
          <w:b/>
        </w:rPr>
        <w:t xml:space="preserve">: </w:t>
      </w:r>
    </w:p>
    <w:p w:rsidR="00501616" w:rsidRPr="00A9526A" w:rsidRDefault="00501616" w:rsidP="00501616">
      <w:pPr>
        <w:pStyle w:val="Odstavecseseznamem"/>
        <w:numPr>
          <w:ilvl w:val="1"/>
          <w:numId w:val="17"/>
        </w:numPr>
        <w:spacing w:after="120" w:line="360" w:lineRule="auto"/>
        <w:rPr>
          <w:rFonts w:ascii="Times New Roman" w:hAnsi="Times New Roman" w:cs="Times New Roman"/>
        </w:rPr>
      </w:pPr>
      <w:r>
        <w:rPr>
          <w:rFonts w:ascii="Times New Roman" w:hAnsi="Times New Roman" w:cs="Times New Roman"/>
        </w:rPr>
        <w:t>A</w:t>
      </w:r>
      <w:r w:rsidRPr="00A9526A">
        <w:rPr>
          <w:rFonts w:ascii="Times New Roman" w:hAnsi="Times New Roman" w:cs="Times New Roman"/>
        </w:rPr>
        <w:t>ktivních smluv</w:t>
      </w:r>
      <w:r>
        <w:rPr>
          <w:rFonts w:ascii="Times New Roman" w:hAnsi="Times New Roman" w:cs="Times New Roman"/>
        </w:rPr>
        <w:t xml:space="preserve"> pracovišť se zahraničními partnery </w:t>
      </w:r>
      <w:r w:rsidRPr="00105289">
        <w:rPr>
          <w:rFonts w:ascii="Times New Roman" w:hAnsi="Times New Roman" w:cs="Times New Roman"/>
          <w:b/>
        </w:rPr>
        <w:t>(příloha 1)</w:t>
      </w:r>
      <w:r>
        <w:rPr>
          <w:rFonts w:ascii="Times New Roman" w:hAnsi="Times New Roman" w:cs="Times New Roman"/>
        </w:rPr>
        <w:t>. V současnosti v projednávání smluvní vztah s LF Košice, AGEL a Manipal Academy of Higher Education, Karnataka, Indie.</w:t>
      </w:r>
    </w:p>
    <w:p w:rsidR="00105289" w:rsidRDefault="00501616" w:rsidP="00105289">
      <w:pPr>
        <w:pStyle w:val="Odstavecseseznamem"/>
        <w:numPr>
          <w:ilvl w:val="1"/>
          <w:numId w:val="17"/>
        </w:numPr>
        <w:spacing w:after="120" w:line="360" w:lineRule="auto"/>
        <w:rPr>
          <w:rFonts w:ascii="Times New Roman" w:hAnsi="Times New Roman" w:cs="Times New Roman"/>
        </w:rPr>
      </w:pPr>
      <w:r w:rsidRPr="00A9526A">
        <w:rPr>
          <w:rFonts w:ascii="Times New Roman" w:hAnsi="Times New Roman" w:cs="Times New Roman"/>
        </w:rPr>
        <w:t xml:space="preserve">Evidence </w:t>
      </w:r>
      <w:r w:rsidR="00CE3BA8">
        <w:rPr>
          <w:rFonts w:ascii="Times New Roman" w:hAnsi="Times New Roman" w:cs="Times New Roman"/>
        </w:rPr>
        <w:t>kooperací</w:t>
      </w:r>
      <w:r w:rsidR="00105289" w:rsidRPr="00A9526A">
        <w:rPr>
          <w:rFonts w:ascii="Times New Roman" w:hAnsi="Times New Roman" w:cs="Times New Roman"/>
        </w:rPr>
        <w:t xml:space="preserve"> v rámci</w:t>
      </w:r>
      <w:r w:rsidR="00105289">
        <w:rPr>
          <w:rFonts w:ascii="Times New Roman" w:hAnsi="Times New Roman" w:cs="Times New Roman"/>
        </w:rPr>
        <w:t xml:space="preserve"> aktuálních </w:t>
      </w:r>
      <w:r w:rsidRPr="00A9526A">
        <w:rPr>
          <w:rFonts w:ascii="Times New Roman" w:hAnsi="Times New Roman" w:cs="Times New Roman"/>
        </w:rPr>
        <w:t xml:space="preserve"> intl projektů </w:t>
      </w:r>
      <w:r w:rsidRPr="00105289">
        <w:rPr>
          <w:rFonts w:ascii="Times New Roman" w:hAnsi="Times New Roman" w:cs="Times New Roman"/>
          <w:b/>
        </w:rPr>
        <w:t>(příloha 2)</w:t>
      </w:r>
      <w:r w:rsidR="00105289" w:rsidRPr="00105289">
        <w:rPr>
          <w:rFonts w:ascii="Times New Roman" w:hAnsi="Times New Roman" w:cs="Times New Roman"/>
        </w:rPr>
        <w:t xml:space="preserve"> </w:t>
      </w:r>
    </w:p>
    <w:p w:rsidR="005B6A1A" w:rsidRDefault="00105289" w:rsidP="00631D62">
      <w:pPr>
        <w:pStyle w:val="Odstavecseseznamem"/>
        <w:numPr>
          <w:ilvl w:val="1"/>
          <w:numId w:val="17"/>
        </w:numPr>
        <w:spacing w:after="120" w:line="360" w:lineRule="auto"/>
        <w:rPr>
          <w:rFonts w:ascii="Times New Roman" w:hAnsi="Times New Roman" w:cs="Times New Roman"/>
        </w:rPr>
      </w:pPr>
      <w:r w:rsidRPr="005B6A1A">
        <w:rPr>
          <w:rFonts w:ascii="Times New Roman" w:hAnsi="Times New Roman" w:cs="Times New Roman"/>
        </w:rPr>
        <w:t>Evidence publikací vzniklých v zahraniční spolupráci</w:t>
      </w:r>
      <w:r w:rsidR="00CE3BA8">
        <w:rPr>
          <w:rFonts w:eastAsia="Times New Roman"/>
        </w:rPr>
        <w:t xml:space="preserve"> (rok vydání 2019 – 2020)</w:t>
      </w:r>
    </w:p>
    <w:p w:rsidR="005B6A1A" w:rsidRDefault="00CE3BA8" w:rsidP="00CE3BA8">
      <w:pPr>
        <w:pStyle w:val="Odstavecseseznamem"/>
        <w:numPr>
          <w:ilvl w:val="2"/>
          <w:numId w:val="17"/>
        </w:numPr>
        <w:spacing w:after="120" w:line="360" w:lineRule="auto"/>
        <w:ind w:left="1843" w:hanging="283"/>
        <w:rPr>
          <w:rFonts w:eastAsia="Times New Roman"/>
          <w:i/>
        </w:rPr>
      </w:pPr>
      <w:r>
        <w:rPr>
          <w:rFonts w:eastAsia="Times New Roman"/>
        </w:rPr>
        <w:t>První nebo korespondující</w:t>
      </w:r>
      <w:r w:rsidR="0016032B">
        <w:rPr>
          <w:rFonts w:eastAsia="Times New Roman"/>
        </w:rPr>
        <w:t xml:space="preserve"> autor z 1. LF UK + zahraniční externí autor </w:t>
      </w:r>
      <w:r w:rsidR="0016032B">
        <w:rPr>
          <w:rFonts w:eastAsia="Times New Roman"/>
          <w:i/>
        </w:rPr>
        <w:t>149 článků</w:t>
      </w:r>
    </w:p>
    <w:p w:rsidR="0016032B" w:rsidRDefault="00CE3BA8" w:rsidP="00CE3BA8">
      <w:pPr>
        <w:pStyle w:val="Odstavecseseznamem"/>
        <w:numPr>
          <w:ilvl w:val="2"/>
          <w:numId w:val="17"/>
        </w:numPr>
        <w:spacing w:after="120" w:line="360" w:lineRule="auto"/>
        <w:ind w:left="1843" w:hanging="283"/>
        <w:rPr>
          <w:rFonts w:ascii="Times New Roman" w:hAnsi="Times New Roman" w:cs="Times New Roman"/>
        </w:rPr>
      </w:pPr>
      <w:r>
        <w:rPr>
          <w:rFonts w:eastAsia="Times New Roman"/>
        </w:rPr>
        <w:t>A</w:t>
      </w:r>
      <w:r w:rsidR="0016032B">
        <w:rPr>
          <w:rFonts w:eastAsia="Times New Roman"/>
        </w:rPr>
        <w:t xml:space="preserve">utor z 1. LF UK (ne 1. nebo korespondující) + externí zahraniční autor </w:t>
      </w:r>
      <w:r w:rsidR="0016032B">
        <w:rPr>
          <w:rFonts w:eastAsia="Times New Roman"/>
          <w:i/>
          <w:sz w:val="24"/>
          <w:szCs w:val="24"/>
        </w:rPr>
        <w:t>352 článků</w:t>
      </w:r>
      <w:r w:rsidR="00526C84">
        <w:rPr>
          <w:rFonts w:eastAsia="Times New Roman"/>
          <w:i/>
          <w:sz w:val="24"/>
          <w:szCs w:val="24"/>
        </w:rPr>
        <w:t xml:space="preserve">  </w:t>
      </w:r>
    </w:p>
    <w:p w:rsidR="00105289" w:rsidRPr="005B6A1A" w:rsidRDefault="00105289" w:rsidP="00631D62">
      <w:pPr>
        <w:pStyle w:val="Odstavecseseznamem"/>
        <w:numPr>
          <w:ilvl w:val="1"/>
          <w:numId w:val="17"/>
        </w:numPr>
        <w:spacing w:after="120" w:line="360" w:lineRule="auto"/>
        <w:rPr>
          <w:rFonts w:ascii="Times New Roman" w:hAnsi="Times New Roman" w:cs="Times New Roman"/>
        </w:rPr>
      </w:pPr>
      <w:r w:rsidRPr="005B6A1A">
        <w:rPr>
          <w:rFonts w:ascii="Times New Roman" w:hAnsi="Times New Roman" w:cs="Times New Roman"/>
        </w:rPr>
        <w:t xml:space="preserve">Evidence spolupráce s hostujícími profesory </w:t>
      </w:r>
      <w:r w:rsidRPr="005B6A1A">
        <w:rPr>
          <w:rFonts w:ascii="Times New Roman" w:hAnsi="Times New Roman" w:cs="Times New Roman"/>
          <w:b/>
        </w:rPr>
        <w:t>(příloha 3)</w:t>
      </w:r>
      <w:r w:rsidR="005B6A1A" w:rsidRPr="005B6A1A">
        <w:rPr>
          <w:rFonts w:ascii="Times New Roman" w:hAnsi="Times New Roman" w:cs="Times New Roman"/>
          <w:b/>
        </w:rPr>
        <w:t xml:space="preserve"> : </w:t>
      </w:r>
      <w:r w:rsidR="005B6A1A" w:rsidRPr="005B6A1A">
        <w:rPr>
          <w:rFonts w:ascii="Times New Roman" w:hAnsi="Times New Roman" w:cs="Times New Roman"/>
        </w:rPr>
        <w:t>další postup s (re)nominacemi dle RUK</w:t>
      </w:r>
      <w:r w:rsidR="00CE3BA8">
        <w:rPr>
          <w:rFonts w:ascii="Times New Roman" w:hAnsi="Times New Roman" w:cs="Times New Roman"/>
        </w:rPr>
        <w:t xml:space="preserve"> spolu s navrhovateli z 1. LF UK</w:t>
      </w:r>
    </w:p>
    <w:p w:rsidR="00501616" w:rsidRPr="00105289" w:rsidRDefault="00501616" w:rsidP="00105289">
      <w:pPr>
        <w:pStyle w:val="Odstavecseseznamem"/>
        <w:spacing w:after="120" w:line="360" w:lineRule="auto"/>
        <w:ind w:left="1440"/>
        <w:rPr>
          <w:rFonts w:ascii="Times New Roman" w:hAnsi="Times New Roman" w:cs="Times New Roman"/>
          <w:b/>
        </w:rPr>
      </w:pPr>
    </w:p>
    <w:p w:rsidR="00105289" w:rsidRPr="00105289" w:rsidRDefault="00105289" w:rsidP="00105289">
      <w:pPr>
        <w:pStyle w:val="Odstavecseseznamem"/>
        <w:spacing w:after="120" w:line="360" w:lineRule="auto"/>
        <w:ind w:left="0"/>
        <w:rPr>
          <w:rFonts w:ascii="Times New Roman" w:hAnsi="Times New Roman" w:cs="Times New Roman"/>
          <w:b/>
        </w:rPr>
      </w:pPr>
      <w:r w:rsidRPr="00105289">
        <w:rPr>
          <w:rFonts w:ascii="Times New Roman" w:hAnsi="Times New Roman" w:cs="Times New Roman"/>
          <w:b/>
        </w:rPr>
        <w:t>K diskusi KD:</w:t>
      </w:r>
    </w:p>
    <w:p w:rsidR="00501616" w:rsidRPr="00A9526A" w:rsidRDefault="00501616" w:rsidP="00CE3BA8">
      <w:pPr>
        <w:pStyle w:val="Odstavecseseznamem"/>
        <w:numPr>
          <w:ilvl w:val="0"/>
          <w:numId w:val="20"/>
        </w:numPr>
        <w:spacing w:after="120" w:line="360" w:lineRule="auto"/>
        <w:ind w:left="1418" w:hanging="284"/>
        <w:rPr>
          <w:rFonts w:ascii="Times New Roman" w:hAnsi="Times New Roman" w:cs="Times New Roman"/>
        </w:rPr>
      </w:pPr>
      <w:r w:rsidRPr="00A9526A">
        <w:rPr>
          <w:rFonts w:ascii="Times New Roman" w:hAnsi="Times New Roman" w:cs="Times New Roman"/>
        </w:rPr>
        <w:t xml:space="preserve">Evidence stavu kontaktů cestou individuálních pracovišť </w:t>
      </w:r>
    </w:p>
    <w:p w:rsidR="00CE3BA8" w:rsidRDefault="00501616" w:rsidP="00CE3BA8">
      <w:pPr>
        <w:pStyle w:val="Odstavecseseznamem"/>
        <w:numPr>
          <w:ilvl w:val="0"/>
          <w:numId w:val="20"/>
        </w:numPr>
        <w:spacing w:after="120" w:line="360" w:lineRule="auto"/>
        <w:ind w:left="1418" w:hanging="284"/>
        <w:rPr>
          <w:rFonts w:ascii="Times New Roman" w:hAnsi="Times New Roman" w:cs="Times New Roman"/>
        </w:rPr>
      </w:pPr>
      <w:r w:rsidRPr="00105289">
        <w:rPr>
          <w:rFonts w:ascii="Times New Roman" w:hAnsi="Times New Roman" w:cs="Times New Roman"/>
        </w:rPr>
        <w:t>PR prezentace zahraničních vztahů (dovnitř fakulty i ven)</w:t>
      </w:r>
    </w:p>
    <w:p w:rsidR="00CE3BA8" w:rsidRPr="00CE3BA8" w:rsidRDefault="00501616" w:rsidP="00CE3BA8">
      <w:pPr>
        <w:pStyle w:val="Odstavecseseznamem"/>
        <w:numPr>
          <w:ilvl w:val="0"/>
          <w:numId w:val="20"/>
        </w:numPr>
        <w:spacing w:after="120" w:line="360" w:lineRule="auto"/>
        <w:ind w:left="1418" w:hanging="284"/>
        <w:rPr>
          <w:rFonts w:ascii="Times New Roman" w:hAnsi="Times New Roman" w:cs="Times New Roman"/>
        </w:rPr>
      </w:pPr>
      <w:r w:rsidRPr="00CE3BA8">
        <w:rPr>
          <w:rFonts w:ascii="Times New Roman" w:hAnsi="Times New Roman" w:cs="Times New Roman"/>
        </w:rPr>
        <w:t>Doplnění VR o zahraniční členy</w:t>
      </w:r>
    </w:p>
    <w:p w:rsidR="00501616" w:rsidRDefault="00501616" w:rsidP="00CE3BA8">
      <w:pPr>
        <w:pStyle w:val="Odstavecseseznamem"/>
        <w:numPr>
          <w:ilvl w:val="0"/>
          <w:numId w:val="20"/>
        </w:numPr>
        <w:spacing w:after="120" w:line="360" w:lineRule="auto"/>
        <w:ind w:left="1418" w:hanging="284"/>
        <w:rPr>
          <w:rFonts w:ascii="Times New Roman" w:hAnsi="Times New Roman" w:cs="Times New Roman"/>
        </w:rPr>
      </w:pPr>
      <w:r w:rsidRPr="00CE3BA8">
        <w:rPr>
          <w:rFonts w:ascii="Times New Roman" w:hAnsi="Times New Roman" w:cs="Times New Roman"/>
        </w:rPr>
        <w:t>Apel na přednosty k distribuci informací z odboru zahraničních vztahů RUK směrem ke svým týmům</w:t>
      </w:r>
    </w:p>
    <w:p w:rsidR="00CE3BA8" w:rsidRPr="00CE3BA8" w:rsidRDefault="00CE3BA8" w:rsidP="00CE3BA8">
      <w:pPr>
        <w:pStyle w:val="Odstavecseseznamem"/>
        <w:spacing w:after="120" w:line="360" w:lineRule="auto"/>
        <w:ind w:left="1418"/>
        <w:rPr>
          <w:rFonts w:ascii="Times New Roman" w:hAnsi="Times New Roman" w:cs="Times New Roman"/>
        </w:rPr>
      </w:pPr>
    </w:p>
    <w:p w:rsidR="00501616" w:rsidRPr="00CE3BA8" w:rsidRDefault="005B6A1A" w:rsidP="00CE3BA8">
      <w:pPr>
        <w:pStyle w:val="Odstavecseseznamem"/>
        <w:spacing w:after="120" w:line="360" w:lineRule="auto"/>
        <w:ind w:left="0"/>
        <w:rPr>
          <w:rFonts w:ascii="Times New Roman" w:hAnsi="Times New Roman" w:cs="Times New Roman"/>
          <w:b/>
        </w:rPr>
      </w:pPr>
      <w:r w:rsidRPr="00CE3BA8">
        <w:rPr>
          <w:rFonts w:ascii="Times New Roman" w:hAnsi="Times New Roman" w:cs="Times New Roman"/>
          <w:b/>
        </w:rPr>
        <w:t xml:space="preserve"> </w:t>
      </w:r>
      <w:r w:rsidR="00CE3BA8">
        <w:rPr>
          <w:rFonts w:ascii="Times New Roman" w:hAnsi="Times New Roman" w:cs="Times New Roman"/>
          <w:b/>
        </w:rPr>
        <w:t>Výzva</w:t>
      </w:r>
      <w:r w:rsidR="00501616" w:rsidRPr="00CE3BA8">
        <w:rPr>
          <w:rFonts w:ascii="Times New Roman" w:hAnsi="Times New Roman" w:cs="Times New Roman"/>
          <w:b/>
        </w:rPr>
        <w:t xml:space="preserve"> Fondu Junior (post-doc) pobytů</w:t>
      </w:r>
      <w:r w:rsidR="00B71502">
        <w:rPr>
          <w:rFonts w:ascii="Times New Roman" w:hAnsi="Times New Roman" w:cs="Times New Roman"/>
          <w:b/>
        </w:rPr>
        <w:t xml:space="preserve"> (4 </w:t>
      </w:r>
      <w:proofErr w:type="gramStart"/>
      <w:r w:rsidR="00B71502">
        <w:rPr>
          <w:rFonts w:ascii="Times New Roman" w:hAnsi="Times New Roman" w:cs="Times New Roman"/>
          <w:b/>
        </w:rPr>
        <w:t>návrhy 1.LF</w:t>
      </w:r>
      <w:proofErr w:type="gramEnd"/>
      <w:r w:rsidR="00B71502">
        <w:rPr>
          <w:rFonts w:ascii="Times New Roman" w:hAnsi="Times New Roman" w:cs="Times New Roman"/>
          <w:b/>
        </w:rPr>
        <w:t xml:space="preserve"> UK </w:t>
      </w:r>
      <w:bookmarkStart w:id="0" w:name="_GoBack"/>
      <w:bookmarkEnd w:id="0"/>
      <w:r w:rsidR="00B71502">
        <w:rPr>
          <w:rFonts w:ascii="Times New Roman" w:hAnsi="Times New Roman" w:cs="Times New Roman"/>
          <w:b/>
        </w:rPr>
        <w:t>v separátním materiálu KD)</w:t>
      </w:r>
      <w:r w:rsidR="00CE3BA8">
        <w:rPr>
          <w:rFonts w:ascii="Times New Roman" w:hAnsi="Times New Roman" w:cs="Times New Roman"/>
          <w:b/>
        </w:rPr>
        <w:t>:</w:t>
      </w:r>
      <w:r w:rsidR="00501616" w:rsidRPr="00CE3BA8">
        <w:rPr>
          <w:rFonts w:ascii="Times New Roman" w:hAnsi="Times New Roman" w:cs="Times New Roman"/>
          <w:b/>
        </w:rPr>
        <w:t xml:space="preserve"> </w:t>
      </w:r>
    </w:p>
    <w:p w:rsidR="00501616" w:rsidRPr="00CE3BA8" w:rsidRDefault="00501616" w:rsidP="00CE3BA8">
      <w:pPr>
        <w:spacing w:after="120" w:line="360" w:lineRule="auto"/>
        <w:ind w:left="774"/>
        <w:rPr>
          <w:rFonts w:ascii="Times New Roman" w:hAnsi="Times New Roman" w:cs="Times New Roman"/>
        </w:rPr>
      </w:pPr>
      <w:r w:rsidRPr="00CE3BA8">
        <w:rPr>
          <w:rFonts w:ascii="Times New Roman" w:hAnsi="Times New Roman" w:cs="Times New Roman"/>
        </w:rPr>
        <w:t xml:space="preserve">Cílem projektu je získat perspektivní výzkumné pracovníky (absolventy Ph.D. studia ze zahraničních univerzit), kteří se stanou řešiteli vybraných témat na příslušných pracovištích UK, kde by působili ve stanoveném projektu po dobu maximálně dvou let na plný pracovní úvazek s možností nástupu od 1. 1. 2022. </w:t>
      </w:r>
    </w:p>
    <w:p w:rsidR="00501616" w:rsidRPr="00CE3BA8" w:rsidRDefault="00501616" w:rsidP="00CE3BA8">
      <w:pPr>
        <w:spacing w:after="120" w:line="360" w:lineRule="auto"/>
        <w:ind w:left="774"/>
        <w:rPr>
          <w:rFonts w:ascii="Times New Roman" w:hAnsi="Times New Roman" w:cs="Times New Roman"/>
        </w:rPr>
      </w:pPr>
      <w:r w:rsidRPr="00CE3BA8">
        <w:rPr>
          <w:rFonts w:ascii="Times New Roman" w:hAnsi="Times New Roman" w:cs="Times New Roman"/>
        </w:rPr>
        <w:t xml:space="preserve">Na financování pobytu se podílí Univerzita Karlova společně s 1. LF UK. Univerzita Karlova přispívá na mzdových prostředcích z Fondu post-doc pobytů částkou 37 500 Kč měsíčně, která sestává z částky 9 500 Kč (zákonné pojištění) a částky 28 000 Kč (mzda vyplácená pracovníkovi). 1. lékařská fakulta UK bude přispívat měsíčně částkou 1.000,-€. </w:t>
      </w:r>
    </w:p>
    <w:p w:rsidR="00826643" w:rsidRPr="00CE3BA8" w:rsidRDefault="00CE3BA8" w:rsidP="00CE3BA8">
      <w:pPr>
        <w:spacing w:after="120" w:line="360" w:lineRule="auto"/>
        <w:ind w:left="774"/>
        <w:rPr>
          <w:rFonts w:ascii="Times New Roman" w:hAnsi="Times New Roman" w:cs="Times New Roman"/>
        </w:rPr>
      </w:pPr>
      <w:r>
        <w:rPr>
          <w:rFonts w:ascii="Times New Roman" w:hAnsi="Times New Roman" w:cs="Times New Roman"/>
        </w:rPr>
        <w:t>V</w:t>
      </w:r>
      <w:r w:rsidR="00501616" w:rsidRPr="00CE3BA8">
        <w:rPr>
          <w:rFonts w:ascii="Times New Roman" w:hAnsi="Times New Roman" w:cs="Times New Roman"/>
        </w:rPr>
        <w:t xml:space="preserve">eškeré další náklady, které předpokládá </w:t>
      </w:r>
      <w:r>
        <w:rPr>
          <w:rFonts w:ascii="Times New Roman" w:hAnsi="Times New Roman" w:cs="Times New Roman"/>
        </w:rPr>
        <w:t>konkrétní</w:t>
      </w:r>
      <w:r w:rsidR="00501616" w:rsidRPr="00CE3BA8">
        <w:rPr>
          <w:rFonts w:ascii="Times New Roman" w:hAnsi="Times New Roman" w:cs="Times New Roman"/>
        </w:rPr>
        <w:t xml:space="preserve"> pracoviště vynaložit na zahraničního výzkumníka, mimo uvedených mzdových nákladů, je nezbytně nutné projednat s ekonomem fakulty Ing. Michlem. Tyto náklady budou hrazeny z přidělených grantů, projektů či z jiných finančních zdrojů pracoviště</w:t>
      </w:r>
      <w:r w:rsidR="00C62A79">
        <w:rPr>
          <w:rFonts w:ascii="Times New Roman" w:hAnsi="Times New Roman" w:cs="Times New Roman"/>
        </w:rPr>
        <w:t>.</w:t>
      </w:r>
    </w:p>
    <w:sectPr w:rsidR="00826643" w:rsidRPr="00CE3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400"/>
    <w:multiLevelType w:val="hybridMultilevel"/>
    <w:tmpl w:val="C38C42D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C52AA"/>
    <w:multiLevelType w:val="hybridMultilevel"/>
    <w:tmpl w:val="91AC1B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945A6"/>
    <w:multiLevelType w:val="hybridMultilevel"/>
    <w:tmpl w:val="B9DA90FC"/>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49134F"/>
    <w:multiLevelType w:val="multilevel"/>
    <w:tmpl w:val="DD66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73649"/>
    <w:multiLevelType w:val="hybridMultilevel"/>
    <w:tmpl w:val="23942E42"/>
    <w:lvl w:ilvl="0" w:tplc="A680FF84">
      <w:start w:val="3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C955E9"/>
    <w:multiLevelType w:val="hybridMultilevel"/>
    <w:tmpl w:val="24A41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8747C4"/>
    <w:multiLevelType w:val="hybridMultilevel"/>
    <w:tmpl w:val="F55C91A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21EE6DD4"/>
    <w:multiLevelType w:val="hybridMultilevel"/>
    <w:tmpl w:val="8E6E8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6E6ECC"/>
    <w:multiLevelType w:val="hybridMultilevel"/>
    <w:tmpl w:val="A8FA32DC"/>
    <w:lvl w:ilvl="0" w:tplc="04050011">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98E6145E">
      <w:start w:val="1"/>
      <w:numFmt w:val="decimal"/>
      <w:lvlText w:val="%3."/>
      <w:lvlJc w:val="left"/>
      <w:pPr>
        <w:ind w:left="2340" w:hanging="360"/>
      </w:pPr>
      <w:rPr>
        <w:rFonts w:hint="default"/>
        <w:i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0C6430"/>
    <w:multiLevelType w:val="hybridMultilevel"/>
    <w:tmpl w:val="BB9A8BF0"/>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15:restartNumberingAfterBreak="0">
    <w:nsid w:val="344C74E2"/>
    <w:multiLevelType w:val="hybridMultilevel"/>
    <w:tmpl w:val="5162A6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7D34E4"/>
    <w:multiLevelType w:val="hybridMultilevel"/>
    <w:tmpl w:val="3DD698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D75457"/>
    <w:multiLevelType w:val="multilevel"/>
    <w:tmpl w:val="C58A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57D8B"/>
    <w:multiLevelType w:val="hybridMultilevel"/>
    <w:tmpl w:val="030E7BC6"/>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4" w15:restartNumberingAfterBreak="0">
    <w:nsid w:val="486A427E"/>
    <w:multiLevelType w:val="hybridMultilevel"/>
    <w:tmpl w:val="1C5EC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2543E4"/>
    <w:multiLevelType w:val="hybridMultilevel"/>
    <w:tmpl w:val="BC62A642"/>
    <w:lvl w:ilvl="0" w:tplc="2DF2E3B2">
      <w:start w:val="3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4A089E"/>
    <w:multiLevelType w:val="hybridMultilevel"/>
    <w:tmpl w:val="C5422A7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5C0235"/>
    <w:multiLevelType w:val="hybridMultilevel"/>
    <w:tmpl w:val="8EAA797A"/>
    <w:lvl w:ilvl="0" w:tplc="97EEEA84">
      <w:start w:val="3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E871325"/>
    <w:multiLevelType w:val="hybridMultilevel"/>
    <w:tmpl w:val="5C5EE4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695201"/>
    <w:multiLevelType w:val="hybridMultilevel"/>
    <w:tmpl w:val="42D081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11"/>
  </w:num>
  <w:num w:numId="5">
    <w:abstractNumId w:val="5"/>
  </w:num>
  <w:num w:numId="6">
    <w:abstractNumId w:val="16"/>
  </w:num>
  <w:num w:numId="7">
    <w:abstractNumId w:val="10"/>
  </w:num>
  <w:num w:numId="8">
    <w:abstractNumId w:val="19"/>
  </w:num>
  <w:num w:numId="9">
    <w:abstractNumId w:val="6"/>
  </w:num>
  <w:num w:numId="10">
    <w:abstractNumId w:val="18"/>
  </w:num>
  <w:num w:numId="11">
    <w:abstractNumId w:val="7"/>
  </w:num>
  <w:num w:numId="12">
    <w:abstractNumId w:val="14"/>
  </w:num>
  <w:num w:numId="13">
    <w:abstractNumId w:val="12"/>
  </w:num>
  <w:num w:numId="14">
    <w:abstractNumId w:val="3"/>
  </w:num>
  <w:num w:numId="15">
    <w:abstractNumId w:val="1"/>
  </w:num>
  <w:num w:numId="16">
    <w:abstractNumId w:val="2"/>
  </w:num>
  <w:num w:numId="17">
    <w:abstractNumId w:val="8"/>
  </w:num>
  <w:num w:numId="18">
    <w:abstractNumId w:val="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49"/>
    <w:rsid w:val="00076621"/>
    <w:rsid w:val="00091A39"/>
    <w:rsid w:val="00095DE7"/>
    <w:rsid w:val="000A26C0"/>
    <w:rsid w:val="000C1BD1"/>
    <w:rsid w:val="000E0617"/>
    <w:rsid w:val="000F5D96"/>
    <w:rsid w:val="000F6315"/>
    <w:rsid w:val="00102133"/>
    <w:rsid w:val="00105289"/>
    <w:rsid w:val="00115ADB"/>
    <w:rsid w:val="00124B9E"/>
    <w:rsid w:val="00144376"/>
    <w:rsid w:val="0016032B"/>
    <w:rsid w:val="0016055E"/>
    <w:rsid w:val="001C198C"/>
    <w:rsid w:val="001D45BE"/>
    <w:rsid w:val="001E56AE"/>
    <w:rsid w:val="00233257"/>
    <w:rsid w:val="00233F8D"/>
    <w:rsid w:val="002800A3"/>
    <w:rsid w:val="00281DDF"/>
    <w:rsid w:val="00295280"/>
    <w:rsid w:val="0029561F"/>
    <w:rsid w:val="002B415E"/>
    <w:rsid w:val="003042E7"/>
    <w:rsid w:val="00362BC7"/>
    <w:rsid w:val="0036664C"/>
    <w:rsid w:val="00391605"/>
    <w:rsid w:val="00393014"/>
    <w:rsid w:val="00396683"/>
    <w:rsid w:val="003A3AE2"/>
    <w:rsid w:val="00407AC8"/>
    <w:rsid w:val="004107E9"/>
    <w:rsid w:val="00424FC7"/>
    <w:rsid w:val="00441CAB"/>
    <w:rsid w:val="004503DF"/>
    <w:rsid w:val="00450A20"/>
    <w:rsid w:val="0046454A"/>
    <w:rsid w:val="004C0215"/>
    <w:rsid w:val="004D5853"/>
    <w:rsid w:val="004F7E07"/>
    <w:rsid w:val="00501616"/>
    <w:rsid w:val="00505E9B"/>
    <w:rsid w:val="00526C84"/>
    <w:rsid w:val="00564A87"/>
    <w:rsid w:val="00566A22"/>
    <w:rsid w:val="00580EE4"/>
    <w:rsid w:val="00586CF3"/>
    <w:rsid w:val="00587EE7"/>
    <w:rsid w:val="005B6A1A"/>
    <w:rsid w:val="005C7A93"/>
    <w:rsid w:val="005D0034"/>
    <w:rsid w:val="006061FD"/>
    <w:rsid w:val="006135DE"/>
    <w:rsid w:val="00631BFD"/>
    <w:rsid w:val="0066530E"/>
    <w:rsid w:val="00674B2F"/>
    <w:rsid w:val="006E2888"/>
    <w:rsid w:val="006F4BB0"/>
    <w:rsid w:val="007004D1"/>
    <w:rsid w:val="00714ED3"/>
    <w:rsid w:val="00792439"/>
    <w:rsid w:val="007D0EAB"/>
    <w:rsid w:val="007E3400"/>
    <w:rsid w:val="007F1206"/>
    <w:rsid w:val="007F4C6E"/>
    <w:rsid w:val="00826643"/>
    <w:rsid w:val="00865D8B"/>
    <w:rsid w:val="00885E9C"/>
    <w:rsid w:val="00892E50"/>
    <w:rsid w:val="008B70DE"/>
    <w:rsid w:val="008C1183"/>
    <w:rsid w:val="008C4F05"/>
    <w:rsid w:val="008E516A"/>
    <w:rsid w:val="008F1B28"/>
    <w:rsid w:val="00910213"/>
    <w:rsid w:val="00917640"/>
    <w:rsid w:val="0096583D"/>
    <w:rsid w:val="00975A9B"/>
    <w:rsid w:val="009766AB"/>
    <w:rsid w:val="00993F60"/>
    <w:rsid w:val="00996CCC"/>
    <w:rsid w:val="009A7324"/>
    <w:rsid w:val="009C193F"/>
    <w:rsid w:val="009D292E"/>
    <w:rsid w:val="009E0699"/>
    <w:rsid w:val="009E252F"/>
    <w:rsid w:val="00A33A37"/>
    <w:rsid w:val="00A51F45"/>
    <w:rsid w:val="00A62C5A"/>
    <w:rsid w:val="00A87284"/>
    <w:rsid w:val="00A94349"/>
    <w:rsid w:val="00A9526A"/>
    <w:rsid w:val="00AA574F"/>
    <w:rsid w:val="00AD4C73"/>
    <w:rsid w:val="00AD508B"/>
    <w:rsid w:val="00AE2B46"/>
    <w:rsid w:val="00B126F8"/>
    <w:rsid w:val="00B139A7"/>
    <w:rsid w:val="00B1795E"/>
    <w:rsid w:val="00B2210B"/>
    <w:rsid w:val="00B37075"/>
    <w:rsid w:val="00B57F64"/>
    <w:rsid w:val="00B71502"/>
    <w:rsid w:val="00B71610"/>
    <w:rsid w:val="00B93914"/>
    <w:rsid w:val="00BD01ED"/>
    <w:rsid w:val="00BE391D"/>
    <w:rsid w:val="00C23299"/>
    <w:rsid w:val="00C6216B"/>
    <w:rsid w:val="00C62A79"/>
    <w:rsid w:val="00C85613"/>
    <w:rsid w:val="00CA51E6"/>
    <w:rsid w:val="00CE3BA8"/>
    <w:rsid w:val="00D107F1"/>
    <w:rsid w:val="00D170AB"/>
    <w:rsid w:val="00D456D9"/>
    <w:rsid w:val="00D83D71"/>
    <w:rsid w:val="00DD57B8"/>
    <w:rsid w:val="00E170DD"/>
    <w:rsid w:val="00E529FD"/>
    <w:rsid w:val="00E52CA5"/>
    <w:rsid w:val="00E917E0"/>
    <w:rsid w:val="00EA4F4E"/>
    <w:rsid w:val="00EA7691"/>
    <w:rsid w:val="00ED263F"/>
    <w:rsid w:val="00ED6EE0"/>
    <w:rsid w:val="00EE677D"/>
    <w:rsid w:val="00F50589"/>
    <w:rsid w:val="00F90265"/>
    <w:rsid w:val="00F92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B6CF"/>
  <w15:chartTrackingRefBased/>
  <w15:docId w15:val="{AC59C354-F222-4EF1-AA2A-D55F6B77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6643"/>
    <w:pPr>
      <w:ind w:left="720"/>
      <w:contextualSpacing/>
    </w:pPr>
  </w:style>
  <w:style w:type="character" w:styleId="Siln">
    <w:name w:val="Strong"/>
    <w:basedOn w:val="Standardnpsmoodstavce"/>
    <w:uiPriority w:val="22"/>
    <w:qFormat/>
    <w:rsid w:val="00393014"/>
    <w:rPr>
      <w:b/>
      <w:bCs/>
    </w:rPr>
  </w:style>
  <w:style w:type="character" w:styleId="Hypertextovodkaz">
    <w:name w:val="Hyperlink"/>
    <w:basedOn w:val="Standardnpsmoodstavce"/>
    <w:uiPriority w:val="99"/>
    <w:semiHidden/>
    <w:unhideWhenUsed/>
    <w:rsid w:val="005D0034"/>
    <w:rPr>
      <w:color w:val="0000FF"/>
      <w:u w:val="single"/>
    </w:rPr>
  </w:style>
  <w:style w:type="paragraph" w:styleId="Normlnweb">
    <w:name w:val="Normal (Web)"/>
    <w:basedOn w:val="Normln"/>
    <w:uiPriority w:val="99"/>
    <w:semiHidden/>
    <w:unhideWhenUsed/>
    <w:rsid w:val="005C7A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62A7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2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0494">
      <w:bodyDiv w:val="1"/>
      <w:marLeft w:val="0"/>
      <w:marRight w:val="0"/>
      <w:marTop w:val="0"/>
      <w:marBottom w:val="0"/>
      <w:divBdr>
        <w:top w:val="none" w:sz="0" w:space="0" w:color="auto"/>
        <w:left w:val="none" w:sz="0" w:space="0" w:color="auto"/>
        <w:bottom w:val="none" w:sz="0" w:space="0" w:color="auto"/>
        <w:right w:val="none" w:sz="0" w:space="0" w:color="auto"/>
      </w:divBdr>
    </w:div>
    <w:div w:id="181481601">
      <w:bodyDiv w:val="1"/>
      <w:marLeft w:val="0"/>
      <w:marRight w:val="0"/>
      <w:marTop w:val="0"/>
      <w:marBottom w:val="0"/>
      <w:divBdr>
        <w:top w:val="none" w:sz="0" w:space="0" w:color="auto"/>
        <w:left w:val="none" w:sz="0" w:space="0" w:color="auto"/>
        <w:bottom w:val="none" w:sz="0" w:space="0" w:color="auto"/>
        <w:right w:val="none" w:sz="0" w:space="0" w:color="auto"/>
      </w:divBdr>
    </w:div>
    <w:div w:id="467360027">
      <w:bodyDiv w:val="1"/>
      <w:marLeft w:val="0"/>
      <w:marRight w:val="0"/>
      <w:marTop w:val="0"/>
      <w:marBottom w:val="0"/>
      <w:divBdr>
        <w:top w:val="none" w:sz="0" w:space="0" w:color="auto"/>
        <w:left w:val="none" w:sz="0" w:space="0" w:color="auto"/>
        <w:bottom w:val="none" w:sz="0" w:space="0" w:color="auto"/>
        <w:right w:val="none" w:sz="0" w:space="0" w:color="auto"/>
      </w:divBdr>
    </w:div>
    <w:div w:id="520632318">
      <w:bodyDiv w:val="1"/>
      <w:marLeft w:val="0"/>
      <w:marRight w:val="0"/>
      <w:marTop w:val="0"/>
      <w:marBottom w:val="0"/>
      <w:divBdr>
        <w:top w:val="none" w:sz="0" w:space="0" w:color="auto"/>
        <w:left w:val="none" w:sz="0" w:space="0" w:color="auto"/>
        <w:bottom w:val="none" w:sz="0" w:space="0" w:color="auto"/>
        <w:right w:val="none" w:sz="0" w:space="0" w:color="auto"/>
      </w:divBdr>
    </w:div>
    <w:div w:id="761875239">
      <w:bodyDiv w:val="1"/>
      <w:marLeft w:val="0"/>
      <w:marRight w:val="0"/>
      <w:marTop w:val="0"/>
      <w:marBottom w:val="0"/>
      <w:divBdr>
        <w:top w:val="none" w:sz="0" w:space="0" w:color="auto"/>
        <w:left w:val="none" w:sz="0" w:space="0" w:color="auto"/>
        <w:bottom w:val="none" w:sz="0" w:space="0" w:color="auto"/>
        <w:right w:val="none" w:sz="0" w:space="0" w:color="auto"/>
      </w:divBdr>
    </w:div>
    <w:div w:id="824589887">
      <w:bodyDiv w:val="1"/>
      <w:marLeft w:val="0"/>
      <w:marRight w:val="0"/>
      <w:marTop w:val="0"/>
      <w:marBottom w:val="0"/>
      <w:divBdr>
        <w:top w:val="none" w:sz="0" w:space="0" w:color="auto"/>
        <w:left w:val="none" w:sz="0" w:space="0" w:color="auto"/>
        <w:bottom w:val="none" w:sz="0" w:space="0" w:color="auto"/>
        <w:right w:val="none" w:sz="0" w:space="0" w:color="auto"/>
      </w:divBdr>
    </w:div>
    <w:div w:id="842474423">
      <w:bodyDiv w:val="1"/>
      <w:marLeft w:val="0"/>
      <w:marRight w:val="0"/>
      <w:marTop w:val="0"/>
      <w:marBottom w:val="0"/>
      <w:divBdr>
        <w:top w:val="none" w:sz="0" w:space="0" w:color="auto"/>
        <w:left w:val="none" w:sz="0" w:space="0" w:color="auto"/>
        <w:bottom w:val="none" w:sz="0" w:space="0" w:color="auto"/>
        <w:right w:val="none" w:sz="0" w:space="0" w:color="auto"/>
      </w:divBdr>
    </w:div>
    <w:div w:id="917784450">
      <w:bodyDiv w:val="1"/>
      <w:marLeft w:val="0"/>
      <w:marRight w:val="0"/>
      <w:marTop w:val="0"/>
      <w:marBottom w:val="0"/>
      <w:divBdr>
        <w:top w:val="none" w:sz="0" w:space="0" w:color="auto"/>
        <w:left w:val="none" w:sz="0" w:space="0" w:color="auto"/>
        <w:bottom w:val="none" w:sz="0" w:space="0" w:color="auto"/>
        <w:right w:val="none" w:sz="0" w:space="0" w:color="auto"/>
      </w:divBdr>
    </w:div>
    <w:div w:id="1035543941">
      <w:bodyDiv w:val="1"/>
      <w:marLeft w:val="0"/>
      <w:marRight w:val="0"/>
      <w:marTop w:val="0"/>
      <w:marBottom w:val="0"/>
      <w:divBdr>
        <w:top w:val="none" w:sz="0" w:space="0" w:color="auto"/>
        <w:left w:val="none" w:sz="0" w:space="0" w:color="auto"/>
        <w:bottom w:val="none" w:sz="0" w:space="0" w:color="auto"/>
        <w:right w:val="none" w:sz="0" w:space="0" w:color="auto"/>
      </w:divBdr>
    </w:div>
    <w:div w:id="1226572897">
      <w:bodyDiv w:val="1"/>
      <w:marLeft w:val="0"/>
      <w:marRight w:val="0"/>
      <w:marTop w:val="0"/>
      <w:marBottom w:val="0"/>
      <w:divBdr>
        <w:top w:val="none" w:sz="0" w:space="0" w:color="auto"/>
        <w:left w:val="none" w:sz="0" w:space="0" w:color="auto"/>
        <w:bottom w:val="none" w:sz="0" w:space="0" w:color="auto"/>
        <w:right w:val="none" w:sz="0" w:space="0" w:color="auto"/>
      </w:divBdr>
    </w:div>
    <w:div w:id="13907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B6EF-F5DA-4D1D-A89B-93CEFBA3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286</Words>
  <Characters>1694</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Sanetrník</dc:creator>
  <cp:keywords/>
  <dc:description/>
  <cp:lastModifiedBy>Uživatel</cp:lastModifiedBy>
  <cp:revision>4</cp:revision>
  <cp:lastPrinted>2021-05-25T16:11:00Z</cp:lastPrinted>
  <dcterms:created xsi:type="dcterms:W3CDTF">2021-05-25T16:11:00Z</dcterms:created>
  <dcterms:modified xsi:type="dcterms:W3CDTF">2021-05-25T16:23:00Z</dcterms:modified>
</cp:coreProperties>
</file>