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7D7F" w14:textId="45A96FBB" w:rsidR="000A6F20" w:rsidRDefault="002B2E1E" w:rsidP="006B1C78">
      <w:pPr>
        <w:spacing w:after="120" w:line="360" w:lineRule="auto"/>
        <w:rPr>
          <w:b/>
        </w:rPr>
      </w:pPr>
      <w:bookmarkStart w:id="0" w:name="_GoBack"/>
      <w:bookmarkEnd w:id="0"/>
      <w:r>
        <w:rPr>
          <w:b/>
        </w:rPr>
        <w:t>Open Access</w:t>
      </w:r>
    </w:p>
    <w:p w14:paraId="10302643" w14:textId="22389D33" w:rsidR="002B2E1E" w:rsidRDefault="002B2E1E" w:rsidP="006B1C78">
      <w:pPr>
        <w:spacing w:after="120" w:line="360" w:lineRule="auto"/>
        <w:rPr>
          <w:b/>
        </w:rPr>
      </w:pPr>
    </w:p>
    <w:p w14:paraId="70F38497" w14:textId="71385C23" w:rsidR="002B2E1E" w:rsidRDefault="002B2E1E" w:rsidP="006B1C78">
      <w:pPr>
        <w:spacing w:after="120" w:line="360" w:lineRule="auto"/>
        <w:rPr>
          <w:b/>
        </w:rPr>
      </w:pPr>
      <w:r>
        <w:rPr>
          <w:b/>
        </w:rPr>
        <w:t xml:space="preserve">U publikací </w:t>
      </w:r>
      <w:r w:rsidR="006B1C78">
        <w:rPr>
          <w:b/>
        </w:rPr>
        <w:t xml:space="preserve">přijatých k tisku do odborných časopisů zařazených dle Web </w:t>
      </w:r>
      <w:proofErr w:type="spellStart"/>
      <w:r w:rsidR="006B1C78">
        <w:rPr>
          <w:b/>
        </w:rPr>
        <w:t>of</w:t>
      </w:r>
      <w:proofErr w:type="spellEnd"/>
      <w:r w:rsidR="006B1C78">
        <w:rPr>
          <w:b/>
        </w:rPr>
        <w:t xml:space="preserve"> Science </w:t>
      </w:r>
      <w:r>
        <w:rPr>
          <w:b/>
        </w:rPr>
        <w:t xml:space="preserve">v prvním oborovém decilu lze žádat o plné či částečné hrazení publikačních nákladů spojených s open </w:t>
      </w:r>
      <w:proofErr w:type="spellStart"/>
      <w:r>
        <w:rPr>
          <w:b/>
        </w:rPr>
        <w:t>access</w:t>
      </w:r>
      <w:proofErr w:type="spellEnd"/>
      <w:r>
        <w:rPr>
          <w:b/>
        </w:rPr>
        <w:t xml:space="preserve"> formátem</w:t>
      </w:r>
      <w:r w:rsidR="0013001A">
        <w:rPr>
          <w:b/>
        </w:rPr>
        <w:t>*</w:t>
      </w:r>
    </w:p>
    <w:p w14:paraId="4904062C" w14:textId="77777777" w:rsidR="006B1C78" w:rsidRDefault="006B1C78" w:rsidP="006B1C78">
      <w:pPr>
        <w:spacing w:after="120" w:line="360" w:lineRule="auto"/>
        <w:rPr>
          <w:b/>
        </w:rPr>
      </w:pPr>
    </w:p>
    <w:p w14:paraId="0F7D47F9" w14:textId="1154640E" w:rsidR="002B2E1E" w:rsidRDefault="002B2E1E" w:rsidP="006B1C78">
      <w:pPr>
        <w:spacing w:after="120" w:line="360" w:lineRule="auto"/>
        <w:rPr>
          <w:b/>
        </w:rPr>
      </w:pPr>
      <w:r>
        <w:rPr>
          <w:b/>
        </w:rPr>
        <w:t>Podmínky:</w:t>
      </w:r>
    </w:p>
    <w:p w14:paraId="31D6288C" w14:textId="6914D761" w:rsidR="006B1C78" w:rsidRDefault="002B2E1E" w:rsidP="006B1C78">
      <w:pPr>
        <w:pStyle w:val="Odstavecseseznamem"/>
        <w:numPr>
          <w:ilvl w:val="0"/>
          <w:numId w:val="5"/>
        </w:numPr>
        <w:spacing w:after="120" w:line="360" w:lineRule="auto"/>
        <w:rPr>
          <w:bCs/>
        </w:rPr>
      </w:pPr>
      <w:r>
        <w:rPr>
          <w:bCs/>
        </w:rPr>
        <w:t xml:space="preserve">Publikace </w:t>
      </w:r>
      <w:r w:rsidR="006B1C78">
        <w:rPr>
          <w:bCs/>
        </w:rPr>
        <w:t>musí být</w:t>
      </w:r>
      <w:r>
        <w:rPr>
          <w:bCs/>
        </w:rPr>
        <w:t xml:space="preserve"> přijata k tisku do odborného vědeckého časopisu s impakt faktorem, který spadá do 1. oborového decilu dle Web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Science dle posledního známého hodnocení (pokud bude publikace přijata do časopisu v kalendářním roce, kdy ještě není znám aktualizovaný impakt faktor daného časopisu, počítá se poslední známé zařazení časopisu)</w:t>
      </w:r>
    </w:p>
    <w:p w14:paraId="2913463F" w14:textId="77777777" w:rsidR="006B1C78" w:rsidRPr="006B1C78" w:rsidRDefault="006B1C78" w:rsidP="006B1C78">
      <w:pPr>
        <w:pStyle w:val="Odstavecseseznamem"/>
        <w:spacing w:after="120" w:line="360" w:lineRule="auto"/>
        <w:rPr>
          <w:bCs/>
        </w:rPr>
      </w:pPr>
    </w:p>
    <w:p w14:paraId="0F7D4076" w14:textId="3F95296A" w:rsidR="006B1C78" w:rsidRPr="006B1C78" w:rsidRDefault="006B1C78" w:rsidP="006B1C78">
      <w:pPr>
        <w:pStyle w:val="Odstavecseseznamem"/>
        <w:numPr>
          <w:ilvl w:val="0"/>
          <w:numId w:val="5"/>
        </w:numPr>
        <w:spacing w:after="120" w:line="360" w:lineRule="auto"/>
        <w:rPr>
          <w:bCs/>
        </w:rPr>
      </w:pPr>
      <w:r>
        <w:rPr>
          <w:bCs/>
        </w:rPr>
        <w:t>Pokud časopis spadá do více oborů, počítá se nejlépe zařazený obor (časopisu nemusí být zařazen do 1. oborového decilu ve více oborech, stačí jeden obor)</w:t>
      </w:r>
    </w:p>
    <w:p w14:paraId="62D7E51C" w14:textId="77777777" w:rsidR="006B1C78" w:rsidRPr="006B1C78" w:rsidRDefault="006B1C78" w:rsidP="006B1C78">
      <w:pPr>
        <w:pStyle w:val="Odstavecseseznamem"/>
        <w:spacing w:after="120" w:line="360" w:lineRule="auto"/>
        <w:rPr>
          <w:bCs/>
        </w:rPr>
      </w:pPr>
    </w:p>
    <w:p w14:paraId="68E176FE" w14:textId="6319A2AF" w:rsidR="006B1C78" w:rsidRPr="006B1C78" w:rsidRDefault="002B2E1E" w:rsidP="006B1C78">
      <w:pPr>
        <w:pStyle w:val="Odstavecseseznamem"/>
        <w:numPr>
          <w:ilvl w:val="0"/>
          <w:numId w:val="5"/>
        </w:numPr>
        <w:spacing w:after="120" w:line="360" w:lineRule="auto"/>
        <w:rPr>
          <w:bCs/>
        </w:rPr>
      </w:pPr>
      <w:r>
        <w:rPr>
          <w:bCs/>
        </w:rPr>
        <w:t xml:space="preserve">Publikace může mí jakýkoli formát (originální vědecké sdělení, přehledový článek, </w:t>
      </w:r>
      <w:proofErr w:type="spellStart"/>
      <w:r>
        <w:rPr>
          <w:bCs/>
        </w:rPr>
        <w:t>letter</w:t>
      </w:r>
      <w:proofErr w:type="spellEnd"/>
      <w:r>
        <w:rPr>
          <w:bCs/>
        </w:rPr>
        <w:t xml:space="preserve"> apod.)</w:t>
      </w:r>
    </w:p>
    <w:p w14:paraId="2BF81F9C" w14:textId="77777777" w:rsidR="006B1C78" w:rsidRPr="002B2E1E" w:rsidRDefault="006B1C78" w:rsidP="006B1C78">
      <w:pPr>
        <w:pStyle w:val="Odstavecseseznamem"/>
        <w:spacing w:after="120" w:line="360" w:lineRule="auto"/>
        <w:rPr>
          <w:bCs/>
        </w:rPr>
      </w:pPr>
    </w:p>
    <w:p w14:paraId="45082359" w14:textId="0A5DE15C" w:rsidR="002B2E1E" w:rsidRDefault="002B2E1E" w:rsidP="006B1C78">
      <w:pPr>
        <w:pStyle w:val="Odstavecseseznamem"/>
        <w:numPr>
          <w:ilvl w:val="0"/>
          <w:numId w:val="5"/>
        </w:numPr>
        <w:spacing w:after="120" w:line="360" w:lineRule="auto"/>
        <w:rPr>
          <w:bCs/>
        </w:rPr>
      </w:pPr>
      <w:r>
        <w:rPr>
          <w:bCs/>
        </w:rPr>
        <w:t xml:space="preserve">Žadatel musí být první, korespondenční či seniorní autor </w:t>
      </w:r>
      <w:r w:rsidR="006B1C78">
        <w:rPr>
          <w:bCs/>
        </w:rPr>
        <w:t>dané publikace</w:t>
      </w:r>
    </w:p>
    <w:p w14:paraId="5E399155" w14:textId="77777777" w:rsidR="006B1C78" w:rsidRDefault="006B1C78" w:rsidP="006B1C78">
      <w:pPr>
        <w:pStyle w:val="Odstavecseseznamem"/>
        <w:spacing w:after="120" w:line="360" w:lineRule="auto"/>
        <w:rPr>
          <w:bCs/>
        </w:rPr>
      </w:pPr>
    </w:p>
    <w:p w14:paraId="01ECA22A" w14:textId="749789C5" w:rsidR="006B1C78" w:rsidRPr="006B1C78" w:rsidRDefault="002B2E1E" w:rsidP="006B1C78">
      <w:pPr>
        <w:pStyle w:val="Odstavecseseznamem"/>
        <w:numPr>
          <w:ilvl w:val="0"/>
          <w:numId w:val="5"/>
        </w:numPr>
        <w:spacing w:after="120" w:line="360" w:lineRule="auto"/>
        <w:rPr>
          <w:bCs/>
        </w:rPr>
      </w:pPr>
      <w:r>
        <w:rPr>
          <w:bCs/>
        </w:rPr>
        <w:t>Žadatel musí mít pracovně právní vztah k LF1 v době přijetí publikace do tisku (minimální výše úvazku musí být 0.5)</w:t>
      </w:r>
    </w:p>
    <w:p w14:paraId="66486236" w14:textId="77777777" w:rsidR="006B1C78" w:rsidRPr="006B1C78" w:rsidRDefault="006B1C78" w:rsidP="006B1C78">
      <w:pPr>
        <w:pStyle w:val="Odstavecseseznamem"/>
        <w:spacing w:after="120" w:line="360" w:lineRule="auto"/>
        <w:rPr>
          <w:bCs/>
        </w:rPr>
      </w:pPr>
    </w:p>
    <w:p w14:paraId="64768393" w14:textId="7B6BAFAF" w:rsidR="002B2E1E" w:rsidRPr="0013001A" w:rsidRDefault="002B2E1E" w:rsidP="006B1C78">
      <w:pPr>
        <w:pStyle w:val="Odstavecseseznamem"/>
        <w:numPr>
          <w:ilvl w:val="0"/>
          <w:numId w:val="5"/>
        </w:numPr>
        <w:spacing w:after="120" w:line="360" w:lineRule="auto"/>
        <w:rPr>
          <w:bCs/>
        </w:rPr>
      </w:pPr>
      <w:r>
        <w:rPr>
          <w:bCs/>
        </w:rPr>
        <w:t xml:space="preserve">Maximální výše příspěvku na jednu publikaci je 4 tisíce Euro. Vyšší příspěvek je možný pouze po </w:t>
      </w:r>
      <w:r w:rsidR="0013001A">
        <w:rPr>
          <w:bCs/>
        </w:rPr>
        <w:t xml:space="preserve">event. </w:t>
      </w:r>
      <w:r>
        <w:rPr>
          <w:bCs/>
        </w:rPr>
        <w:t>schválení proděkanem</w:t>
      </w:r>
      <w:r w:rsidR="0013001A">
        <w:rPr>
          <w:bCs/>
        </w:rPr>
        <w:t>/proděkankou</w:t>
      </w:r>
      <w:r>
        <w:rPr>
          <w:bCs/>
        </w:rPr>
        <w:t xml:space="preserve"> pro vědu a tajemnicí</w:t>
      </w:r>
      <w:r w:rsidR="0013001A">
        <w:rPr>
          <w:bCs/>
        </w:rPr>
        <w:t>/tajemníkem</w:t>
      </w:r>
      <w:r>
        <w:rPr>
          <w:bCs/>
        </w:rPr>
        <w:t xml:space="preserve"> fakulty.</w:t>
      </w:r>
    </w:p>
    <w:sectPr w:rsidR="002B2E1E" w:rsidRPr="001300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5475" w14:textId="77777777" w:rsidR="006015D3" w:rsidRDefault="006015D3" w:rsidP="0013001A">
      <w:pPr>
        <w:spacing w:after="0" w:line="240" w:lineRule="auto"/>
      </w:pPr>
      <w:r>
        <w:separator/>
      </w:r>
    </w:p>
  </w:endnote>
  <w:endnote w:type="continuationSeparator" w:id="0">
    <w:p w14:paraId="597FCE12" w14:textId="77777777" w:rsidR="006015D3" w:rsidRDefault="006015D3" w:rsidP="0013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2567" w14:textId="002D4AE8" w:rsidR="0013001A" w:rsidRPr="0013001A" w:rsidRDefault="0013001A" w:rsidP="0013001A">
    <w:pPr>
      <w:rPr>
        <w:bCs/>
      </w:rPr>
    </w:pPr>
    <w:r>
      <w:rPr>
        <w:bCs/>
      </w:rPr>
      <w:t>*</w:t>
    </w:r>
    <w:r w:rsidRPr="0013001A">
      <w:rPr>
        <w:bCs/>
      </w:rPr>
      <w:t xml:space="preserve">Konečný souhlas s uhrazením příspěvku je zcela na rozhodnutí fakulty, uhrazení příspěvku či jeho části nelze nárokovat či vymáhat soudní cestou. Případné odmítavé stanovisko je plně v gesci </w:t>
    </w:r>
    <w:proofErr w:type="gramStart"/>
    <w:r w:rsidRPr="0013001A">
      <w:rPr>
        <w:bCs/>
      </w:rPr>
      <w:t>fakulty</w:t>
    </w:r>
    <w:proofErr w:type="gramEnd"/>
    <w:r w:rsidRPr="0013001A">
      <w:rPr>
        <w:bCs/>
      </w:rPr>
      <w:t xml:space="preserve"> a to i bez udání důvodu.</w:t>
    </w:r>
  </w:p>
  <w:p w14:paraId="2373D325" w14:textId="77777777" w:rsidR="0013001A" w:rsidRDefault="00130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EBB3" w14:textId="77777777" w:rsidR="006015D3" w:rsidRDefault="006015D3" w:rsidP="0013001A">
      <w:pPr>
        <w:spacing w:after="0" w:line="240" w:lineRule="auto"/>
      </w:pPr>
      <w:r>
        <w:separator/>
      </w:r>
    </w:p>
  </w:footnote>
  <w:footnote w:type="continuationSeparator" w:id="0">
    <w:p w14:paraId="21E255C5" w14:textId="77777777" w:rsidR="006015D3" w:rsidRDefault="006015D3" w:rsidP="0013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C223" w14:textId="328C9B2A" w:rsidR="000A085C" w:rsidRPr="000A085C" w:rsidRDefault="000A085C" w:rsidP="000A085C">
    <w:pPr>
      <w:pStyle w:val="Zhlav"/>
      <w:jc w:val="right"/>
      <w:rPr>
        <w:i/>
        <w:iCs/>
      </w:rPr>
    </w:pPr>
    <w:r w:rsidRPr="000A085C">
      <w:rPr>
        <w:i/>
        <w:iCs/>
      </w:rPr>
      <w:t xml:space="preserve">Open </w:t>
    </w:r>
    <w:proofErr w:type="gramStart"/>
    <w:r w:rsidRPr="000A085C">
      <w:rPr>
        <w:i/>
        <w:iCs/>
      </w:rPr>
      <w:t>Access- návrh</w:t>
    </w:r>
    <w:proofErr w:type="gramEnd"/>
    <w:r w:rsidRPr="000A085C">
      <w:rPr>
        <w:i/>
        <w:iCs/>
      </w:rPr>
      <w:t xml:space="preserve"> kritérií pro hrazení publikačních nákladů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6B8"/>
    <w:multiLevelType w:val="hybridMultilevel"/>
    <w:tmpl w:val="5BDEB70C"/>
    <w:lvl w:ilvl="0" w:tplc="DA3CF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B93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B5B"/>
    <w:multiLevelType w:val="hybridMultilevel"/>
    <w:tmpl w:val="D26C07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8BA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12AE"/>
    <w:multiLevelType w:val="hybridMultilevel"/>
    <w:tmpl w:val="8DBC0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44"/>
    <w:rsid w:val="0001378D"/>
    <w:rsid w:val="00021E77"/>
    <w:rsid w:val="000A085C"/>
    <w:rsid w:val="000A2FF1"/>
    <w:rsid w:val="000A6F20"/>
    <w:rsid w:val="00115414"/>
    <w:rsid w:val="0012232A"/>
    <w:rsid w:val="0013001A"/>
    <w:rsid w:val="002B24EE"/>
    <w:rsid w:val="002B2E1E"/>
    <w:rsid w:val="00354E70"/>
    <w:rsid w:val="003D5313"/>
    <w:rsid w:val="003E1BFD"/>
    <w:rsid w:val="003E4A62"/>
    <w:rsid w:val="00453963"/>
    <w:rsid w:val="004B5298"/>
    <w:rsid w:val="004D6A40"/>
    <w:rsid w:val="004E412B"/>
    <w:rsid w:val="005C72AB"/>
    <w:rsid w:val="006015D3"/>
    <w:rsid w:val="006857BB"/>
    <w:rsid w:val="00685A26"/>
    <w:rsid w:val="006A6C83"/>
    <w:rsid w:val="006B1274"/>
    <w:rsid w:val="006B1C78"/>
    <w:rsid w:val="00867E10"/>
    <w:rsid w:val="0095385D"/>
    <w:rsid w:val="00A31D44"/>
    <w:rsid w:val="00A428D6"/>
    <w:rsid w:val="00B7360B"/>
    <w:rsid w:val="00C01B89"/>
    <w:rsid w:val="00C06E39"/>
    <w:rsid w:val="00C43696"/>
    <w:rsid w:val="00C56C71"/>
    <w:rsid w:val="00C63CF9"/>
    <w:rsid w:val="00C8777B"/>
    <w:rsid w:val="00CA2FA1"/>
    <w:rsid w:val="00CA510D"/>
    <w:rsid w:val="00CF760F"/>
    <w:rsid w:val="00D1576E"/>
    <w:rsid w:val="00D52D2A"/>
    <w:rsid w:val="00DC342E"/>
    <w:rsid w:val="00E15A7A"/>
    <w:rsid w:val="00FA5B79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9E4"/>
  <w15:chartTrackingRefBased/>
  <w15:docId w15:val="{E716A4FE-2D4C-483F-8F9E-D0738D7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8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01A"/>
  </w:style>
  <w:style w:type="paragraph" w:styleId="Zpat">
    <w:name w:val="footer"/>
    <w:basedOn w:val="Normln"/>
    <w:link w:val="ZpatChar"/>
    <w:uiPriority w:val="99"/>
    <w:unhideWhenUsed/>
    <w:rsid w:val="0013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Klener Pavel, doc. MUDr. Ph.D.</cp:lastModifiedBy>
  <cp:revision>2</cp:revision>
  <cp:lastPrinted>2020-11-16T08:48:00Z</cp:lastPrinted>
  <dcterms:created xsi:type="dcterms:W3CDTF">2021-01-06T08:53:00Z</dcterms:created>
  <dcterms:modified xsi:type="dcterms:W3CDTF">2021-01-06T08:53:00Z</dcterms:modified>
</cp:coreProperties>
</file>