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E7" w:rsidRDefault="00571DE7" w:rsidP="00571DE7">
      <w:pPr>
        <w:pStyle w:val="Prosttext"/>
        <w:rPr>
          <w:b/>
          <w:u w:val="single"/>
        </w:rPr>
      </w:pPr>
      <w:r>
        <w:rPr>
          <w:b/>
          <w:u w:val="single"/>
        </w:rPr>
        <w:t>Klinická pedagogika 1. LF – červen 2020</w:t>
      </w:r>
    </w:p>
    <w:p w:rsidR="00571DE7" w:rsidRDefault="00571DE7" w:rsidP="00571DE7">
      <w:pPr>
        <w:pStyle w:val="Prosttext"/>
        <w:rPr>
          <w:bCs/>
        </w:rPr>
      </w:pPr>
      <w:r w:rsidRPr="00571DE7">
        <w:rPr>
          <w:bCs/>
        </w:rPr>
        <w:t xml:space="preserve">   </w:t>
      </w:r>
      <w:r>
        <w:rPr>
          <w:bCs/>
        </w:rPr>
        <w:t xml:space="preserve">                          </w:t>
      </w:r>
      <w:r w:rsidRPr="00571DE7">
        <w:rPr>
          <w:bCs/>
        </w:rPr>
        <w:t xml:space="preserve"> T. Hanuš</w:t>
      </w:r>
    </w:p>
    <w:p w:rsidR="00571DE7" w:rsidRDefault="00571DE7" w:rsidP="00571DE7">
      <w:pPr>
        <w:pStyle w:val="Prosttext"/>
        <w:rPr>
          <w:bCs/>
        </w:rPr>
      </w:pPr>
    </w:p>
    <w:p w:rsidR="00495541" w:rsidRDefault="00571DE7" w:rsidP="00571DE7">
      <w:pPr>
        <w:pStyle w:val="Prosttext"/>
        <w:numPr>
          <w:ilvl w:val="0"/>
          <w:numId w:val="1"/>
        </w:numPr>
        <w:rPr>
          <w:bCs/>
        </w:rPr>
      </w:pPr>
      <w:r>
        <w:rPr>
          <w:bCs/>
        </w:rPr>
        <w:t xml:space="preserve">Dokončena a schválena rekonstrukce kurikula klinické výuky </w:t>
      </w:r>
    </w:p>
    <w:p w:rsidR="00495541" w:rsidRDefault="00495541" w:rsidP="00495541">
      <w:pPr>
        <w:pStyle w:val="Prosttext"/>
        <w:ind w:left="360"/>
        <w:rPr>
          <w:bCs/>
        </w:rPr>
      </w:pPr>
    </w:p>
    <w:p w:rsidR="00571DE7" w:rsidRDefault="00495541" w:rsidP="00495541">
      <w:pPr>
        <w:pStyle w:val="Prosttext"/>
        <w:ind w:left="360"/>
        <w:rPr>
          <w:bCs/>
        </w:rPr>
      </w:pPr>
      <w:r>
        <w:rPr>
          <w:bCs/>
        </w:rPr>
        <w:t xml:space="preserve">   </w:t>
      </w:r>
      <w:r w:rsidR="00571DE7">
        <w:rPr>
          <w:bCs/>
        </w:rPr>
        <w:t xml:space="preserve">– viz tabulka v Příloze </w:t>
      </w:r>
      <w:r w:rsidR="0073610B">
        <w:rPr>
          <w:bCs/>
        </w:rPr>
        <w:t>č.1</w:t>
      </w:r>
    </w:p>
    <w:p w:rsidR="00571DE7" w:rsidRDefault="00571DE7" w:rsidP="00571DE7">
      <w:pPr>
        <w:pStyle w:val="Prosttext"/>
        <w:rPr>
          <w:bCs/>
        </w:rPr>
      </w:pPr>
    </w:p>
    <w:p w:rsidR="00375618" w:rsidRDefault="00375618" w:rsidP="00571DE7">
      <w:pPr>
        <w:pStyle w:val="Prosttext"/>
        <w:rPr>
          <w:bCs/>
        </w:rPr>
      </w:pPr>
      <w:bookmarkStart w:id="0" w:name="_GoBack"/>
      <w:bookmarkEnd w:id="0"/>
    </w:p>
    <w:p w:rsidR="00571DE7" w:rsidRPr="0073610B" w:rsidRDefault="00571DE7" w:rsidP="0073610B">
      <w:pPr>
        <w:pStyle w:val="Prosttext"/>
        <w:numPr>
          <w:ilvl w:val="0"/>
          <w:numId w:val="1"/>
        </w:numPr>
        <w:rPr>
          <w:bCs/>
        </w:rPr>
      </w:pPr>
      <w:r>
        <w:rPr>
          <w:bCs/>
        </w:rPr>
        <w:t xml:space="preserve">Zřízení nového společného pracoviště 1. LF UK a </w:t>
      </w:r>
      <w:r w:rsidRPr="0073610B">
        <w:rPr>
          <w:bCs/>
        </w:rPr>
        <w:t xml:space="preserve">Nemocnice Na Bulovce - Interní klinika </w:t>
      </w:r>
    </w:p>
    <w:p w:rsidR="00571DE7" w:rsidRDefault="00571DE7" w:rsidP="00571DE7">
      <w:pPr>
        <w:pStyle w:val="Prosttext"/>
      </w:pPr>
      <w:r>
        <w:rPr>
          <w:bCs/>
        </w:rPr>
        <w:t xml:space="preserve"> </w:t>
      </w:r>
    </w:p>
    <w:p w:rsidR="00571DE7" w:rsidRDefault="0073610B" w:rsidP="0073610B">
      <w:pPr>
        <w:pStyle w:val="Prosttext"/>
      </w:pPr>
      <w:r>
        <w:t xml:space="preserve">- 1.LF a </w:t>
      </w:r>
      <w:r w:rsidR="00571DE7">
        <w:t xml:space="preserve">NNB </w:t>
      </w:r>
      <w:r>
        <w:t xml:space="preserve">mají uzavřenou smlouvu o spolupráci z r.2006 – viz Příloha </w:t>
      </w:r>
    </w:p>
    <w:p w:rsidR="00571DE7" w:rsidRDefault="0073610B" w:rsidP="00571DE7">
      <w:pPr>
        <w:pStyle w:val="Prosttext"/>
      </w:pPr>
      <w:r>
        <w:t xml:space="preserve">- </w:t>
      </w:r>
      <w:r w:rsidR="00571DE7">
        <w:t>společné pracoviště NNB a 1.LF musí být schválen</w:t>
      </w:r>
      <w:r>
        <w:t>o</w:t>
      </w:r>
      <w:r w:rsidR="00571DE7">
        <w:t xml:space="preserve"> Akademickým senátem 1. LF UK</w:t>
      </w:r>
      <w:r>
        <w:t xml:space="preserve"> - žádost o projednání předána předsedovi AS, </w:t>
      </w:r>
      <w:proofErr w:type="spellStart"/>
      <w:r>
        <w:t>prof.Betkovi</w:t>
      </w:r>
      <w:proofErr w:type="spellEnd"/>
      <w:r>
        <w:t xml:space="preserve"> e-mailem dne  </w:t>
      </w:r>
    </w:p>
    <w:p w:rsidR="00571DE7" w:rsidRDefault="00571DE7" w:rsidP="00571DE7">
      <w:pPr>
        <w:pStyle w:val="Prosttext"/>
      </w:pPr>
      <w:r>
        <w:t xml:space="preserve">-   NNB </w:t>
      </w:r>
      <w:r w:rsidR="0073610B">
        <w:t xml:space="preserve">zastoupená </w:t>
      </w:r>
      <w:proofErr w:type="spellStart"/>
      <w:r w:rsidR="0073610B">
        <w:t>řed</w:t>
      </w:r>
      <w:proofErr w:type="spellEnd"/>
      <w:r w:rsidR="0073610B">
        <w:t xml:space="preserve">. NNB Mgr. </w:t>
      </w:r>
      <w:proofErr w:type="spellStart"/>
      <w:r w:rsidR="0073610B">
        <w:t>K.Kvačkem</w:t>
      </w:r>
      <w:proofErr w:type="spellEnd"/>
      <w:r w:rsidR="0073610B">
        <w:t xml:space="preserve"> při jednání na děkanátu 1.LF </w:t>
      </w:r>
      <w:r>
        <w:t>navrh</w:t>
      </w:r>
      <w:r w:rsidR="0073610B">
        <w:t xml:space="preserve">la </w:t>
      </w:r>
      <w:r>
        <w:t>optimální harmonogram vypsání VŘ na pozici přednosty plánované kliniky</w:t>
      </w:r>
      <w:r w:rsidR="0073610B">
        <w:t xml:space="preserve"> tak, </w:t>
      </w:r>
      <w:r>
        <w:t>aby VŘ proběhlo do začátku září 2020</w:t>
      </w:r>
    </w:p>
    <w:p w:rsidR="00571DE7" w:rsidRDefault="00571DE7" w:rsidP="00571DE7">
      <w:pPr>
        <w:pStyle w:val="Prosttext"/>
      </w:pPr>
      <w:r>
        <w:t>Další informace od Mgr. Kvačka:</w:t>
      </w:r>
    </w:p>
    <w:p w:rsidR="00571DE7" w:rsidRDefault="00571DE7" w:rsidP="00571DE7">
      <w:pPr>
        <w:pStyle w:val="Prosttext"/>
      </w:pPr>
      <w:r>
        <w:t>-    interní odd. NNB sídlí v samostatné budově, primářem</w:t>
      </w:r>
      <w:r w:rsidR="0073610B">
        <w:t xml:space="preserve"> </w:t>
      </w:r>
      <w:r>
        <w:t xml:space="preserve">je MUDr. Jiří </w:t>
      </w:r>
      <w:proofErr w:type="spellStart"/>
      <w:r>
        <w:t>Koskuba</w:t>
      </w:r>
      <w:proofErr w:type="spellEnd"/>
      <w:r>
        <w:t xml:space="preserve">, oddělení má 135 lůžek vč. </w:t>
      </w:r>
      <w:proofErr w:type="spellStart"/>
      <w:r>
        <w:t>JIPu</w:t>
      </w:r>
      <w:proofErr w:type="spellEnd"/>
      <w:r>
        <w:t xml:space="preserve"> - t.č. z důvodu nedostatku sester je otevřeno 85 lůžek</w:t>
      </w:r>
    </w:p>
    <w:p w:rsidR="00571DE7" w:rsidRDefault="00571DE7" w:rsidP="00571DE7">
      <w:pPr>
        <w:pStyle w:val="Prosttext"/>
      </w:pPr>
      <w:r>
        <w:t xml:space="preserve">-     prim. </w:t>
      </w:r>
      <w:proofErr w:type="spellStart"/>
      <w:r>
        <w:t>Koskuba</w:t>
      </w:r>
      <w:proofErr w:type="spellEnd"/>
      <w:r>
        <w:t xml:space="preserve"> je připraven k maximálně vstřícné</w:t>
      </w:r>
    </w:p>
    <w:p w:rsidR="00571DE7" w:rsidRDefault="00571DE7" w:rsidP="00571DE7">
      <w:pPr>
        <w:pStyle w:val="Prosttext"/>
      </w:pPr>
      <w:r>
        <w:t>součinnost s 1.LF</w:t>
      </w:r>
    </w:p>
    <w:p w:rsidR="00571DE7" w:rsidRDefault="00571DE7" w:rsidP="00571DE7">
      <w:pPr>
        <w:pStyle w:val="Prosttext"/>
      </w:pPr>
      <w:r>
        <w:t>-    výukové prostory stávajícího interního oddělení jsou</w:t>
      </w:r>
      <w:r w:rsidR="0073610B">
        <w:t xml:space="preserve"> </w:t>
      </w:r>
      <w:r>
        <w:t>dle ředitele Kvačka kapacitně příhodné a  jsou dobře vybaveny</w:t>
      </w:r>
    </w:p>
    <w:p w:rsidR="00571DE7" w:rsidRDefault="00571DE7" w:rsidP="00571DE7">
      <w:pPr>
        <w:pStyle w:val="Prosttext"/>
      </w:pPr>
      <w:r>
        <w:t>-   stávající tým lékařů považuje ředitel Kvaček za</w:t>
      </w:r>
      <w:r w:rsidR="0073610B">
        <w:t xml:space="preserve"> </w:t>
      </w:r>
      <w:r>
        <w:t xml:space="preserve">špičkový, problémem je nedostatek </w:t>
      </w:r>
      <w:proofErr w:type="spellStart"/>
      <w:r>
        <w:t>zdr.sester</w:t>
      </w:r>
      <w:proofErr w:type="spellEnd"/>
    </w:p>
    <w:p w:rsidR="00571DE7" w:rsidRDefault="00571DE7" w:rsidP="00571DE7">
      <w:pPr>
        <w:pStyle w:val="Prosttext"/>
      </w:pPr>
    </w:p>
    <w:p w:rsidR="00571DE7" w:rsidRDefault="00571DE7" w:rsidP="0073610B">
      <w:pPr>
        <w:pStyle w:val="Prosttext"/>
        <w:rPr>
          <w:bCs/>
        </w:rPr>
      </w:pPr>
    </w:p>
    <w:p w:rsidR="00571DE7" w:rsidRDefault="00571DE7" w:rsidP="00571DE7">
      <w:pPr>
        <w:pStyle w:val="Prosttext"/>
        <w:ind w:left="720"/>
        <w:rPr>
          <w:bCs/>
        </w:rPr>
      </w:pPr>
      <w:r>
        <w:rPr>
          <w:bCs/>
        </w:rPr>
        <w:t xml:space="preserve">       </w:t>
      </w:r>
    </w:p>
    <w:p w:rsidR="00571DE7" w:rsidRDefault="00571DE7" w:rsidP="00571DE7">
      <w:pPr>
        <w:pStyle w:val="Prosttext"/>
        <w:rPr>
          <w:bCs/>
        </w:rPr>
      </w:pPr>
    </w:p>
    <w:p w:rsidR="00571DE7" w:rsidRPr="00571DE7" w:rsidRDefault="00571DE7" w:rsidP="00571DE7">
      <w:pPr>
        <w:pStyle w:val="Prosttext"/>
        <w:rPr>
          <w:bCs/>
        </w:rPr>
      </w:pPr>
    </w:p>
    <w:p w:rsidR="00571DE7" w:rsidRDefault="00571DE7" w:rsidP="00571DE7">
      <w:pPr>
        <w:pStyle w:val="Prosttext"/>
        <w:rPr>
          <w:b/>
          <w:u w:val="single"/>
        </w:rPr>
      </w:pPr>
    </w:p>
    <w:p w:rsidR="00571DE7" w:rsidRDefault="00571DE7" w:rsidP="00571DE7"/>
    <w:p w:rsidR="00571DE7" w:rsidRDefault="00571DE7"/>
    <w:p w:rsidR="0073610B" w:rsidRDefault="0073610B"/>
    <w:p w:rsidR="0073610B" w:rsidRDefault="0073610B"/>
    <w:p w:rsidR="0073610B" w:rsidRDefault="0073610B"/>
    <w:p w:rsidR="0073610B" w:rsidRDefault="0073610B"/>
    <w:p w:rsidR="0073610B" w:rsidRDefault="0073610B"/>
    <w:p w:rsidR="0073610B" w:rsidRDefault="0073610B"/>
    <w:p w:rsidR="0073610B" w:rsidRDefault="0073610B"/>
    <w:p w:rsidR="0073610B" w:rsidRDefault="0073610B"/>
    <w:p w:rsidR="0073610B" w:rsidRDefault="0073610B"/>
    <w:p w:rsidR="0073610B" w:rsidRDefault="0073610B"/>
    <w:p w:rsidR="0073610B" w:rsidRDefault="0073610B"/>
    <w:tbl>
      <w:tblPr>
        <w:tblpPr w:leftFromText="141" w:rightFromText="141" w:vertAnchor="page" w:horzAnchor="page" w:tblpX="276" w:tblpY="1868"/>
        <w:tblW w:w="111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985"/>
        <w:gridCol w:w="1149"/>
        <w:gridCol w:w="1149"/>
        <w:gridCol w:w="1046"/>
      </w:tblGrid>
      <w:tr w:rsidR="00375618" w:rsidRPr="0073610B" w:rsidTr="00375618">
        <w:trPr>
          <w:trHeight w:val="285"/>
        </w:trPr>
        <w:tc>
          <w:tcPr>
            <w:tcW w:w="679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ind w:left="209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Všeobecné  lékařství </w:t>
            </w:r>
          </w:p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Předmět a jeho výuka v ročníku a </w:t>
            </w:r>
            <w:proofErr w:type="spellStart"/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ak</w:t>
            </w:r>
            <w:proofErr w:type="spellEnd"/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. roce </w:t>
            </w:r>
          </w:p>
        </w:tc>
        <w:tc>
          <w:tcPr>
            <w:tcW w:w="9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11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ak</w:t>
            </w:r>
            <w:proofErr w:type="spellEnd"/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rok 20/21</w:t>
            </w:r>
          </w:p>
        </w:tc>
        <w:tc>
          <w:tcPr>
            <w:tcW w:w="11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ak</w:t>
            </w:r>
            <w:proofErr w:type="spellEnd"/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rok 21/22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ak</w:t>
            </w:r>
            <w:proofErr w:type="spellEnd"/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. rok 22/23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ARO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 roč.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přesun ze 6. do 5. ročníku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Klinická  biochemie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X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přesun ze 6. do 5. ročníku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ano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Urologie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X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přesun ze 6. do 4. ročníku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ano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 xml:space="preserve">Hygiena + </w:t>
            </w:r>
            <w:proofErr w:type="spellStart"/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předstátnicová</w:t>
            </w:r>
            <w:proofErr w:type="spellEnd"/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 xml:space="preserve"> stáž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X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přesun ze 4. do 6. ročníku –  bude pouze v 6. ročníku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ano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Gynekologie a porodnictví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extenze </w:t>
            </w:r>
            <w:proofErr w:type="spellStart"/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předstátnicové</w:t>
            </w:r>
            <w:proofErr w:type="spellEnd"/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stáže v 6. ročníku  - zrušení předmětu Gynekologie v 5. ročníku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Rehabilitační lékařství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přesun z 5. do 4. ročníku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4. roč.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Psychologie 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přesun ze 4. do 3. ročníku – doplní Psychologii 2 vyučovanou v letním semestru 3. ročníku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3. roč.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Gynekologie - prázdninová praxe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 roč.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zrušena, nahradí ji Pediatrie - prázdninová praxe</w:t>
            </w:r>
          </w:p>
        </w:tc>
        <w:tc>
          <w:tcPr>
            <w:tcW w:w="985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Pediatrie - prázdninová praxe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 roč.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přidána, nahrazuje Gynekologii - prázdninovou praxi</w:t>
            </w:r>
          </w:p>
        </w:tc>
        <w:tc>
          <w:tcPr>
            <w:tcW w:w="985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Pediatrická propedeutika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 roč.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04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375618" w:rsidRPr="0073610B" w:rsidTr="00375618">
        <w:trPr>
          <w:trHeight w:val="120"/>
        </w:trPr>
        <w:tc>
          <w:tcPr>
            <w:tcW w:w="679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přidána do 4. ročníku</w:t>
            </w:r>
          </w:p>
        </w:tc>
        <w:tc>
          <w:tcPr>
            <w:tcW w:w="985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49" w:type="dxa"/>
            <w:tcBorders>
              <w:top w:val="single" w:sz="8" w:space="0" w:color="FFFFFF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FFFFFF"/>
            </w:tcBorders>
            <w:shd w:val="clear" w:color="000000" w:fill="EAEFF7"/>
            <w:vAlign w:val="bottom"/>
            <w:hideMark/>
          </w:tcPr>
          <w:p w:rsidR="00375618" w:rsidRPr="0073610B" w:rsidRDefault="00375618" w:rsidP="003756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3610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71DE7" w:rsidRPr="0073610B" w:rsidRDefault="0073610B">
      <w:pPr>
        <w:rPr>
          <w:sz w:val="20"/>
          <w:szCs w:val="20"/>
        </w:rPr>
      </w:pPr>
      <w:r w:rsidRPr="0073610B">
        <w:rPr>
          <w:sz w:val="20"/>
          <w:szCs w:val="20"/>
        </w:rPr>
        <w:t>Příloha č. 1 – tabulka změn rozvrhu</w:t>
      </w:r>
    </w:p>
    <w:p w:rsidR="00571DE7" w:rsidRPr="0073610B" w:rsidRDefault="00571DE7">
      <w:pPr>
        <w:rPr>
          <w:rFonts w:ascii="Calibri" w:eastAsia="Times New Roman" w:hAnsi="Calibri" w:cs="Calibri"/>
          <w:sz w:val="32"/>
          <w:szCs w:val="32"/>
          <w:lang w:eastAsia="cs-CZ"/>
        </w:rPr>
      </w:pPr>
    </w:p>
    <w:sectPr w:rsidR="00571DE7" w:rsidRPr="0073610B" w:rsidSect="003756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AFB" w:rsidRDefault="004C3AFB" w:rsidP="004C3AFB">
      <w:pPr>
        <w:spacing w:after="0" w:line="240" w:lineRule="auto"/>
      </w:pPr>
      <w:r>
        <w:separator/>
      </w:r>
    </w:p>
  </w:endnote>
  <w:endnote w:type="continuationSeparator" w:id="0">
    <w:p w:rsidR="004C3AFB" w:rsidRDefault="004C3AFB" w:rsidP="004C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AFB" w:rsidRDefault="004C3AFB" w:rsidP="004C3AFB">
      <w:pPr>
        <w:spacing w:after="0" w:line="240" w:lineRule="auto"/>
      </w:pPr>
      <w:r>
        <w:separator/>
      </w:r>
    </w:p>
  </w:footnote>
  <w:footnote w:type="continuationSeparator" w:id="0">
    <w:p w:rsidR="004C3AFB" w:rsidRDefault="004C3AFB" w:rsidP="004C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877"/>
    <w:multiLevelType w:val="hybridMultilevel"/>
    <w:tmpl w:val="005C44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56D7"/>
    <w:multiLevelType w:val="hybridMultilevel"/>
    <w:tmpl w:val="60FAD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7"/>
    <w:rsid w:val="00375618"/>
    <w:rsid w:val="00495541"/>
    <w:rsid w:val="004C3AFB"/>
    <w:rsid w:val="00571DE7"/>
    <w:rsid w:val="0073610B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77C946"/>
  <w15:chartTrackingRefBased/>
  <w15:docId w15:val="{9943DDC0-A13C-4F88-9284-69B3E1F2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71D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71DE7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571DE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Hanuš Tomáš, prof. MUDr. DrSc.</dc:creator>
  <cp:keywords/>
  <dc:description/>
  <cp:lastModifiedBy>Hanuš Tomáš, prof. MUDr. DrSc.</cp:lastModifiedBy>
  <cp:revision>2</cp:revision>
  <dcterms:created xsi:type="dcterms:W3CDTF">2020-06-26T08:04:00Z</dcterms:created>
  <dcterms:modified xsi:type="dcterms:W3CDTF">2020-06-26T08:04:00Z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2020-06-26T07:50:55Z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3ac26548-22ee-4614-932e-0eed67b0231e</vt:lpwstr>
  </property>
  <property fmtid="{D5CDD505-2E9C-101B-9397-08002B2CF9AE}" pid="8" name="MSIP_Label_2063cd7f-2d21-486a-9f29-9c1683fdd175_ContentBits">
    <vt:lpwstr>0</vt:lpwstr>
  </property>
</Properties>
</file>