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FC213" w14:textId="77777777" w:rsidR="00CC49A9" w:rsidRPr="00CC49A9" w:rsidRDefault="00CF3352" w:rsidP="00CC49A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Zápis ze s</w:t>
      </w:r>
      <w:r w:rsidR="00CC49A9" w:rsidRPr="00CC49A9">
        <w:rPr>
          <w:b/>
          <w:bCs/>
          <w:sz w:val="32"/>
          <w:szCs w:val="32"/>
        </w:rPr>
        <w:t>etkání zástupců lékařských fakult UK</w:t>
      </w:r>
    </w:p>
    <w:p w14:paraId="43452E77" w14:textId="77777777" w:rsidR="00CC49A9" w:rsidRPr="00CF3352" w:rsidRDefault="00CC49A9" w:rsidP="00CC49A9">
      <w:pPr>
        <w:rPr>
          <w:b/>
          <w:bCs/>
          <w:sz w:val="24"/>
          <w:szCs w:val="24"/>
        </w:rPr>
      </w:pPr>
    </w:p>
    <w:p w14:paraId="501463B8" w14:textId="77777777" w:rsidR="00CC49A9" w:rsidRDefault="00CC49A9" w:rsidP="00CC49A9">
      <w:pPr>
        <w:pBdr>
          <w:bottom w:val="single" w:sz="6" w:space="1" w:color="auto"/>
        </w:pBdr>
        <w:jc w:val="center"/>
        <w:rPr>
          <w:b/>
          <w:bCs/>
          <w:sz w:val="24"/>
          <w:szCs w:val="24"/>
        </w:rPr>
      </w:pPr>
      <w:r w:rsidRPr="00CF3352">
        <w:rPr>
          <w:b/>
          <w:bCs/>
          <w:sz w:val="24"/>
          <w:szCs w:val="24"/>
        </w:rPr>
        <w:t>dne 16. 12. 2019 od 11:30 hod.</w:t>
      </w:r>
    </w:p>
    <w:p w14:paraId="3942778A" w14:textId="77777777" w:rsidR="00CF3352" w:rsidRDefault="00CF3352" w:rsidP="00CC49A9">
      <w:pPr>
        <w:jc w:val="center"/>
        <w:rPr>
          <w:b/>
          <w:bCs/>
          <w:sz w:val="24"/>
          <w:szCs w:val="24"/>
        </w:rPr>
      </w:pPr>
    </w:p>
    <w:p w14:paraId="45F0BFFA" w14:textId="51BC3CA8" w:rsidR="006D51D6" w:rsidRPr="006D51D6" w:rsidRDefault="00CF3352" w:rsidP="00323880">
      <w:pPr>
        <w:ind w:left="708"/>
        <w:jc w:val="both"/>
        <w:rPr>
          <w:bCs/>
          <w:sz w:val="24"/>
          <w:szCs w:val="24"/>
        </w:rPr>
      </w:pPr>
      <w:r w:rsidRPr="006D51D6">
        <w:rPr>
          <w:bCs/>
          <w:sz w:val="24"/>
          <w:szCs w:val="24"/>
        </w:rPr>
        <w:t xml:space="preserve">Přítomni: 1.LF – prof. MUDr. J. Dušková, CSc., Ing. Markéta Sochorová, 2.LF – prof. MUDr. Roman Kodet, CSc., Marie Havlová, 3.LF – MUDr. David Marx, Ph.D., pí. Monika Marková, pí. Daniela Lvová, LF v Plzni -  </w:t>
      </w:r>
      <w:r w:rsidRPr="008475AC">
        <w:rPr>
          <w:bCs/>
          <w:sz w:val="24"/>
          <w:szCs w:val="24"/>
        </w:rPr>
        <w:t>doc. MUDr. Antonín Zicha</w:t>
      </w:r>
      <w:r w:rsidRPr="006D51D6">
        <w:rPr>
          <w:bCs/>
          <w:sz w:val="24"/>
          <w:szCs w:val="24"/>
        </w:rPr>
        <w:t xml:space="preserve">, Mgr. Martina Buriánková, LF v Hradci Králové – prof. MUDr. Hana Langrová, Ph.D., </w:t>
      </w:r>
      <w:r w:rsidR="00011C9E" w:rsidRPr="008475AC">
        <w:rPr>
          <w:bCs/>
          <w:sz w:val="24"/>
          <w:szCs w:val="24"/>
        </w:rPr>
        <w:t>prof. PharmDr. Emil Rudolf, Ph.D.,</w:t>
      </w:r>
      <w:r w:rsidR="006D51D6" w:rsidRPr="006D51D6">
        <w:rPr>
          <w:bCs/>
          <w:sz w:val="24"/>
          <w:szCs w:val="24"/>
        </w:rPr>
        <w:t xml:space="preserve"> Ing. Eva Faisová, RUK – prof. MUDr. Milena Králíčková, Ph.D., Mgr. Alena Vlasáková, DiS., Mgr. Simona Cwierzová</w:t>
      </w:r>
    </w:p>
    <w:p w14:paraId="4001A14D" w14:textId="77777777" w:rsidR="00CC49A9" w:rsidRPr="006D51D6" w:rsidRDefault="00CC49A9" w:rsidP="00CC49A9">
      <w:pPr>
        <w:jc w:val="center"/>
        <w:rPr>
          <w:sz w:val="24"/>
          <w:szCs w:val="24"/>
        </w:rPr>
      </w:pPr>
    </w:p>
    <w:p w14:paraId="1995EBC1" w14:textId="77777777" w:rsidR="00CC49A9" w:rsidRPr="006D51D6" w:rsidRDefault="00CC49A9" w:rsidP="00CC49A9">
      <w:pPr>
        <w:rPr>
          <w:sz w:val="24"/>
          <w:szCs w:val="24"/>
        </w:rPr>
      </w:pPr>
      <w:r w:rsidRPr="006D51D6">
        <w:rPr>
          <w:sz w:val="24"/>
          <w:szCs w:val="24"/>
        </w:rPr>
        <w:t> </w:t>
      </w:r>
    </w:p>
    <w:p w14:paraId="27820A5B" w14:textId="77777777" w:rsidR="00CC49A9" w:rsidRPr="006D51D6" w:rsidRDefault="00CC49A9" w:rsidP="00CC49A9">
      <w:pPr>
        <w:rPr>
          <w:sz w:val="24"/>
          <w:szCs w:val="24"/>
        </w:rPr>
      </w:pPr>
    </w:p>
    <w:p w14:paraId="42D40439" w14:textId="77777777" w:rsidR="006D51D6" w:rsidRPr="006D51D6" w:rsidRDefault="00CC49A9" w:rsidP="006D51D6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6D51D6">
        <w:rPr>
          <w:b/>
          <w:sz w:val="24"/>
          <w:szCs w:val="24"/>
        </w:rPr>
        <w:t xml:space="preserve">rotace přijímacích zkoušek na studijní program Všeobecné lékařství </w:t>
      </w:r>
    </w:p>
    <w:p w14:paraId="5AB2DD44" w14:textId="05285EDA" w:rsidR="006D51D6" w:rsidRDefault="006D51D6" w:rsidP="006D51D6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="00B436B6">
        <w:rPr>
          <w:sz w:val="24"/>
          <w:szCs w:val="24"/>
        </w:rPr>
        <w:t xml:space="preserve"> </w:t>
      </w:r>
      <w:r>
        <w:rPr>
          <w:sz w:val="24"/>
          <w:szCs w:val="24"/>
        </w:rPr>
        <w:t>s ohledem na zajištění potřebných místností na přijímací řízení a jejich včasné rezervace budou plánovány termíny přijímací řízení vždy na 3 roku dopředu</w:t>
      </w:r>
    </w:p>
    <w:p w14:paraId="1ADF5C63" w14:textId="78CB7921" w:rsidR="006D51D6" w:rsidRDefault="006D51D6" w:rsidP="006D51D6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="00B436B6">
        <w:rPr>
          <w:sz w:val="24"/>
          <w:szCs w:val="24"/>
        </w:rPr>
        <w:t xml:space="preserve"> </w:t>
      </w:r>
      <w:r>
        <w:rPr>
          <w:sz w:val="24"/>
          <w:szCs w:val="24"/>
        </w:rPr>
        <w:t>začátky budou stanovovány co nejdříve na začátek června, pro rok 2021 na 7. 6. 2021</w:t>
      </w:r>
    </w:p>
    <w:p w14:paraId="05E7FDE9" w14:textId="30F2E013" w:rsidR="006D51D6" w:rsidRDefault="006D51D6" w:rsidP="006D51D6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="00B436B6">
        <w:rPr>
          <w:sz w:val="24"/>
          <w:szCs w:val="24"/>
        </w:rPr>
        <w:t xml:space="preserve"> </w:t>
      </w:r>
      <w:r>
        <w:rPr>
          <w:sz w:val="24"/>
          <w:szCs w:val="24"/>
        </w:rPr>
        <w:t>do komunikace (na vědomí) bude za ruk přidána: prof. Králíčková, Mgr. Vlasáková, Mgr. Cwierzová</w:t>
      </w:r>
    </w:p>
    <w:p w14:paraId="3004931C" w14:textId="708B00C2" w:rsidR="006D51D6" w:rsidRDefault="006D51D6" w:rsidP="006D51D6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="00B436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letos koordinuje Plzeň, Ing. Buriánková zašle návrh ještě do konce roku </w:t>
      </w:r>
    </w:p>
    <w:p w14:paraId="3A8C6D3E" w14:textId="77777777" w:rsidR="006D51D6" w:rsidRDefault="006D51D6" w:rsidP="006D51D6">
      <w:pPr>
        <w:ind w:left="360"/>
        <w:rPr>
          <w:sz w:val="24"/>
          <w:szCs w:val="24"/>
        </w:rPr>
      </w:pPr>
    </w:p>
    <w:p w14:paraId="3847B5B8" w14:textId="77777777" w:rsidR="00CC49A9" w:rsidRDefault="00CC49A9" w:rsidP="006D51D6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6D51D6">
        <w:rPr>
          <w:b/>
          <w:sz w:val="24"/>
          <w:szCs w:val="24"/>
        </w:rPr>
        <w:t>koordinace dnů otevřených dveří</w:t>
      </w:r>
      <w:r w:rsidR="006D51D6">
        <w:rPr>
          <w:b/>
          <w:sz w:val="24"/>
          <w:szCs w:val="24"/>
        </w:rPr>
        <w:t xml:space="preserve"> (DOD)</w:t>
      </w:r>
    </w:p>
    <w:p w14:paraId="321337A6" w14:textId="22EBF90A" w:rsidR="006D51D6" w:rsidRDefault="00B436B6" w:rsidP="00EB3E5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s</w:t>
      </w:r>
      <w:r w:rsidR="006D51D6" w:rsidRPr="006D51D6">
        <w:rPr>
          <w:sz w:val="24"/>
          <w:szCs w:val="24"/>
        </w:rPr>
        <w:t xml:space="preserve">oučasný stav – dny konání DOD: 3.LF – pátek odpoledne, LFPL – středa, ostatní fakulty </w:t>
      </w:r>
      <w:r w:rsidR="00F44154">
        <w:rPr>
          <w:sz w:val="24"/>
          <w:szCs w:val="24"/>
        </w:rPr>
        <w:t>–</w:t>
      </w:r>
      <w:r w:rsidR="006D51D6" w:rsidRPr="006D51D6">
        <w:rPr>
          <w:sz w:val="24"/>
          <w:szCs w:val="24"/>
        </w:rPr>
        <w:t xml:space="preserve"> sobota</w:t>
      </w:r>
      <w:r w:rsidR="00F44154">
        <w:rPr>
          <w:sz w:val="24"/>
          <w:szCs w:val="24"/>
        </w:rPr>
        <w:t>.</w:t>
      </w:r>
    </w:p>
    <w:p w14:paraId="264AB30C" w14:textId="51BDBDD6" w:rsidR="00F44154" w:rsidRDefault="00F44154" w:rsidP="00EB3E5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436B6">
        <w:rPr>
          <w:sz w:val="24"/>
          <w:szCs w:val="24"/>
        </w:rPr>
        <w:t xml:space="preserve"> </w:t>
      </w:r>
      <w:r>
        <w:rPr>
          <w:sz w:val="24"/>
          <w:szCs w:val="24"/>
        </w:rPr>
        <w:t>fakulty 1.LF, 2.LF a LFHK budou koordinovat termíny aby nedocházelo ke kolizím (oslovení proběhne v rámci koordinace dnů přijímacího řízení – viz bod 1)</w:t>
      </w:r>
    </w:p>
    <w:p w14:paraId="1AC3A1BD" w14:textId="77777777" w:rsidR="00F44154" w:rsidRDefault="00F44154" w:rsidP="006D51D6">
      <w:pPr>
        <w:ind w:left="360"/>
        <w:rPr>
          <w:sz w:val="24"/>
          <w:szCs w:val="24"/>
        </w:rPr>
      </w:pPr>
    </w:p>
    <w:p w14:paraId="5E2082FC" w14:textId="77777777" w:rsidR="00F44154" w:rsidRPr="00F44154" w:rsidRDefault="00F44154" w:rsidP="00F44154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F44154">
        <w:rPr>
          <w:b/>
          <w:sz w:val="24"/>
          <w:szCs w:val="24"/>
        </w:rPr>
        <w:t xml:space="preserve">informační den na Albertově pro uchazeče </w:t>
      </w:r>
    </w:p>
    <w:p w14:paraId="204DE7A6" w14:textId="3D6FC7DB" w:rsidR="00F44154" w:rsidRPr="00B436B6" w:rsidRDefault="00B436B6" w:rsidP="00B436B6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44154" w:rsidRPr="00B436B6">
        <w:rPr>
          <w:sz w:val="24"/>
          <w:szCs w:val="24"/>
        </w:rPr>
        <w:t>roběhla diskuse na téma nižší účasti uchazečů na Informační</w:t>
      </w:r>
      <w:r w:rsidR="000866FE">
        <w:rPr>
          <w:sz w:val="24"/>
          <w:szCs w:val="24"/>
        </w:rPr>
        <w:t>m</w:t>
      </w:r>
      <w:r w:rsidR="00F44154" w:rsidRPr="00B436B6">
        <w:rPr>
          <w:sz w:val="24"/>
          <w:szCs w:val="24"/>
        </w:rPr>
        <w:t xml:space="preserve"> dn</w:t>
      </w:r>
      <w:r w:rsidR="000866FE">
        <w:rPr>
          <w:sz w:val="24"/>
          <w:szCs w:val="24"/>
        </w:rPr>
        <w:t>u</w:t>
      </w:r>
      <w:r w:rsidR="00F44154" w:rsidRPr="00B436B6">
        <w:rPr>
          <w:sz w:val="24"/>
          <w:szCs w:val="24"/>
        </w:rPr>
        <w:t xml:space="preserve"> UK, který proběhl v listopadu. </w:t>
      </w:r>
    </w:p>
    <w:p w14:paraId="67BC8692" w14:textId="081FF0F2" w:rsidR="00F44154" w:rsidRPr="00B436B6" w:rsidRDefault="00B436B6" w:rsidP="00B436B6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="00F44154" w:rsidRPr="00B436B6">
        <w:rPr>
          <w:sz w:val="24"/>
          <w:szCs w:val="24"/>
        </w:rPr>
        <w:t>akulty navrhují i jiné formy prezentace, včetně streamování akce</w:t>
      </w:r>
    </w:p>
    <w:p w14:paraId="468382E1" w14:textId="77777777" w:rsidR="00F44154" w:rsidRDefault="00F44154" w:rsidP="00F44154">
      <w:pPr>
        <w:rPr>
          <w:sz w:val="24"/>
          <w:szCs w:val="24"/>
        </w:rPr>
      </w:pPr>
    </w:p>
    <w:p w14:paraId="3E40C489" w14:textId="77777777" w:rsidR="00F44154" w:rsidRDefault="00CC49A9" w:rsidP="00F44154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F44154">
        <w:rPr>
          <w:b/>
          <w:sz w:val="24"/>
          <w:szCs w:val="24"/>
        </w:rPr>
        <w:t xml:space="preserve">koordinace termínů zápisů nových studentů </w:t>
      </w:r>
    </w:p>
    <w:p w14:paraId="55C08A98" w14:textId="48795A7B" w:rsidR="00F44154" w:rsidRPr="00B436B6" w:rsidRDefault="00F44154" w:rsidP="00B436B6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B436B6">
        <w:rPr>
          <w:sz w:val="24"/>
          <w:szCs w:val="24"/>
        </w:rPr>
        <w:t>termíny zápisů nových studentů – zde je možné, aby docházelo ke kolizím, není však ale možné, aby termíny zápisů probíhaly v termínech přijímacích zkoušek ostatních lékařských fakult UK</w:t>
      </w:r>
    </w:p>
    <w:p w14:paraId="5691C65B" w14:textId="77777777" w:rsidR="00CC49A9" w:rsidRPr="006D51D6" w:rsidRDefault="00CC49A9" w:rsidP="00CC49A9">
      <w:pPr>
        <w:rPr>
          <w:sz w:val="24"/>
          <w:szCs w:val="24"/>
        </w:rPr>
      </w:pPr>
    </w:p>
    <w:p w14:paraId="3173626F" w14:textId="77777777" w:rsidR="00CC49A9" w:rsidRDefault="00CC49A9" w:rsidP="00F44154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867A20">
        <w:rPr>
          <w:b/>
          <w:sz w:val="24"/>
          <w:szCs w:val="24"/>
        </w:rPr>
        <w:t> požadavky na zdravotní způsobilost v rámci přijímacího řízení</w:t>
      </w:r>
    </w:p>
    <w:p w14:paraId="3293F9D7" w14:textId="0452F9B3" w:rsidR="00867A20" w:rsidRPr="00B436B6" w:rsidRDefault="00B436B6" w:rsidP="00B436B6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867A20" w:rsidRPr="00B436B6">
        <w:rPr>
          <w:sz w:val="24"/>
          <w:szCs w:val="24"/>
        </w:rPr>
        <w:t xml:space="preserve">oučasný stav: vyjma 1.LF, si žádná lékařská fakulta nedala do podmínek zdravotní způsobilost (lékařský posudek o </w:t>
      </w:r>
      <w:r w:rsidR="00EB3E58" w:rsidRPr="00B436B6">
        <w:rPr>
          <w:sz w:val="24"/>
          <w:szCs w:val="24"/>
        </w:rPr>
        <w:t xml:space="preserve">zdravotní způsobilosti ke studiu a </w:t>
      </w:r>
      <w:r w:rsidR="00EB3E58" w:rsidRPr="00B436B6">
        <w:rPr>
          <w:sz w:val="24"/>
          <w:szCs w:val="24"/>
        </w:rPr>
        <w:lastRenderedPageBreak/>
        <w:t>nároků na provádění všech praktických výkonů při studiu) a vydala vlastní formulář</w:t>
      </w:r>
      <w:r w:rsidR="00011C9E">
        <w:rPr>
          <w:sz w:val="24"/>
          <w:szCs w:val="24"/>
        </w:rPr>
        <w:t xml:space="preserve"> </w:t>
      </w:r>
    </w:p>
    <w:p w14:paraId="27AB99B6" w14:textId="77582EFC" w:rsidR="00011C9E" w:rsidRPr="008475AC" w:rsidRDefault="00011C9E" w:rsidP="008475AC">
      <w:pPr>
        <w:pStyle w:val="Textkomente"/>
        <w:numPr>
          <w:ilvl w:val="0"/>
          <w:numId w:val="7"/>
        </w:numPr>
      </w:pPr>
      <w:hyperlink r:id="rId5" w:history="1">
        <w:r w:rsidRPr="00E56E83">
          <w:rPr>
            <w:rStyle w:val="Hypertextovodkaz"/>
          </w:rPr>
          <w:t>https://is.cuni.cz/studium/prijimacky/index.php?do=detail_obor&amp;id_obor=21757</w:t>
        </w:r>
      </w:hyperlink>
    </w:p>
    <w:p w14:paraId="62520DD9" w14:textId="4116AC26" w:rsidR="00EB3E58" w:rsidRPr="008475AC" w:rsidRDefault="00EB3E58" w:rsidP="008475AC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B436B6">
        <w:rPr>
          <w:sz w:val="24"/>
          <w:szCs w:val="24"/>
        </w:rPr>
        <w:t xml:space="preserve">požadavky na zdravotní způsobilost </w:t>
      </w:r>
      <w:r w:rsidR="00D87F5F" w:rsidRPr="00B436B6">
        <w:rPr>
          <w:sz w:val="24"/>
          <w:szCs w:val="24"/>
        </w:rPr>
        <w:t>n</w:t>
      </w:r>
      <w:r w:rsidRPr="00B436B6">
        <w:rPr>
          <w:sz w:val="24"/>
          <w:szCs w:val="24"/>
        </w:rPr>
        <w:t xml:space="preserve">a UK </w:t>
      </w:r>
      <w:r w:rsidR="00D87F5F" w:rsidRPr="00B436B6">
        <w:rPr>
          <w:sz w:val="24"/>
          <w:szCs w:val="24"/>
        </w:rPr>
        <w:t>zatím není ochota sjednocovat – fakulty si přejí ponechat specifika</w:t>
      </w:r>
    </w:p>
    <w:p w14:paraId="00EA2B62" w14:textId="4B23CF3A" w:rsidR="00EB3E58" w:rsidRPr="00B436B6" w:rsidRDefault="00EB3E58" w:rsidP="00B436B6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 w:rsidRPr="00B436B6">
        <w:rPr>
          <w:sz w:val="24"/>
          <w:szCs w:val="24"/>
        </w:rPr>
        <w:t xml:space="preserve">MUDr. Marx upozornil na možné problémy při </w:t>
      </w:r>
      <w:r w:rsidR="00D87F5F" w:rsidRPr="00B436B6">
        <w:rPr>
          <w:sz w:val="24"/>
          <w:szCs w:val="24"/>
        </w:rPr>
        <w:t>vystavování</w:t>
      </w:r>
      <w:r w:rsidRPr="00B436B6">
        <w:rPr>
          <w:sz w:val="24"/>
          <w:szCs w:val="24"/>
        </w:rPr>
        <w:t xml:space="preserve"> těchto</w:t>
      </w:r>
      <w:r w:rsidR="00B436B6">
        <w:rPr>
          <w:sz w:val="24"/>
          <w:szCs w:val="24"/>
        </w:rPr>
        <w:t xml:space="preserve"> potvrzení praktickými lékaři</w:t>
      </w:r>
    </w:p>
    <w:p w14:paraId="328EF125" w14:textId="77777777" w:rsidR="00EB3E58" w:rsidRDefault="00EB3E58" w:rsidP="00867A20">
      <w:pPr>
        <w:ind w:left="360"/>
        <w:jc w:val="both"/>
        <w:rPr>
          <w:sz w:val="24"/>
          <w:szCs w:val="24"/>
        </w:rPr>
      </w:pPr>
    </w:p>
    <w:p w14:paraId="30C5E82B" w14:textId="77777777" w:rsidR="00CC49A9" w:rsidRDefault="00CC49A9" w:rsidP="00EB3E58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EB3E58">
        <w:rPr>
          <w:b/>
          <w:sz w:val="24"/>
          <w:szCs w:val="24"/>
        </w:rPr>
        <w:t>uznávání SŠ a VŠ vzdělání v rámci přijímacího řízení</w:t>
      </w:r>
    </w:p>
    <w:p w14:paraId="336882CA" w14:textId="63F42043" w:rsidR="00EB3E58" w:rsidRPr="00B436B6" w:rsidRDefault="00B436B6" w:rsidP="00B436B6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23880" w:rsidRPr="00B436B6">
        <w:rPr>
          <w:sz w:val="24"/>
          <w:szCs w:val="24"/>
        </w:rPr>
        <w:t xml:space="preserve">roces uznávání v rámci přijímacího řízení </w:t>
      </w:r>
      <w:r w:rsidR="00D87F5F" w:rsidRPr="00B436B6">
        <w:rPr>
          <w:sz w:val="24"/>
          <w:szCs w:val="24"/>
        </w:rPr>
        <w:t xml:space="preserve">proběhl v roce 2019 </w:t>
      </w:r>
      <w:r w:rsidR="00323880" w:rsidRPr="00B436B6">
        <w:rPr>
          <w:sz w:val="24"/>
          <w:szCs w:val="24"/>
        </w:rPr>
        <w:t xml:space="preserve">již druhým rokem, v současné chvíli probíhají </w:t>
      </w:r>
      <w:r w:rsidR="00D87F5F" w:rsidRPr="00B436B6">
        <w:rPr>
          <w:sz w:val="24"/>
          <w:szCs w:val="24"/>
        </w:rPr>
        <w:t>další</w:t>
      </w:r>
      <w:r w:rsidR="00323880" w:rsidRPr="00B436B6">
        <w:rPr>
          <w:sz w:val="24"/>
          <w:szCs w:val="24"/>
        </w:rPr>
        <w:t xml:space="preserve"> úpravy v aplikaci na podávání přihlášek.</w:t>
      </w:r>
    </w:p>
    <w:p w14:paraId="4B6E5450" w14:textId="77777777" w:rsidR="00CC49A9" w:rsidRPr="00EB3E58" w:rsidRDefault="00CC49A9" w:rsidP="00CC49A9">
      <w:pPr>
        <w:rPr>
          <w:b/>
          <w:sz w:val="24"/>
          <w:szCs w:val="24"/>
        </w:rPr>
      </w:pPr>
    </w:p>
    <w:p w14:paraId="62A569D9" w14:textId="77777777" w:rsidR="00CC49A9" w:rsidRDefault="00CC49A9" w:rsidP="00EB3E58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EB3E58">
        <w:rPr>
          <w:b/>
          <w:sz w:val="24"/>
          <w:szCs w:val="24"/>
        </w:rPr>
        <w:t>uznávání VŠ vzdělání na základě žádostí</w:t>
      </w:r>
    </w:p>
    <w:p w14:paraId="7EDA97D3" w14:textId="7E41F308" w:rsidR="00EB3E58" w:rsidRPr="00B436B6" w:rsidRDefault="00B436B6" w:rsidP="00B436B6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B3E58" w:rsidRPr="00B436B6">
        <w:rPr>
          <w:sz w:val="24"/>
          <w:szCs w:val="24"/>
        </w:rPr>
        <w:t>rof. Králíčková stručně shrnula změnu rozhodovací praxe, která se ale netýká programů Všeobecné a Zubní lékařství. Zároveň upozornila na dopis z MŠMT,</w:t>
      </w:r>
      <w:r w:rsidR="002A737C" w:rsidRPr="00B436B6">
        <w:rPr>
          <w:sz w:val="24"/>
          <w:szCs w:val="24"/>
        </w:rPr>
        <w:t xml:space="preserve"> kde univerzitu upozorňují na to, že pokračování v dosavadní praxi jen pro lékařské a stomatologické program</w:t>
      </w:r>
      <w:r w:rsidR="000866FE">
        <w:rPr>
          <w:sz w:val="24"/>
          <w:szCs w:val="24"/>
        </w:rPr>
        <w:t>y</w:t>
      </w:r>
      <w:r w:rsidR="002A737C" w:rsidRPr="00B436B6">
        <w:rPr>
          <w:sz w:val="24"/>
          <w:szCs w:val="24"/>
        </w:rPr>
        <w:t xml:space="preserve"> může být vnímáno jako diskriminační vůči absolventům těchto programů. </w:t>
      </w:r>
    </w:p>
    <w:p w14:paraId="502A2B5A" w14:textId="7CCE0EDB" w:rsidR="002A737C" w:rsidRDefault="002A737C" w:rsidP="002A737C">
      <w:pPr>
        <w:ind w:left="360"/>
        <w:jc w:val="both"/>
        <w:rPr>
          <w:sz w:val="24"/>
          <w:szCs w:val="24"/>
        </w:rPr>
      </w:pPr>
    </w:p>
    <w:p w14:paraId="081CEEBC" w14:textId="7955F92A" w:rsidR="002A737C" w:rsidRDefault="00B436B6" w:rsidP="00B436B6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2A737C" w:rsidRPr="00B436B6">
        <w:rPr>
          <w:sz w:val="24"/>
          <w:szCs w:val="24"/>
        </w:rPr>
        <w:t>niverzita si za svým rozhodnutím stojí a respektuje požadavky svých lékařských fakult a od 1. 1. 2020 bude zachována stávající praxe pro uznávání lékařských a stomatologických programů. Není ale vyloučeno, že budeme v budoucnosti čelit tlaku MŠMT na změnu</w:t>
      </w:r>
      <w:r w:rsidR="00D87F5F" w:rsidRPr="00B436B6">
        <w:rPr>
          <w:sz w:val="24"/>
          <w:szCs w:val="24"/>
        </w:rPr>
        <w:t xml:space="preserve"> pramenícího z mezinárodních smluv – nutno promyslet jakými jinými vhodnými opatřeními regulovat vstup zahraničních absolventů na pozice ve zdrav. zařízeních</w:t>
      </w:r>
      <w:r w:rsidR="008475AC">
        <w:rPr>
          <w:sz w:val="24"/>
          <w:szCs w:val="24"/>
        </w:rPr>
        <w:t>.</w:t>
      </w:r>
    </w:p>
    <w:p w14:paraId="4FC3E134" w14:textId="77777777" w:rsidR="00DA2207" w:rsidRPr="00DA2207" w:rsidRDefault="00DA2207" w:rsidP="00DA2207">
      <w:pPr>
        <w:pStyle w:val="Odstavecseseznamem"/>
        <w:rPr>
          <w:sz w:val="24"/>
          <w:szCs w:val="24"/>
        </w:rPr>
      </w:pPr>
    </w:p>
    <w:p w14:paraId="7244AD93" w14:textId="5C75CF6A" w:rsidR="00DA2207" w:rsidRPr="00B436B6" w:rsidRDefault="00DA2207" w:rsidP="00B436B6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korespondence s MŠMT - viz P</w:t>
      </w:r>
      <w:bookmarkStart w:id="0" w:name="_GoBack"/>
      <w:bookmarkEnd w:id="0"/>
      <w:r>
        <w:rPr>
          <w:sz w:val="24"/>
          <w:szCs w:val="24"/>
        </w:rPr>
        <w:t>řílohy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č. 2 a 3</w:t>
      </w:r>
      <w:r>
        <w:rPr>
          <w:sz w:val="24"/>
          <w:szCs w:val="24"/>
        </w:rPr>
        <w:t xml:space="preserve"> tohoto zápisu</w:t>
      </w:r>
    </w:p>
    <w:p w14:paraId="22FF6C5F" w14:textId="77777777" w:rsidR="00CC49A9" w:rsidRPr="002A737C" w:rsidRDefault="00CC49A9" w:rsidP="00CC49A9">
      <w:pPr>
        <w:rPr>
          <w:b/>
          <w:sz w:val="24"/>
          <w:szCs w:val="24"/>
        </w:rPr>
      </w:pPr>
    </w:p>
    <w:p w14:paraId="30C33A87" w14:textId="4EC5B5A3" w:rsidR="00CA0755" w:rsidRDefault="00CC49A9" w:rsidP="00CA0755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2A737C">
        <w:rPr>
          <w:b/>
          <w:sz w:val="24"/>
          <w:szCs w:val="24"/>
        </w:rPr>
        <w:t xml:space="preserve">personální zajištění přijímacích zkoušek v zahraničí </w:t>
      </w:r>
    </w:p>
    <w:p w14:paraId="11D60E93" w14:textId="7EDB6BA6" w:rsidR="00CA0755" w:rsidRPr="00B436B6" w:rsidRDefault="00B436B6" w:rsidP="00B436B6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A0755" w:rsidRPr="00B436B6">
        <w:rPr>
          <w:sz w:val="24"/>
          <w:szCs w:val="24"/>
        </w:rPr>
        <w:t>ři organizaci přijímací zkoušky je třeba rozlišovat, zdali se jedná o písemnou či ústní zkoušku.</w:t>
      </w:r>
      <w:r w:rsidR="00D87F5F" w:rsidRPr="00B436B6">
        <w:rPr>
          <w:sz w:val="24"/>
          <w:szCs w:val="24"/>
        </w:rPr>
        <w:t xml:space="preserve"> U ústní zkoušky je jasně upraveno v ŘPŘ, že je nezbytná přítomnost minimálně dvou členů komise. </w:t>
      </w:r>
      <w:r w:rsidR="00CA0755" w:rsidRPr="00B436B6">
        <w:rPr>
          <w:sz w:val="24"/>
          <w:szCs w:val="24"/>
        </w:rPr>
        <w:t>V případě, že uchazeči skládají pouze písemnou zkoušku</w:t>
      </w:r>
      <w:r w:rsidR="00D87F5F" w:rsidRPr="00B436B6">
        <w:rPr>
          <w:sz w:val="24"/>
          <w:szCs w:val="24"/>
        </w:rPr>
        <w:t xml:space="preserve">, tak dle stávajícího znění Řádu přijímacího řízení </w:t>
      </w:r>
      <w:r w:rsidR="00CA0755" w:rsidRPr="00B436B6">
        <w:rPr>
          <w:sz w:val="24"/>
          <w:szCs w:val="24"/>
        </w:rPr>
        <w:t>není potřeba přítomnost žádného člena komise</w:t>
      </w:r>
      <w:r w:rsidR="00D87F5F" w:rsidRPr="00B436B6">
        <w:rPr>
          <w:sz w:val="24"/>
          <w:szCs w:val="24"/>
        </w:rPr>
        <w:t>, nicméně tato přítomnost je jistě v zájmu každé fakulty! P</w:t>
      </w:r>
      <w:r w:rsidR="00CA0755" w:rsidRPr="00B436B6">
        <w:rPr>
          <w:sz w:val="24"/>
          <w:szCs w:val="24"/>
        </w:rPr>
        <w:t>odrobn</w:t>
      </w:r>
      <w:r w:rsidR="00DA2207">
        <w:rPr>
          <w:sz w:val="24"/>
          <w:szCs w:val="24"/>
        </w:rPr>
        <w:t>ěji – viz P</w:t>
      </w:r>
      <w:r>
        <w:rPr>
          <w:sz w:val="24"/>
          <w:szCs w:val="24"/>
        </w:rPr>
        <w:t xml:space="preserve">říloha </w:t>
      </w:r>
      <w:r w:rsidR="00E310C0">
        <w:rPr>
          <w:sz w:val="24"/>
          <w:szCs w:val="24"/>
        </w:rPr>
        <w:t xml:space="preserve">č. 1 </w:t>
      </w:r>
      <w:r>
        <w:rPr>
          <w:sz w:val="24"/>
          <w:szCs w:val="24"/>
        </w:rPr>
        <w:t>tohoto zápisu.</w:t>
      </w:r>
    </w:p>
    <w:p w14:paraId="15475461" w14:textId="5A85A16B" w:rsidR="00CC49A9" w:rsidRPr="00CA0755" w:rsidRDefault="00CC49A9" w:rsidP="00CC49A9">
      <w:pPr>
        <w:pStyle w:val="Odstavecseseznamem"/>
        <w:rPr>
          <w:b/>
          <w:sz w:val="24"/>
          <w:szCs w:val="24"/>
        </w:rPr>
      </w:pPr>
    </w:p>
    <w:p w14:paraId="6C7CBA45" w14:textId="45E50500" w:rsidR="00CC49A9" w:rsidRDefault="00CC49A9" w:rsidP="00EB3E58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CA0755">
        <w:rPr>
          <w:b/>
          <w:sz w:val="24"/>
          <w:szCs w:val="24"/>
        </w:rPr>
        <w:t xml:space="preserve">zálohová platba poplatku za studium v cizím jazyce </w:t>
      </w:r>
    </w:p>
    <w:p w14:paraId="7DFDB746" w14:textId="0A6EB962" w:rsidR="00CA0755" w:rsidRPr="00B436B6" w:rsidRDefault="00B436B6" w:rsidP="00B436B6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A0755" w:rsidRPr="00B436B6">
        <w:rPr>
          <w:sz w:val="24"/>
          <w:szCs w:val="24"/>
        </w:rPr>
        <w:t> </w:t>
      </w:r>
      <w:r w:rsidR="00323880" w:rsidRPr="00B436B6">
        <w:rPr>
          <w:sz w:val="24"/>
          <w:szCs w:val="24"/>
        </w:rPr>
        <w:t>současné situaci, kdy není možné</w:t>
      </w:r>
      <w:r w:rsidR="00CA0755" w:rsidRPr="00B436B6">
        <w:rPr>
          <w:sz w:val="24"/>
          <w:szCs w:val="24"/>
        </w:rPr>
        <w:t xml:space="preserve"> stanovit zálohu na poplatek a poplatek je vyměřován až rozhodnutím p</w:t>
      </w:r>
      <w:r w:rsidR="00D87F5F" w:rsidRPr="00B436B6">
        <w:rPr>
          <w:sz w:val="24"/>
          <w:szCs w:val="24"/>
        </w:rPr>
        <w:t>ři</w:t>
      </w:r>
      <w:r w:rsidR="00CA0755" w:rsidRPr="00B436B6">
        <w:rPr>
          <w:sz w:val="24"/>
          <w:szCs w:val="24"/>
        </w:rPr>
        <w:t xml:space="preserve"> zápisu, dochází k znatelnému odlivu uchazečů na jiné univerzity</w:t>
      </w:r>
      <w:r>
        <w:rPr>
          <w:sz w:val="24"/>
          <w:szCs w:val="24"/>
        </w:rPr>
        <w:t xml:space="preserve"> v ČR, které toto nerespektují</w:t>
      </w:r>
    </w:p>
    <w:p w14:paraId="1A288FA3" w14:textId="211B24B4" w:rsidR="00323880" w:rsidRDefault="00323880" w:rsidP="00CA0755">
      <w:pPr>
        <w:ind w:left="360"/>
        <w:jc w:val="both"/>
        <w:rPr>
          <w:sz w:val="24"/>
          <w:szCs w:val="24"/>
        </w:rPr>
      </w:pPr>
    </w:p>
    <w:p w14:paraId="295BC19E" w14:textId="3C9A6614" w:rsidR="00323880" w:rsidRPr="00B436B6" w:rsidRDefault="00B436B6" w:rsidP="00B436B6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</w:t>
      </w:r>
      <w:r w:rsidR="00323880" w:rsidRPr="00B436B6">
        <w:rPr>
          <w:sz w:val="24"/>
          <w:szCs w:val="24"/>
        </w:rPr>
        <w:t>omentálně je v</w:t>
      </w:r>
      <w:r w:rsidR="00C647C1">
        <w:rPr>
          <w:sz w:val="24"/>
          <w:szCs w:val="24"/>
        </w:rPr>
        <w:t> </w:t>
      </w:r>
      <w:r w:rsidR="00323880" w:rsidRPr="00B436B6">
        <w:rPr>
          <w:sz w:val="24"/>
          <w:szCs w:val="24"/>
        </w:rPr>
        <w:t>projednávání</w:t>
      </w:r>
      <w:r w:rsidR="00C647C1">
        <w:rPr>
          <w:sz w:val="24"/>
          <w:szCs w:val="24"/>
        </w:rPr>
        <w:t xml:space="preserve"> (6.</w:t>
      </w:r>
      <w:r w:rsidR="008475AC">
        <w:rPr>
          <w:sz w:val="24"/>
          <w:szCs w:val="24"/>
        </w:rPr>
        <w:t xml:space="preserve"> </w:t>
      </w:r>
      <w:r w:rsidR="00C647C1">
        <w:rPr>
          <w:sz w:val="24"/>
          <w:szCs w:val="24"/>
        </w:rPr>
        <w:t>1.</w:t>
      </w:r>
      <w:r w:rsidR="008475AC">
        <w:rPr>
          <w:sz w:val="24"/>
          <w:szCs w:val="24"/>
        </w:rPr>
        <w:t xml:space="preserve"> </w:t>
      </w:r>
      <w:r w:rsidR="00C647C1">
        <w:rPr>
          <w:sz w:val="24"/>
          <w:szCs w:val="24"/>
        </w:rPr>
        <w:t>2020 byly za UK zaslány další připomínky na ČKR)</w:t>
      </w:r>
      <w:r w:rsidR="00323880" w:rsidRPr="00B436B6">
        <w:rPr>
          <w:sz w:val="24"/>
          <w:szCs w:val="24"/>
        </w:rPr>
        <w:t xml:space="preserve"> </w:t>
      </w:r>
      <w:r w:rsidR="00323880" w:rsidRPr="008475AC">
        <w:rPr>
          <w:sz w:val="24"/>
          <w:szCs w:val="24"/>
        </w:rPr>
        <w:t>v</w:t>
      </w:r>
      <w:r w:rsidR="00323880" w:rsidRPr="00B436B6">
        <w:rPr>
          <w:sz w:val="24"/>
          <w:szCs w:val="24"/>
        </w:rPr>
        <w:t xml:space="preserve"> </w:t>
      </w:r>
      <w:r w:rsidR="00D87F5F" w:rsidRPr="00B436B6">
        <w:rPr>
          <w:sz w:val="24"/>
          <w:szCs w:val="24"/>
        </w:rPr>
        <w:t xml:space="preserve">novela ZoVŠ včetně </w:t>
      </w:r>
      <w:r w:rsidR="00323880" w:rsidRPr="00B436B6">
        <w:rPr>
          <w:sz w:val="24"/>
          <w:szCs w:val="24"/>
        </w:rPr>
        <w:t>změn</w:t>
      </w:r>
      <w:r w:rsidR="00D87F5F" w:rsidRPr="00B436B6">
        <w:rPr>
          <w:sz w:val="24"/>
          <w:szCs w:val="24"/>
        </w:rPr>
        <w:t>y</w:t>
      </w:r>
      <w:r w:rsidR="00323880" w:rsidRPr="00B436B6">
        <w:rPr>
          <w:sz w:val="24"/>
          <w:szCs w:val="24"/>
        </w:rPr>
        <w:t xml:space="preserve"> ve vyměřování poplatku, tj. </w:t>
      </w:r>
      <w:r w:rsidR="00D87F5F" w:rsidRPr="00B436B6">
        <w:rPr>
          <w:sz w:val="24"/>
          <w:szCs w:val="24"/>
        </w:rPr>
        <w:t>a</w:t>
      </w:r>
      <w:r w:rsidR="00323880" w:rsidRPr="00B436B6">
        <w:rPr>
          <w:sz w:val="24"/>
          <w:szCs w:val="24"/>
        </w:rPr>
        <w:t>by mohl</w:t>
      </w:r>
      <w:r w:rsidR="00193A16" w:rsidRPr="00B436B6">
        <w:rPr>
          <w:sz w:val="24"/>
          <w:szCs w:val="24"/>
        </w:rPr>
        <w:t>y</w:t>
      </w:r>
      <w:r w:rsidR="00323880" w:rsidRPr="00B436B6">
        <w:rPr>
          <w:sz w:val="24"/>
          <w:szCs w:val="24"/>
        </w:rPr>
        <w:t xml:space="preserve"> fakulty </w:t>
      </w:r>
      <w:r w:rsidR="00193A16" w:rsidRPr="00B436B6">
        <w:rPr>
          <w:sz w:val="24"/>
          <w:szCs w:val="24"/>
        </w:rPr>
        <w:t xml:space="preserve">opět vyměřovat </w:t>
      </w:r>
      <w:r w:rsidR="00323880" w:rsidRPr="00B436B6">
        <w:rPr>
          <w:sz w:val="24"/>
          <w:szCs w:val="24"/>
        </w:rPr>
        <w:t>poplatek na základě smluv a nikoliv rozhodnutí</w:t>
      </w:r>
      <w:r w:rsidR="00193A16" w:rsidRPr="00B436B6">
        <w:rPr>
          <w:sz w:val="24"/>
          <w:szCs w:val="24"/>
        </w:rPr>
        <w:t>m</w:t>
      </w:r>
      <w:r w:rsidR="00323880" w:rsidRPr="00B436B6">
        <w:rPr>
          <w:sz w:val="24"/>
          <w:szCs w:val="24"/>
        </w:rPr>
        <w:t xml:space="preserve"> </w:t>
      </w:r>
    </w:p>
    <w:p w14:paraId="033CEA32" w14:textId="0834C4D4" w:rsidR="00323880" w:rsidRDefault="00323880" w:rsidP="00CA0755">
      <w:pPr>
        <w:ind w:left="360"/>
        <w:jc w:val="both"/>
        <w:rPr>
          <w:sz w:val="24"/>
          <w:szCs w:val="24"/>
        </w:rPr>
      </w:pPr>
    </w:p>
    <w:p w14:paraId="6B6FAC6A" w14:textId="74208998" w:rsidR="00323880" w:rsidRPr="00B436B6" w:rsidRDefault="00B436B6" w:rsidP="00B436B6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323880" w:rsidRPr="00B436B6">
        <w:rPr>
          <w:sz w:val="24"/>
          <w:szCs w:val="24"/>
        </w:rPr>
        <w:t>o doby, než bude rozhodnuto, není možné stanovovat zálohu na poplatek spojený se studiem v cizím jazyce, je však možné i nadále os</w:t>
      </w:r>
      <w:r>
        <w:rPr>
          <w:sz w:val="24"/>
          <w:szCs w:val="24"/>
        </w:rPr>
        <w:t>lovovat uchazeče zvacím dopisem</w:t>
      </w:r>
    </w:p>
    <w:p w14:paraId="158CE77C" w14:textId="6C2DF953" w:rsidR="00CA0755" w:rsidRDefault="00CA0755">
      <w:pPr>
        <w:rPr>
          <w:sz w:val="24"/>
          <w:szCs w:val="24"/>
        </w:rPr>
      </w:pPr>
    </w:p>
    <w:p w14:paraId="0255497D" w14:textId="1CF0E32E" w:rsidR="00323880" w:rsidRDefault="00323880">
      <w:pPr>
        <w:rPr>
          <w:sz w:val="24"/>
          <w:szCs w:val="24"/>
        </w:rPr>
      </w:pPr>
    </w:p>
    <w:p w14:paraId="604819FA" w14:textId="49197A7D" w:rsidR="00323880" w:rsidRDefault="00323880">
      <w:pPr>
        <w:rPr>
          <w:sz w:val="24"/>
          <w:szCs w:val="24"/>
        </w:rPr>
      </w:pPr>
    </w:p>
    <w:p w14:paraId="717CF21C" w14:textId="6161212B" w:rsidR="00323880" w:rsidRDefault="00323880">
      <w:pPr>
        <w:rPr>
          <w:sz w:val="24"/>
          <w:szCs w:val="24"/>
        </w:rPr>
      </w:pPr>
    </w:p>
    <w:p w14:paraId="66425858" w14:textId="1A440D20" w:rsidR="00323880" w:rsidRDefault="00323880">
      <w:pPr>
        <w:rPr>
          <w:sz w:val="24"/>
          <w:szCs w:val="24"/>
        </w:rPr>
      </w:pPr>
    </w:p>
    <w:p w14:paraId="3FB84058" w14:textId="1A8940E5" w:rsidR="00323880" w:rsidRDefault="00323880">
      <w:pPr>
        <w:rPr>
          <w:sz w:val="24"/>
          <w:szCs w:val="24"/>
        </w:rPr>
      </w:pPr>
    </w:p>
    <w:p w14:paraId="1E8B4B43" w14:textId="60D31A69" w:rsidR="00323880" w:rsidRDefault="00323880">
      <w:pPr>
        <w:rPr>
          <w:sz w:val="24"/>
          <w:szCs w:val="24"/>
        </w:rPr>
      </w:pPr>
    </w:p>
    <w:p w14:paraId="1DA91C84" w14:textId="7BB7BCC8" w:rsidR="00323880" w:rsidRDefault="00323880">
      <w:pPr>
        <w:rPr>
          <w:sz w:val="24"/>
          <w:szCs w:val="24"/>
        </w:rPr>
      </w:pPr>
    </w:p>
    <w:p w14:paraId="448DFAF5" w14:textId="1F4B7C50" w:rsidR="00CA0755" w:rsidRDefault="00CA0755">
      <w:pPr>
        <w:rPr>
          <w:sz w:val="24"/>
          <w:szCs w:val="24"/>
        </w:rPr>
      </w:pPr>
    </w:p>
    <w:p w14:paraId="6CBC2A3A" w14:textId="77777777" w:rsidR="00E310C0" w:rsidRDefault="00E310C0" w:rsidP="00CA0755">
      <w:pPr>
        <w:jc w:val="right"/>
        <w:rPr>
          <w:sz w:val="24"/>
          <w:szCs w:val="24"/>
        </w:rPr>
      </w:pPr>
    </w:p>
    <w:p w14:paraId="2A51E5BF" w14:textId="70D0E864" w:rsidR="00CA0755" w:rsidRDefault="00DA2207" w:rsidP="00CA0755">
      <w:pPr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="00E310C0">
        <w:rPr>
          <w:sz w:val="24"/>
          <w:szCs w:val="24"/>
        </w:rPr>
        <w:t xml:space="preserve">říloha č. 1 </w:t>
      </w:r>
    </w:p>
    <w:p w14:paraId="0F1A96F8" w14:textId="0A1E69C6" w:rsidR="00CA0755" w:rsidRDefault="00CA0755" w:rsidP="00CA0755">
      <w:pPr>
        <w:jc w:val="right"/>
        <w:rPr>
          <w:sz w:val="24"/>
          <w:szCs w:val="24"/>
        </w:rPr>
      </w:pPr>
    </w:p>
    <w:p w14:paraId="7E529EC9" w14:textId="77777777" w:rsidR="00CA0755" w:rsidRDefault="00CA0755" w:rsidP="00CA0755">
      <w:r>
        <w:rPr>
          <w:b/>
          <w:bCs/>
          <w:u w:val="single"/>
        </w:rPr>
        <w:t>Přijímací zkoušky (konané v zahraničí i ČR – platí stejná pravidla</w:t>
      </w:r>
      <w:r>
        <w:rPr>
          <w:u w:val="single"/>
        </w:rPr>
        <w:t>)</w:t>
      </w:r>
      <w:r>
        <w:t>:</w:t>
      </w:r>
    </w:p>
    <w:p w14:paraId="7560A2E8" w14:textId="77777777" w:rsidR="00340007" w:rsidRDefault="00340007" w:rsidP="00CA0755"/>
    <w:p w14:paraId="42A273EA" w14:textId="17569BF0" w:rsidR="00CA0755" w:rsidRDefault="00340007" w:rsidP="00CA0755">
      <w:r>
        <w:t>Čl. 6 odst. 7 a 8 ŘPŘ:</w:t>
      </w:r>
    </w:p>
    <w:p w14:paraId="6D45AB40" w14:textId="77777777" w:rsidR="00CA0755" w:rsidRDefault="00CA0755" w:rsidP="00CA0755">
      <w:r>
        <w:t xml:space="preserve">Děkan ustanoví </w:t>
      </w:r>
      <w:r>
        <w:rPr>
          <w:b/>
          <w:bCs/>
        </w:rPr>
        <w:t>zkušební komise</w:t>
      </w:r>
    </w:p>
    <w:p w14:paraId="24C7AEE3" w14:textId="77777777" w:rsidR="00CA0755" w:rsidRDefault="00CA0755" w:rsidP="00CA0755">
      <w:pPr>
        <w:pStyle w:val="Odstavecseseznamem"/>
        <w:numPr>
          <w:ilvl w:val="0"/>
          <w:numId w:val="6"/>
        </w:numPr>
      </w:pPr>
      <w:r>
        <w:t>Min. 3 členové</w:t>
      </w:r>
    </w:p>
    <w:p w14:paraId="1B8CFF07" w14:textId="77777777" w:rsidR="00CA0755" w:rsidRDefault="00CA0755" w:rsidP="00CA0755">
      <w:pPr>
        <w:pStyle w:val="Odstavecseseznamem"/>
        <w:numPr>
          <w:ilvl w:val="0"/>
          <w:numId w:val="6"/>
        </w:numPr>
      </w:pPr>
      <w:r>
        <w:t>Člen pouze akademický nebo vědecký pracovník</w:t>
      </w:r>
    </w:p>
    <w:p w14:paraId="0B206ABD" w14:textId="77777777" w:rsidR="00CA0755" w:rsidRDefault="00CA0755" w:rsidP="00CA0755"/>
    <w:p w14:paraId="75AB9B2A" w14:textId="77777777" w:rsidR="00CA0755" w:rsidRDefault="00CA0755" w:rsidP="00CA0755">
      <w:pPr>
        <w:pStyle w:val="Odstavecseseznamem"/>
      </w:pPr>
      <w:r>
        <w:rPr>
          <w:color w:val="77933C"/>
        </w:rPr>
        <w:t xml:space="preserve">ústní zkouška </w:t>
      </w:r>
      <w:r>
        <w:t>– musí se účastnit min. 2 členové komise</w:t>
      </w:r>
    </w:p>
    <w:p w14:paraId="536C9789" w14:textId="77777777" w:rsidR="00CA0755" w:rsidRDefault="00CA0755" w:rsidP="00CA0755">
      <w:pPr>
        <w:pStyle w:val="Odstavecseseznamem"/>
      </w:pPr>
      <w:r>
        <w:rPr>
          <w:color w:val="C00000"/>
        </w:rPr>
        <w:t xml:space="preserve">písemná zkouška </w:t>
      </w:r>
      <w:r>
        <w:t>– účast komise není nutná</w:t>
      </w:r>
    </w:p>
    <w:p w14:paraId="07FE5796" w14:textId="77777777" w:rsidR="00CA0755" w:rsidRDefault="00CA0755" w:rsidP="00CA0755"/>
    <w:p w14:paraId="4372CFC9" w14:textId="77777777" w:rsidR="00CA0755" w:rsidRDefault="00CA0755" w:rsidP="00CA0755">
      <w:r>
        <w:rPr>
          <w:b/>
          <w:bCs/>
        </w:rPr>
        <w:t>Protokol</w:t>
      </w:r>
      <w:r>
        <w:t xml:space="preserve"> o průběhu zkoušky obsahuje zejm.: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8063"/>
      </w:tblGrid>
      <w:tr w:rsidR="00CA0755" w14:paraId="44F56AE5" w14:textId="77777777" w:rsidTr="00CA0755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69A3800" w14:textId="77777777" w:rsidR="00CA0755" w:rsidRDefault="00CA0755" w:rsidP="00CA0755">
            <w:r>
              <w:t>  a.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6313A6" w14:textId="77777777" w:rsidR="00CA0755" w:rsidRDefault="00CA0755" w:rsidP="00CA0755">
            <w:r>
              <w:t>formu přijímací zkoušky nebo výčet částí přijímací zkoušky spolu s uvedením jejich forem,</w:t>
            </w:r>
          </w:p>
        </w:tc>
      </w:tr>
      <w:tr w:rsidR="00CA0755" w14:paraId="18476509" w14:textId="77777777" w:rsidTr="00CA0755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12B7C0" w14:textId="77777777" w:rsidR="00CA0755" w:rsidRDefault="00CA0755" w:rsidP="00CA0755">
            <w:r>
              <w:t>  b.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1FEB15" w14:textId="77777777" w:rsidR="00CA0755" w:rsidRDefault="00CA0755" w:rsidP="00CA0755">
            <w:r>
              <w:t xml:space="preserve">protokol o </w:t>
            </w:r>
            <w:r>
              <w:rPr>
                <w:color w:val="C00000"/>
              </w:rPr>
              <w:t>písemné zkoušce</w:t>
            </w:r>
            <w:r>
              <w:t>, který obsahuje:</w:t>
            </w:r>
          </w:p>
          <w:p w14:paraId="4E8A7685" w14:textId="77777777" w:rsidR="00CA0755" w:rsidRDefault="00CA0755" w:rsidP="00CA0755">
            <w:r>
              <w:t>• zadání zkoušky, vypracování a výsledek,</w:t>
            </w:r>
          </w:p>
          <w:p w14:paraId="30F1A9C1" w14:textId="77777777" w:rsidR="00CA0755" w:rsidRDefault="00CA0755" w:rsidP="00CA0755">
            <w:r>
              <w:t>• datum konání zkoušky,</w:t>
            </w:r>
          </w:p>
          <w:p w14:paraId="420A17FF" w14:textId="77777777" w:rsidR="00CA0755" w:rsidRDefault="00CA0755" w:rsidP="00CA0755">
            <w:r>
              <w:t>• podpis člena zkušební komise nebo osoby vykonávající dozor,</w:t>
            </w:r>
          </w:p>
        </w:tc>
      </w:tr>
      <w:tr w:rsidR="00CA0755" w14:paraId="478919E0" w14:textId="77777777" w:rsidTr="00CA0755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5FBC41E" w14:textId="77777777" w:rsidR="00CA0755" w:rsidRDefault="00CA0755" w:rsidP="00CA0755">
            <w:r>
              <w:t>  c.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9F6F11" w14:textId="77777777" w:rsidR="00CA0755" w:rsidRDefault="00CA0755" w:rsidP="00CA0755">
            <w:r>
              <w:t xml:space="preserve">protokol o </w:t>
            </w:r>
            <w:r>
              <w:rPr>
                <w:color w:val="77933C"/>
              </w:rPr>
              <w:t>ústní zkoušce</w:t>
            </w:r>
            <w:r>
              <w:t>, který obsahuje:</w:t>
            </w:r>
          </w:p>
          <w:p w14:paraId="4D74B38B" w14:textId="77777777" w:rsidR="00CA0755" w:rsidRDefault="00CA0755" w:rsidP="00CA0755">
            <w:r>
              <w:t>• otázky položené uchazeči, hodnocení odpovědí a výsledek,</w:t>
            </w:r>
          </w:p>
          <w:p w14:paraId="1118C992" w14:textId="77777777" w:rsidR="00CA0755" w:rsidRDefault="00CA0755" w:rsidP="00CA0755">
            <w:r>
              <w:t>• datum konání zkoušky,</w:t>
            </w:r>
          </w:p>
          <w:p w14:paraId="7EF992FE" w14:textId="77777777" w:rsidR="00CA0755" w:rsidRDefault="00CA0755" w:rsidP="00CA0755">
            <w:r>
              <w:t>• podpisy členů zkušební komise,</w:t>
            </w:r>
          </w:p>
        </w:tc>
      </w:tr>
      <w:tr w:rsidR="00CA0755" w14:paraId="7D74A04F" w14:textId="77777777" w:rsidTr="00CA0755"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B28D19" w14:textId="77777777" w:rsidR="00CA0755" w:rsidRDefault="00CA0755" w:rsidP="00CA0755">
            <w:r>
              <w:t>  d.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DBF968" w14:textId="77777777" w:rsidR="00CA0755" w:rsidRDefault="00CA0755" w:rsidP="00CA0755">
            <w:r>
              <w:t>protokol o talentové nebo praktické zkoušce, který obsahuje:</w:t>
            </w:r>
          </w:p>
          <w:p w14:paraId="36FBF867" w14:textId="77777777" w:rsidR="00CA0755" w:rsidRDefault="00CA0755" w:rsidP="00CA0755">
            <w:r>
              <w:t>• jednotlivé úkoly uložené uchazeči a výsledek,</w:t>
            </w:r>
          </w:p>
          <w:p w14:paraId="7B75574A" w14:textId="77777777" w:rsidR="00CA0755" w:rsidRDefault="00CA0755" w:rsidP="00CA0755">
            <w:r>
              <w:t>• datum konání zkoušky,</w:t>
            </w:r>
          </w:p>
          <w:p w14:paraId="5FA2A3D9" w14:textId="77777777" w:rsidR="00CA0755" w:rsidRDefault="00CA0755" w:rsidP="00CA0755">
            <w:r>
              <w:t>• podpisy členů zkušební komise,</w:t>
            </w:r>
          </w:p>
        </w:tc>
      </w:tr>
      <w:tr w:rsidR="00CA0755" w14:paraId="1F7B04D4" w14:textId="77777777" w:rsidTr="00CA0755">
        <w:trPr>
          <w:trHeight w:val="35"/>
        </w:trPr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E36E6CA" w14:textId="77777777" w:rsidR="00CA0755" w:rsidRDefault="00CA0755" w:rsidP="00CA0755">
            <w:r>
              <w:t>  e.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40C966" w14:textId="77777777" w:rsidR="00CA0755" w:rsidRDefault="00CA0755" w:rsidP="00CA0755">
            <w:r>
              <w:t>výsledek částí přijímací zkoušky a přijímací zkoušky</w:t>
            </w:r>
          </w:p>
        </w:tc>
      </w:tr>
    </w:tbl>
    <w:p w14:paraId="4BCC7934" w14:textId="77777777" w:rsidR="00CA0755" w:rsidRPr="006D51D6" w:rsidRDefault="00CA0755" w:rsidP="00CA0755">
      <w:pPr>
        <w:jc w:val="right"/>
        <w:rPr>
          <w:sz w:val="24"/>
          <w:szCs w:val="24"/>
        </w:rPr>
      </w:pPr>
    </w:p>
    <w:sectPr w:rsidR="00CA0755" w:rsidRPr="006D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0802"/>
    <w:multiLevelType w:val="hybridMultilevel"/>
    <w:tmpl w:val="D79AC802"/>
    <w:lvl w:ilvl="0" w:tplc="BF0474A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541F51"/>
    <w:multiLevelType w:val="hybridMultilevel"/>
    <w:tmpl w:val="1F402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160FF"/>
    <w:multiLevelType w:val="hybridMultilevel"/>
    <w:tmpl w:val="7A880F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45424"/>
    <w:multiLevelType w:val="hybridMultilevel"/>
    <w:tmpl w:val="0E5426FA"/>
    <w:lvl w:ilvl="0" w:tplc="14FC7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3228D"/>
    <w:multiLevelType w:val="hybridMultilevel"/>
    <w:tmpl w:val="D9DC557E"/>
    <w:lvl w:ilvl="0" w:tplc="345040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51B24"/>
    <w:multiLevelType w:val="hybridMultilevel"/>
    <w:tmpl w:val="758E6D68"/>
    <w:lvl w:ilvl="0" w:tplc="72A827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F5FF7"/>
    <w:multiLevelType w:val="hybridMultilevel"/>
    <w:tmpl w:val="5C8CDEEC"/>
    <w:lvl w:ilvl="0" w:tplc="9F9831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A9"/>
    <w:rsid w:val="00011C9E"/>
    <w:rsid w:val="000866FE"/>
    <w:rsid w:val="00193A16"/>
    <w:rsid w:val="00264598"/>
    <w:rsid w:val="002A737C"/>
    <w:rsid w:val="00323880"/>
    <w:rsid w:val="00340007"/>
    <w:rsid w:val="004C3B1F"/>
    <w:rsid w:val="0052436B"/>
    <w:rsid w:val="006D51D6"/>
    <w:rsid w:val="008475AC"/>
    <w:rsid w:val="00867A20"/>
    <w:rsid w:val="00B436B6"/>
    <w:rsid w:val="00C647C1"/>
    <w:rsid w:val="00CA0755"/>
    <w:rsid w:val="00CC49A9"/>
    <w:rsid w:val="00CF3352"/>
    <w:rsid w:val="00D87F5F"/>
    <w:rsid w:val="00DA2207"/>
    <w:rsid w:val="00E310C0"/>
    <w:rsid w:val="00E73405"/>
    <w:rsid w:val="00EB3E58"/>
    <w:rsid w:val="00F4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14B4E"/>
  <w15:chartTrackingRefBased/>
  <w15:docId w15:val="{5A9D91B9-F5CA-4961-997C-31A13004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49A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49A9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C49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9A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B3E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B3E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B3E58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3E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3E58"/>
    <w:rPr>
      <w:rFonts w:ascii="Calibri" w:hAnsi="Calibri" w:cs="Calibri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340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.cuni.cz/studium/prijimacky/index.php?do=detail_obor&amp;id_obor=217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B90378D5</Template>
  <TotalTime>9</TotalTime>
  <Pages>3</Pages>
  <Words>819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Vlasáková Alena</dc:creator>
  <cp:keywords/>
  <dc:description/>
  <cp:lastModifiedBy>Ćwierzová Simona</cp:lastModifiedBy>
  <cp:revision>5</cp:revision>
  <cp:lastPrinted>2019-12-16T07:04:00Z</cp:lastPrinted>
  <dcterms:created xsi:type="dcterms:W3CDTF">2020-01-14T16:00:00Z</dcterms:created>
  <dcterms:modified xsi:type="dcterms:W3CDTF">2020-01-14T16:13:00Z</dcterms:modified>
</cp:coreProperties>
</file>