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AE" w:rsidRPr="00DB66E5" w:rsidRDefault="00582DAE" w:rsidP="00BA073D">
      <w:pPr>
        <w:jc w:val="center"/>
        <w:rPr>
          <w:b/>
          <w:szCs w:val="24"/>
        </w:rPr>
      </w:pPr>
      <w:r w:rsidRPr="00DB66E5">
        <w:rPr>
          <w:b/>
          <w:szCs w:val="24"/>
        </w:rPr>
        <w:t xml:space="preserve">Materiál k bodu 2) Kolegia děkana dne </w:t>
      </w:r>
      <w:r w:rsidR="00123764">
        <w:rPr>
          <w:b/>
          <w:szCs w:val="24"/>
        </w:rPr>
        <w:t>2.</w:t>
      </w:r>
      <w:r w:rsidR="005A66F2">
        <w:rPr>
          <w:b/>
          <w:szCs w:val="24"/>
        </w:rPr>
        <w:t xml:space="preserve"> </w:t>
      </w:r>
      <w:r w:rsidR="00123764">
        <w:rPr>
          <w:b/>
          <w:szCs w:val="24"/>
        </w:rPr>
        <w:t>9.</w:t>
      </w:r>
      <w:r w:rsidR="005A66F2">
        <w:rPr>
          <w:b/>
          <w:szCs w:val="24"/>
        </w:rPr>
        <w:t xml:space="preserve"> </w:t>
      </w:r>
      <w:r w:rsidR="00123764">
        <w:rPr>
          <w:b/>
          <w:szCs w:val="24"/>
        </w:rPr>
        <w:t>2019</w:t>
      </w:r>
    </w:p>
    <w:p w:rsidR="00582DAE" w:rsidRDefault="00582DAE" w:rsidP="0099601F">
      <w:pPr>
        <w:rPr>
          <w:b/>
          <w:sz w:val="22"/>
          <w:szCs w:val="22"/>
        </w:rPr>
      </w:pPr>
    </w:p>
    <w:p w:rsidR="0099601F" w:rsidRPr="00E65BBC" w:rsidRDefault="00E34E91" w:rsidP="00E65BBC">
      <w:pPr>
        <w:jc w:val="both"/>
        <w:rPr>
          <w:b/>
          <w:szCs w:val="24"/>
        </w:rPr>
      </w:pPr>
      <w:r>
        <w:rPr>
          <w:b/>
          <w:szCs w:val="24"/>
        </w:rPr>
        <w:t>Akreditované doktorské</w:t>
      </w:r>
      <w:r w:rsidR="00E65BBC" w:rsidRPr="00E65BBC">
        <w:rPr>
          <w:b/>
          <w:szCs w:val="24"/>
        </w:rPr>
        <w:t xml:space="preserve"> studijní programy (DSP) v českém i anglickém jazyce uskutečňované na 1. LF UK a doba platnosti akreditace </w:t>
      </w:r>
    </w:p>
    <w:p w:rsidR="0099601F" w:rsidRDefault="0099601F" w:rsidP="0099601F">
      <w:pPr>
        <w:rPr>
          <w:sz w:val="22"/>
          <w:szCs w:val="22"/>
        </w:rPr>
      </w:pPr>
    </w:p>
    <w:p w:rsidR="00585A80" w:rsidRPr="00585A80" w:rsidRDefault="00585A80" w:rsidP="0099601F">
      <w:pPr>
        <w:rPr>
          <w:b/>
          <w:color w:val="00B050"/>
          <w:szCs w:val="24"/>
        </w:rPr>
      </w:pPr>
      <w:r w:rsidRPr="00FD6E94">
        <w:rPr>
          <w:b/>
          <w:color w:val="00B050"/>
          <w:szCs w:val="24"/>
        </w:rPr>
        <w:t>Bioetika</w:t>
      </w:r>
      <w:r w:rsidRPr="00FD6E94">
        <w:rPr>
          <w:b/>
          <w:color w:val="00B050"/>
          <w:szCs w:val="24"/>
        </w:rPr>
        <w:tab/>
      </w:r>
      <w:r w:rsidRPr="00FD6E94">
        <w:rPr>
          <w:b/>
          <w:color w:val="00B050"/>
          <w:szCs w:val="24"/>
        </w:rPr>
        <w:tab/>
      </w:r>
      <w:r w:rsidRPr="00FD6E94">
        <w:rPr>
          <w:b/>
          <w:color w:val="00B050"/>
          <w:szCs w:val="24"/>
        </w:rPr>
        <w:tab/>
      </w:r>
      <w:r w:rsidRPr="00FD6E94">
        <w:rPr>
          <w:b/>
          <w:color w:val="00B050"/>
          <w:szCs w:val="24"/>
        </w:rPr>
        <w:tab/>
      </w:r>
      <w:r w:rsidRPr="00FD6E94">
        <w:rPr>
          <w:b/>
          <w:color w:val="00B050"/>
          <w:szCs w:val="24"/>
        </w:rPr>
        <w:tab/>
      </w:r>
      <w:r w:rsidRPr="00FD6E94">
        <w:rPr>
          <w:b/>
          <w:color w:val="00B050"/>
          <w:szCs w:val="24"/>
        </w:rPr>
        <w:tab/>
      </w:r>
      <w:r w:rsidRPr="00FD6E94">
        <w:rPr>
          <w:b/>
          <w:color w:val="00B050"/>
          <w:szCs w:val="24"/>
        </w:rPr>
        <w:tab/>
      </w:r>
      <w:proofErr w:type="gramStart"/>
      <w:r w:rsidRPr="00FD6E94">
        <w:rPr>
          <w:b/>
          <w:color w:val="00B050"/>
          <w:szCs w:val="24"/>
        </w:rPr>
        <w:t>31.12.2024</w:t>
      </w:r>
      <w:proofErr w:type="gramEnd"/>
    </w:p>
    <w:p w:rsidR="0099601F" w:rsidRPr="00FD6E94" w:rsidRDefault="0099601F" w:rsidP="0099601F">
      <w:pPr>
        <w:rPr>
          <w:b/>
          <w:color w:val="FF0000"/>
          <w:szCs w:val="24"/>
        </w:rPr>
      </w:pPr>
      <w:r w:rsidRPr="00FD6E94">
        <w:rPr>
          <w:b/>
          <w:color w:val="FF0000"/>
          <w:szCs w:val="24"/>
        </w:rPr>
        <w:t xml:space="preserve">Biochemie a </w:t>
      </w:r>
      <w:proofErr w:type="spellStart"/>
      <w:r w:rsidRPr="00FD6E94">
        <w:rPr>
          <w:b/>
          <w:color w:val="FF0000"/>
          <w:szCs w:val="24"/>
        </w:rPr>
        <w:t>patobiochemie</w:t>
      </w:r>
      <w:proofErr w:type="spellEnd"/>
      <w:r w:rsidRPr="00FD6E94">
        <w:rPr>
          <w:b/>
          <w:color w:val="FF0000"/>
          <w:szCs w:val="24"/>
        </w:rPr>
        <w:tab/>
      </w:r>
      <w:r w:rsidRPr="00FD6E94">
        <w:rPr>
          <w:b/>
          <w:color w:val="FF0000"/>
          <w:szCs w:val="24"/>
        </w:rPr>
        <w:tab/>
      </w:r>
      <w:r w:rsidRPr="00FD6E94">
        <w:rPr>
          <w:b/>
          <w:color w:val="FF0000"/>
          <w:szCs w:val="24"/>
        </w:rPr>
        <w:tab/>
      </w:r>
      <w:r w:rsidRPr="00FD6E94">
        <w:rPr>
          <w:b/>
          <w:color w:val="FF0000"/>
          <w:szCs w:val="24"/>
        </w:rPr>
        <w:tab/>
      </w:r>
      <w:r w:rsidRPr="00FD6E94">
        <w:rPr>
          <w:b/>
          <w:color w:val="FF0000"/>
          <w:szCs w:val="24"/>
        </w:rPr>
        <w:tab/>
      </w:r>
      <w:proofErr w:type="gramStart"/>
      <w:r w:rsidR="00FD6E94" w:rsidRPr="00FD6E94">
        <w:rPr>
          <w:b/>
          <w:color w:val="FF0000"/>
          <w:szCs w:val="24"/>
        </w:rPr>
        <w:t>28.11.2028</w:t>
      </w:r>
      <w:proofErr w:type="gramEnd"/>
      <w:r w:rsidRPr="00FD6E94">
        <w:rPr>
          <w:b/>
          <w:color w:val="FF0000"/>
          <w:szCs w:val="24"/>
        </w:rPr>
        <w:tab/>
      </w:r>
      <w:r w:rsidRPr="00FD6E94">
        <w:rPr>
          <w:b/>
          <w:color w:val="FF0000"/>
          <w:szCs w:val="24"/>
        </w:rPr>
        <w:tab/>
      </w:r>
      <w:r w:rsidRPr="00FD6E94">
        <w:rPr>
          <w:b/>
          <w:color w:val="FF0000"/>
          <w:szCs w:val="24"/>
        </w:rPr>
        <w:tab/>
      </w:r>
    </w:p>
    <w:p w:rsidR="0099601F" w:rsidRPr="00FD6E94" w:rsidRDefault="0099601F" w:rsidP="0099601F">
      <w:pPr>
        <w:rPr>
          <w:b/>
          <w:szCs w:val="24"/>
        </w:rPr>
      </w:pPr>
      <w:r w:rsidRPr="00FD6E94">
        <w:rPr>
          <w:b/>
          <w:szCs w:val="24"/>
        </w:rPr>
        <w:t>Biologie a patologie buňky</w:t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proofErr w:type="gramStart"/>
      <w:r w:rsidR="00FD6E94" w:rsidRPr="00FD6E94">
        <w:rPr>
          <w:b/>
          <w:szCs w:val="24"/>
        </w:rPr>
        <w:t>31.12.2024</w:t>
      </w:r>
      <w:proofErr w:type="gramEnd"/>
    </w:p>
    <w:p w:rsidR="0099601F" w:rsidRPr="00FD6E94" w:rsidRDefault="0099601F" w:rsidP="0099601F">
      <w:pPr>
        <w:rPr>
          <w:b/>
          <w:szCs w:val="24"/>
        </w:rPr>
      </w:pPr>
      <w:r w:rsidRPr="00FD6E94">
        <w:rPr>
          <w:b/>
          <w:szCs w:val="24"/>
        </w:rPr>
        <w:t>Biomedicínská informatika</w:t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proofErr w:type="gramStart"/>
      <w:r w:rsidR="00FD6E94" w:rsidRPr="00FD6E94">
        <w:rPr>
          <w:b/>
          <w:szCs w:val="24"/>
        </w:rPr>
        <w:t>31.12.2024</w:t>
      </w:r>
      <w:proofErr w:type="gramEnd"/>
    </w:p>
    <w:p w:rsidR="0099601F" w:rsidRPr="00FD6E94" w:rsidRDefault="0099601F" w:rsidP="0099601F">
      <w:pPr>
        <w:rPr>
          <w:b/>
          <w:color w:val="00B050"/>
          <w:szCs w:val="24"/>
        </w:rPr>
      </w:pPr>
      <w:r w:rsidRPr="00FD6E94">
        <w:rPr>
          <w:b/>
          <w:color w:val="00B050"/>
          <w:szCs w:val="24"/>
        </w:rPr>
        <w:t>Dějiny lékařství</w:t>
      </w:r>
      <w:r w:rsidRPr="00FD6E94">
        <w:rPr>
          <w:b/>
          <w:color w:val="00B050"/>
          <w:szCs w:val="24"/>
        </w:rPr>
        <w:tab/>
      </w:r>
      <w:r w:rsidRPr="00FD6E94">
        <w:rPr>
          <w:b/>
          <w:color w:val="00B050"/>
          <w:szCs w:val="24"/>
        </w:rPr>
        <w:tab/>
      </w:r>
      <w:r w:rsidRPr="00FD6E94">
        <w:rPr>
          <w:b/>
          <w:color w:val="00B050"/>
          <w:szCs w:val="24"/>
        </w:rPr>
        <w:tab/>
      </w:r>
      <w:r w:rsidRPr="00FD6E94">
        <w:rPr>
          <w:b/>
          <w:color w:val="00B050"/>
          <w:szCs w:val="24"/>
        </w:rPr>
        <w:tab/>
      </w:r>
      <w:r w:rsidRPr="00FD6E94">
        <w:rPr>
          <w:b/>
          <w:color w:val="00B050"/>
          <w:szCs w:val="24"/>
        </w:rPr>
        <w:tab/>
      </w:r>
      <w:r w:rsidRPr="00FD6E94">
        <w:rPr>
          <w:b/>
          <w:color w:val="00B050"/>
          <w:szCs w:val="24"/>
        </w:rPr>
        <w:tab/>
      </w:r>
      <w:proofErr w:type="gramStart"/>
      <w:r w:rsidRPr="00FD6E94">
        <w:rPr>
          <w:b/>
          <w:color w:val="00B050"/>
          <w:szCs w:val="24"/>
        </w:rPr>
        <w:t>31.12.2024</w:t>
      </w:r>
      <w:proofErr w:type="gramEnd"/>
    </w:p>
    <w:p w:rsidR="0099601F" w:rsidRPr="00FD6E94" w:rsidRDefault="0099601F" w:rsidP="0099601F">
      <w:pPr>
        <w:rPr>
          <w:b/>
          <w:szCs w:val="24"/>
        </w:rPr>
      </w:pPr>
      <w:r w:rsidRPr="00FD6E94">
        <w:rPr>
          <w:b/>
          <w:szCs w:val="24"/>
        </w:rPr>
        <w:t>Experimentální chirurgie</w:t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proofErr w:type="gramStart"/>
      <w:r w:rsidR="00FD6E94" w:rsidRPr="00FD6E94">
        <w:rPr>
          <w:b/>
          <w:szCs w:val="24"/>
        </w:rPr>
        <w:t>31.12.2024</w:t>
      </w:r>
      <w:proofErr w:type="gramEnd"/>
    </w:p>
    <w:p w:rsidR="0099601F" w:rsidRPr="00FD6E94" w:rsidRDefault="0099601F" w:rsidP="0099601F">
      <w:pPr>
        <w:rPr>
          <w:b/>
          <w:szCs w:val="24"/>
        </w:rPr>
      </w:pPr>
      <w:r w:rsidRPr="00FD6E94">
        <w:rPr>
          <w:b/>
          <w:szCs w:val="24"/>
        </w:rPr>
        <w:t>Farmakologie a toxikologie</w:t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proofErr w:type="gramStart"/>
      <w:r w:rsidR="00FD6E94" w:rsidRPr="00FD6E94">
        <w:rPr>
          <w:b/>
          <w:szCs w:val="24"/>
        </w:rPr>
        <w:t>31.12.2024</w:t>
      </w:r>
      <w:proofErr w:type="gramEnd"/>
    </w:p>
    <w:p w:rsidR="0099601F" w:rsidRPr="00FD6E94" w:rsidRDefault="0099601F" w:rsidP="0099601F">
      <w:pPr>
        <w:rPr>
          <w:b/>
          <w:szCs w:val="24"/>
        </w:rPr>
      </w:pPr>
      <w:r w:rsidRPr="00FD6E94">
        <w:rPr>
          <w:b/>
          <w:szCs w:val="24"/>
        </w:rPr>
        <w:t>Fyziologie a patofyziologie člověka</w:t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proofErr w:type="gramStart"/>
      <w:r w:rsidR="00FD6E94" w:rsidRPr="00FD6E94">
        <w:rPr>
          <w:b/>
          <w:szCs w:val="24"/>
        </w:rPr>
        <w:t>31.12.2024</w:t>
      </w:r>
      <w:proofErr w:type="gramEnd"/>
    </w:p>
    <w:p w:rsidR="0099601F" w:rsidRPr="00FD6E94" w:rsidRDefault="0099601F" w:rsidP="0099601F">
      <w:pPr>
        <w:rPr>
          <w:b/>
          <w:szCs w:val="24"/>
        </w:rPr>
      </w:pPr>
      <w:r w:rsidRPr="00FD6E94">
        <w:rPr>
          <w:b/>
          <w:szCs w:val="24"/>
        </w:rPr>
        <w:t>Gerontologie</w:t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proofErr w:type="gramStart"/>
      <w:r w:rsidR="00FD6E94" w:rsidRPr="00FD6E94">
        <w:rPr>
          <w:b/>
          <w:szCs w:val="24"/>
        </w:rPr>
        <w:t>31.12.2020</w:t>
      </w:r>
      <w:proofErr w:type="gramEnd"/>
    </w:p>
    <w:p w:rsidR="0099601F" w:rsidRPr="00FD6E94" w:rsidRDefault="0099601F" w:rsidP="0099601F">
      <w:pPr>
        <w:rPr>
          <w:b/>
          <w:szCs w:val="24"/>
        </w:rPr>
      </w:pPr>
      <w:r w:rsidRPr="00FD6E94">
        <w:rPr>
          <w:b/>
          <w:szCs w:val="24"/>
        </w:rPr>
        <w:t>Imunologie</w:t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proofErr w:type="gramStart"/>
      <w:r w:rsidR="00FD6E94" w:rsidRPr="00FD6E94">
        <w:rPr>
          <w:b/>
          <w:szCs w:val="24"/>
        </w:rPr>
        <w:t>31.12.2024</w:t>
      </w:r>
      <w:proofErr w:type="gramEnd"/>
    </w:p>
    <w:p w:rsidR="0099601F" w:rsidRPr="00FD6E94" w:rsidRDefault="0099601F" w:rsidP="0099601F">
      <w:pPr>
        <w:rPr>
          <w:b/>
          <w:szCs w:val="24"/>
        </w:rPr>
      </w:pPr>
      <w:r w:rsidRPr="00FD6E94">
        <w:rPr>
          <w:b/>
          <w:szCs w:val="24"/>
        </w:rPr>
        <w:t>Lékařská biofyzika</w:t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  <w:t xml:space="preserve">             </w:t>
      </w:r>
      <w:r w:rsidRPr="00FD6E94">
        <w:rPr>
          <w:b/>
          <w:szCs w:val="24"/>
        </w:rPr>
        <w:tab/>
      </w:r>
      <w:proofErr w:type="gramStart"/>
      <w:r w:rsidR="00FD6E94" w:rsidRPr="00FD6E94">
        <w:rPr>
          <w:b/>
          <w:szCs w:val="24"/>
        </w:rPr>
        <w:t>31.12.2024</w:t>
      </w:r>
      <w:proofErr w:type="gramEnd"/>
    </w:p>
    <w:p w:rsidR="0099601F" w:rsidRPr="00FD6E94" w:rsidRDefault="0099601F" w:rsidP="0099601F">
      <w:pPr>
        <w:rPr>
          <w:b/>
          <w:szCs w:val="24"/>
        </w:rPr>
      </w:pPr>
      <w:r w:rsidRPr="00FD6E94">
        <w:rPr>
          <w:b/>
          <w:szCs w:val="24"/>
        </w:rPr>
        <w:t>Mikrobiologie</w:t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proofErr w:type="gramStart"/>
      <w:r w:rsidR="00FD6E94" w:rsidRPr="00FD6E94">
        <w:rPr>
          <w:b/>
          <w:szCs w:val="24"/>
        </w:rPr>
        <w:t>31.12.2024</w:t>
      </w:r>
      <w:proofErr w:type="gramEnd"/>
    </w:p>
    <w:p w:rsidR="0099601F" w:rsidRPr="00FD6E94" w:rsidRDefault="0099601F" w:rsidP="0099601F">
      <w:pPr>
        <w:rPr>
          <w:b/>
          <w:szCs w:val="24"/>
        </w:rPr>
      </w:pPr>
      <w:r w:rsidRPr="00FD6E94">
        <w:rPr>
          <w:b/>
          <w:szCs w:val="24"/>
        </w:rPr>
        <w:t>Molekulární a buněčná biologie,</w:t>
      </w:r>
    </w:p>
    <w:p w:rsidR="0099601F" w:rsidRPr="00FD6E94" w:rsidRDefault="0099601F" w:rsidP="0099601F">
      <w:pPr>
        <w:rPr>
          <w:b/>
          <w:szCs w:val="24"/>
        </w:rPr>
      </w:pPr>
      <w:r w:rsidRPr="00FD6E94">
        <w:rPr>
          <w:b/>
          <w:szCs w:val="24"/>
        </w:rPr>
        <w:t>genetika a virologie</w:t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proofErr w:type="gramStart"/>
      <w:r w:rsidR="00FD6E94" w:rsidRPr="00FD6E94">
        <w:rPr>
          <w:b/>
          <w:szCs w:val="24"/>
        </w:rPr>
        <w:t>31.12.2024</w:t>
      </w:r>
      <w:proofErr w:type="gramEnd"/>
    </w:p>
    <w:p w:rsidR="0099601F" w:rsidRPr="00FD6E94" w:rsidRDefault="0099601F" w:rsidP="0099601F">
      <w:pPr>
        <w:rPr>
          <w:b/>
          <w:szCs w:val="24"/>
        </w:rPr>
      </w:pPr>
      <w:r w:rsidRPr="00FD6E94">
        <w:rPr>
          <w:b/>
          <w:szCs w:val="24"/>
        </w:rPr>
        <w:t>Neurovědy</w:t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proofErr w:type="gramStart"/>
      <w:r w:rsidR="00FD6E94" w:rsidRPr="00FD6E94">
        <w:rPr>
          <w:b/>
          <w:szCs w:val="24"/>
        </w:rPr>
        <w:t>31.12.2024</w:t>
      </w:r>
      <w:proofErr w:type="gramEnd"/>
    </w:p>
    <w:p w:rsidR="0099601F" w:rsidRPr="00FD6E94" w:rsidRDefault="0099601F" w:rsidP="0099601F">
      <w:pPr>
        <w:rPr>
          <w:b/>
          <w:szCs w:val="24"/>
        </w:rPr>
      </w:pPr>
      <w:r w:rsidRPr="00FD6E94">
        <w:rPr>
          <w:b/>
          <w:szCs w:val="24"/>
        </w:rPr>
        <w:t>Parazitologie</w:t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proofErr w:type="gramStart"/>
      <w:r w:rsidR="00FD6E94" w:rsidRPr="00FD6E94">
        <w:rPr>
          <w:b/>
          <w:szCs w:val="24"/>
        </w:rPr>
        <w:t>31.12.2024</w:t>
      </w:r>
      <w:proofErr w:type="gramEnd"/>
    </w:p>
    <w:p w:rsidR="0099601F" w:rsidRPr="00FD6E94" w:rsidRDefault="0099601F" w:rsidP="0099601F">
      <w:pPr>
        <w:rPr>
          <w:b/>
          <w:szCs w:val="24"/>
        </w:rPr>
      </w:pPr>
      <w:r w:rsidRPr="00FD6E94">
        <w:rPr>
          <w:b/>
          <w:szCs w:val="24"/>
        </w:rPr>
        <w:t>Preventivní medicína</w:t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proofErr w:type="gramStart"/>
      <w:r w:rsidR="00FD6E94" w:rsidRPr="00FD6E94">
        <w:rPr>
          <w:b/>
          <w:szCs w:val="24"/>
        </w:rPr>
        <w:t>31.12.2024</w:t>
      </w:r>
      <w:proofErr w:type="gramEnd"/>
    </w:p>
    <w:p w:rsidR="0099601F" w:rsidRPr="00FD6E94" w:rsidRDefault="0099601F" w:rsidP="0099601F">
      <w:pPr>
        <w:rPr>
          <w:b/>
          <w:szCs w:val="24"/>
        </w:rPr>
      </w:pPr>
      <w:r w:rsidRPr="00FD6E94">
        <w:rPr>
          <w:b/>
          <w:szCs w:val="24"/>
        </w:rPr>
        <w:t>Psychologie</w:t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proofErr w:type="gramStart"/>
      <w:r w:rsidR="00FD6E94" w:rsidRPr="00FD6E94">
        <w:rPr>
          <w:b/>
          <w:szCs w:val="24"/>
        </w:rPr>
        <w:t>31.12.2024</w:t>
      </w:r>
      <w:proofErr w:type="gramEnd"/>
    </w:p>
    <w:p w:rsidR="0099601F" w:rsidRPr="00FD6E94" w:rsidRDefault="0099601F" w:rsidP="0099601F">
      <w:pPr>
        <w:rPr>
          <w:b/>
          <w:szCs w:val="24"/>
        </w:rPr>
      </w:pPr>
      <w:r w:rsidRPr="00FD6E94">
        <w:rPr>
          <w:b/>
          <w:szCs w:val="24"/>
        </w:rPr>
        <w:t>Vývojová  a buněčná biologie</w:t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r w:rsidRPr="00FD6E94">
        <w:rPr>
          <w:b/>
          <w:szCs w:val="24"/>
        </w:rPr>
        <w:tab/>
      </w:r>
      <w:proofErr w:type="gramStart"/>
      <w:r w:rsidR="005A66F2">
        <w:rPr>
          <w:b/>
          <w:szCs w:val="24"/>
        </w:rPr>
        <w:t>31.12.2024</w:t>
      </w:r>
      <w:proofErr w:type="gramEnd"/>
    </w:p>
    <w:p w:rsidR="0099601F" w:rsidRPr="00FD6E94" w:rsidRDefault="0099601F" w:rsidP="0099601F">
      <w:pPr>
        <w:rPr>
          <w:b/>
          <w:color w:val="00B050"/>
          <w:szCs w:val="24"/>
        </w:rPr>
      </w:pPr>
      <w:r w:rsidRPr="00FD6E94">
        <w:rPr>
          <w:b/>
          <w:color w:val="00B050"/>
          <w:szCs w:val="24"/>
        </w:rPr>
        <w:t>Zobrazovací metody v lékařství</w:t>
      </w:r>
      <w:r w:rsidRPr="00FD6E94">
        <w:rPr>
          <w:b/>
          <w:color w:val="00B050"/>
          <w:szCs w:val="24"/>
        </w:rPr>
        <w:tab/>
      </w:r>
      <w:r w:rsidRPr="00FD6E94">
        <w:rPr>
          <w:b/>
          <w:color w:val="00B050"/>
          <w:szCs w:val="24"/>
        </w:rPr>
        <w:tab/>
      </w:r>
      <w:r w:rsidRPr="00FD6E94">
        <w:rPr>
          <w:b/>
          <w:color w:val="00B050"/>
          <w:szCs w:val="24"/>
        </w:rPr>
        <w:tab/>
      </w:r>
      <w:r w:rsidRPr="00FD6E94">
        <w:rPr>
          <w:b/>
          <w:color w:val="00B050"/>
          <w:szCs w:val="24"/>
        </w:rPr>
        <w:tab/>
      </w:r>
      <w:proofErr w:type="gramStart"/>
      <w:r w:rsidRPr="00FD6E94">
        <w:rPr>
          <w:b/>
          <w:color w:val="00B050"/>
          <w:szCs w:val="24"/>
        </w:rPr>
        <w:t>31.12.2024</w:t>
      </w:r>
      <w:proofErr w:type="gramEnd"/>
    </w:p>
    <w:p w:rsidR="0099601F" w:rsidRPr="00FD6E94" w:rsidRDefault="0099601F" w:rsidP="0099601F">
      <w:pPr>
        <w:rPr>
          <w:b/>
          <w:szCs w:val="24"/>
        </w:rPr>
      </w:pPr>
      <w:r w:rsidRPr="00FD6E94">
        <w:rPr>
          <w:b/>
          <w:color w:val="00B050"/>
          <w:szCs w:val="24"/>
        </w:rPr>
        <w:t>Specializace ve zdravotnictví-</w:t>
      </w:r>
      <w:proofErr w:type="spellStart"/>
      <w:r w:rsidRPr="00FD6E94">
        <w:rPr>
          <w:b/>
          <w:color w:val="00B050"/>
          <w:szCs w:val="24"/>
        </w:rPr>
        <w:t>Adiktologie</w:t>
      </w:r>
      <w:proofErr w:type="spellEnd"/>
      <w:r w:rsidRPr="00FD6E94">
        <w:rPr>
          <w:b/>
          <w:color w:val="00B050"/>
          <w:szCs w:val="24"/>
        </w:rPr>
        <w:tab/>
      </w:r>
      <w:r w:rsidRPr="00FD6E94">
        <w:rPr>
          <w:b/>
          <w:color w:val="00B050"/>
          <w:szCs w:val="24"/>
        </w:rPr>
        <w:tab/>
      </w:r>
      <w:r w:rsidRPr="00FD6E94">
        <w:rPr>
          <w:b/>
          <w:color w:val="00B050"/>
          <w:szCs w:val="24"/>
        </w:rPr>
        <w:tab/>
      </w:r>
      <w:proofErr w:type="gramStart"/>
      <w:r w:rsidRPr="00FD6E94">
        <w:rPr>
          <w:b/>
          <w:color w:val="00B050"/>
          <w:szCs w:val="24"/>
        </w:rPr>
        <w:t>31.12.2024</w:t>
      </w:r>
      <w:proofErr w:type="gramEnd"/>
    </w:p>
    <w:p w:rsidR="0099601F" w:rsidRPr="00E30298" w:rsidRDefault="005A66F2" w:rsidP="0099601F">
      <w:pPr>
        <w:rPr>
          <w:b/>
          <w:color w:val="0070C0"/>
          <w:szCs w:val="24"/>
        </w:rPr>
      </w:pPr>
      <w:r w:rsidRPr="00E30298">
        <w:rPr>
          <w:b/>
          <w:color w:val="0070C0"/>
          <w:szCs w:val="24"/>
        </w:rPr>
        <w:t xml:space="preserve">Biomechanika </w:t>
      </w:r>
      <w:r w:rsidRPr="00E30298">
        <w:rPr>
          <w:b/>
          <w:color w:val="0070C0"/>
          <w:szCs w:val="24"/>
        </w:rPr>
        <w:tab/>
      </w:r>
      <w:r w:rsidRPr="00E30298">
        <w:rPr>
          <w:b/>
          <w:color w:val="0070C0"/>
          <w:szCs w:val="24"/>
        </w:rPr>
        <w:tab/>
      </w:r>
      <w:r w:rsidRPr="00E30298">
        <w:rPr>
          <w:b/>
          <w:color w:val="0070C0"/>
          <w:szCs w:val="24"/>
        </w:rPr>
        <w:tab/>
      </w:r>
      <w:r w:rsidRPr="00E30298">
        <w:rPr>
          <w:b/>
          <w:color w:val="0070C0"/>
          <w:szCs w:val="24"/>
        </w:rPr>
        <w:tab/>
      </w:r>
      <w:r w:rsidRPr="00E30298">
        <w:rPr>
          <w:b/>
          <w:color w:val="0070C0"/>
          <w:szCs w:val="24"/>
        </w:rPr>
        <w:tab/>
      </w:r>
      <w:r w:rsidRPr="00E30298">
        <w:rPr>
          <w:b/>
          <w:color w:val="0070C0"/>
          <w:szCs w:val="24"/>
        </w:rPr>
        <w:tab/>
      </w:r>
      <w:proofErr w:type="gramStart"/>
      <w:r w:rsidRPr="00E30298">
        <w:rPr>
          <w:b/>
          <w:color w:val="0070C0"/>
          <w:szCs w:val="24"/>
        </w:rPr>
        <w:t>31.12</w:t>
      </w:r>
      <w:r w:rsidR="0099601F" w:rsidRPr="00E30298">
        <w:rPr>
          <w:b/>
          <w:color w:val="0070C0"/>
          <w:szCs w:val="24"/>
        </w:rPr>
        <w:t>.20</w:t>
      </w:r>
      <w:r w:rsidR="00FD6E94" w:rsidRPr="00E30298">
        <w:rPr>
          <w:b/>
          <w:color w:val="0070C0"/>
          <w:szCs w:val="24"/>
        </w:rPr>
        <w:t>24</w:t>
      </w:r>
      <w:proofErr w:type="gramEnd"/>
    </w:p>
    <w:p w:rsidR="0099601F" w:rsidRDefault="0099601F" w:rsidP="0099601F"/>
    <w:p w:rsidR="00266C1A" w:rsidRPr="005C63D9" w:rsidRDefault="00284C61" w:rsidP="00266C1A">
      <w:pPr>
        <w:jc w:val="both"/>
        <w:rPr>
          <w:sz w:val="22"/>
          <w:szCs w:val="22"/>
        </w:rPr>
      </w:pPr>
      <w:r w:rsidRPr="00D02117">
        <w:rPr>
          <w:b/>
        </w:rPr>
        <w:t>Zák. č. 168/2018 Sb.</w:t>
      </w:r>
      <w:r w:rsidR="00EF41BE">
        <w:rPr>
          <w:b/>
        </w:rPr>
        <w:t xml:space="preserve"> (</w:t>
      </w:r>
      <w:r w:rsidR="00EF41BE">
        <w:t xml:space="preserve">účinný od </w:t>
      </w:r>
      <w:r w:rsidR="00EF41BE" w:rsidRPr="00585A80">
        <w:rPr>
          <w:b/>
        </w:rPr>
        <w:t>31. 8. 2</w:t>
      </w:r>
      <w:r w:rsidR="00EF41BE">
        <w:rPr>
          <w:b/>
        </w:rPr>
        <w:t>018)</w:t>
      </w:r>
      <w:r w:rsidRPr="00D02117">
        <w:rPr>
          <w:b/>
        </w:rPr>
        <w:t>,</w:t>
      </w:r>
      <w:r>
        <w:t xml:space="preserve"> který</w:t>
      </w:r>
      <w:r w:rsidR="00EF41BE">
        <w:t xml:space="preserve">m se mění zák. č. 137/2016 Sb. a </w:t>
      </w:r>
      <w:r>
        <w:t xml:space="preserve">kterým se mění zák. č. 111/1998 Sb., </w:t>
      </w:r>
      <w:r w:rsidRPr="00D02117">
        <w:rPr>
          <w:b/>
        </w:rPr>
        <w:t>prodlužil platnost akreditací</w:t>
      </w:r>
      <w:r>
        <w:t xml:space="preserve"> s</w:t>
      </w:r>
      <w:r w:rsidR="00D02117">
        <w:t>távajících s</w:t>
      </w:r>
      <w:r>
        <w:t xml:space="preserve">tudijních programů </w:t>
      </w:r>
      <w:r w:rsidR="00123764">
        <w:t xml:space="preserve">na </w:t>
      </w:r>
      <w:r w:rsidR="00123764" w:rsidRPr="00FD6E94">
        <w:rPr>
          <w:b/>
        </w:rPr>
        <w:t>dostudování</w:t>
      </w:r>
      <w:r w:rsidR="00123764">
        <w:t xml:space="preserve"> </w:t>
      </w:r>
      <w:r w:rsidRPr="00D02117">
        <w:rPr>
          <w:b/>
        </w:rPr>
        <w:t>do 31. 12. 20</w:t>
      </w:r>
      <w:r w:rsidR="00280691" w:rsidRPr="00D02117">
        <w:rPr>
          <w:b/>
        </w:rPr>
        <w:t>24</w:t>
      </w:r>
      <w:r w:rsidR="000E1E99">
        <w:t>.</w:t>
      </w:r>
      <w:r w:rsidR="00EF41BE">
        <w:t xml:space="preserve"> </w:t>
      </w:r>
    </w:p>
    <w:p w:rsidR="00280691" w:rsidRDefault="00280691" w:rsidP="00E65BBC">
      <w:pPr>
        <w:jc w:val="both"/>
      </w:pPr>
    </w:p>
    <w:p w:rsidR="00374B25" w:rsidRDefault="00374B25" w:rsidP="00374B25">
      <w:pPr>
        <w:jc w:val="both"/>
      </w:pPr>
      <w:r>
        <w:t xml:space="preserve">Oddělení pro vědeckou činnost 1. LF odevzdalo rektorátu Univerzity Karlovy během května a června žádosti </w:t>
      </w:r>
      <w:r w:rsidR="00E30298">
        <w:t>o udělení akreditace</w:t>
      </w:r>
      <w:r w:rsidR="00D62C5E">
        <w:t xml:space="preserve"> doktorským studijním</w:t>
      </w:r>
      <w:r>
        <w:t xml:space="preserve"> programů</w:t>
      </w:r>
      <w:r w:rsidR="00D62C5E">
        <w:t>m</w:t>
      </w:r>
      <w:r>
        <w:t xml:space="preserve">:  </w:t>
      </w:r>
    </w:p>
    <w:p w:rsidR="00374B25" w:rsidRPr="00EF41BE" w:rsidRDefault="00374B25" w:rsidP="00EF41BE">
      <w:pPr>
        <w:pStyle w:val="Odstavecseseznamem"/>
        <w:numPr>
          <w:ilvl w:val="0"/>
          <w:numId w:val="3"/>
        </w:numPr>
        <w:rPr>
          <w:b/>
          <w:szCs w:val="24"/>
        </w:rPr>
      </w:pPr>
      <w:r w:rsidRPr="00EF41BE">
        <w:rPr>
          <w:b/>
          <w:szCs w:val="24"/>
        </w:rPr>
        <w:t>Biologie a patologie buňky</w:t>
      </w:r>
    </w:p>
    <w:p w:rsidR="008F75A8" w:rsidRPr="00EF41BE" w:rsidRDefault="00374B25" w:rsidP="00EF41BE">
      <w:pPr>
        <w:pStyle w:val="Odstavecseseznamem"/>
        <w:numPr>
          <w:ilvl w:val="0"/>
          <w:numId w:val="3"/>
        </w:numPr>
        <w:rPr>
          <w:b/>
          <w:szCs w:val="24"/>
        </w:rPr>
      </w:pPr>
      <w:r w:rsidRPr="00EF41BE">
        <w:rPr>
          <w:b/>
          <w:szCs w:val="24"/>
        </w:rPr>
        <w:t>Biomedicínská informatika</w:t>
      </w:r>
    </w:p>
    <w:p w:rsidR="00374B25" w:rsidRPr="00EF41BE" w:rsidRDefault="00374B25" w:rsidP="00EF41BE">
      <w:pPr>
        <w:pStyle w:val="Odstavecseseznamem"/>
        <w:numPr>
          <w:ilvl w:val="0"/>
          <w:numId w:val="3"/>
        </w:numPr>
        <w:rPr>
          <w:b/>
          <w:szCs w:val="24"/>
        </w:rPr>
      </w:pPr>
      <w:r w:rsidRPr="00EF41BE">
        <w:rPr>
          <w:b/>
          <w:szCs w:val="24"/>
        </w:rPr>
        <w:t>Experimentální chirurgie</w:t>
      </w:r>
    </w:p>
    <w:p w:rsidR="00374B25" w:rsidRPr="00EF41BE" w:rsidRDefault="00374B25" w:rsidP="00EF41BE">
      <w:pPr>
        <w:pStyle w:val="Odstavecseseznamem"/>
        <w:numPr>
          <w:ilvl w:val="0"/>
          <w:numId w:val="3"/>
        </w:numPr>
        <w:rPr>
          <w:b/>
          <w:szCs w:val="24"/>
        </w:rPr>
      </w:pPr>
      <w:r w:rsidRPr="00EF41BE">
        <w:rPr>
          <w:b/>
          <w:szCs w:val="24"/>
        </w:rPr>
        <w:t>Farmakologie a toxikologie</w:t>
      </w:r>
    </w:p>
    <w:p w:rsidR="00374B25" w:rsidRPr="00EF41BE" w:rsidRDefault="00374B25" w:rsidP="00EF41BE">
      <w:pPr>
        <w:pStyle w:val="Odstavecseseznamem"/>
        <w:numPr>
          <w:ilvl w:val="0"/>
          <w:numId w:val="3"/>
        </w:numPr>
        <w:rPr>
          <w:b/>
          <w:szCs w:val="24"/>
        </w:rPr>
      </w:pPr>
      <w:r w:rsidRPr="00EF41BE">
        <w:rPr>
          <w:b/>
          <w:szCs w:val="24"/>
        </w:rPr>
        <w:t>Fyziolo</w:t>
      </w:r>
      <w:r w:rsidR="00E34E91" w:rsidRPr="00EF41BE">
        <w:rPr>
          <w:b/>
          <w:szCs w:val="24"/>
        </w:rPr>
        <w:t>gie a patofyziologie člověka</w:t>
      </w:r>
    </w:p>
    <w:p w:rsidR="00EF41BE" w:rsidRDefault="00374B25" w:rsidP="005F4ACE">
      <w:pPr>
        <w:pStyle w:val="Odstavecseseznamem"/>
        <w:numPr>
          <w:ilvl w:val="0"/>
          <w:numId w:val="3"/>
        </w:numPr>
        <w:rPr>
          <w:b/>
          <w:szCs w:val="24"/>
        </w:rPr>
      </w:pPr>
      <w:r w:rsidRPr="00EF41BE">
        <w:rPr>
          <w:b/>
          <w:szCs w:val="24"/>
        </w:rPr>
        <w:t>Lékařská biofyzika</w:t>
      </w:r>
    </w:p>
    <w:p w:rsidR="00D62C5E" w:rsidRPr="00EF41BE" w:rsidRDefault="00585A80" w:rsidP="005F4ACE">
      <w:pPr>
        <w:pStyle w:val="Odstavecseseznamem"/>
        <w:numPr>
          <w:ilvl w:val="0"/>
          <w:numId w:val="3"/>
        </w:numPr>
        <w:rPr>
          <w:b/>
          <w:szCs w:val="24"/>
        </w:rPr>
      </w:pPr>
      <w:r w:rsidRPr="00EF41BE">
        <w:rPr>
          <w:b/>
          <w:szCs w:val="24"/>
        </w:rPr>
        <w:t>Neurovědy</w:t>
      </w:r>
    </w:p>
    <w:p w:rsidR="00374B25" w:rsidRPr="00EF41BE" w:rsidRDefault="00D62C5E" w:rsidP="00EF41BE">
      <w:pPr>
        <w:pStyle w:val="Odstavecseseznamem"/>
        <w:numPr>
          <w:ilvl w:val="0"/>
          <w:numId w:val="3"/>
        </w:numPr>
        <w:rPr>
          <w:b/>
          <w:szCs w:val="24"/>
        </w:rPr>
      </w:pPr>
      <w:r w:rsidRPr="00EF41BE">
        <w:rPr>
          <w:b/>
          <w:szCs w:val="24"/>
        </w:rPr>
        <w:t>Nutriční a metabolické vědy</w:t>
      </w:r>
    </w:p>
    <w:p w:rsidR="00374B25" w:rsidRDefault="00374B25" w:rsidP="00EF41BE">
      <w:pPr>
        <w:pStyle w:val="Odstavecseseznamem"/>
        <w:numPr>
          <w:ilvl w:val="0"/>
          <w:numId w:val="3"/>
        </w:numPr>
        <w:rPr>
          <w:b/>
          <w:szCs w:val="24"/>
        </w:rPr>
      </w:pPr>
      <w:r w:rsidRPr="00EF41BE">
        <w:rPr>
          <w:b/>
          <w:szCs w:val="24"/>
        </w:rPr>
        <w:t>Psychologie</w:t>
      </w:r>
    </w:p>
    <w:p w:rsidR="00EF41BE" w:rsidRPr="00EF41BE" w:rsidRDefault="00EF41BE" w:rsidP="006935F9">
      <w:pPr>
        <w:pStyle w:val="Odstavecseseznamem"/>
        <w:ind w:left="360"/>
        <w:rPr>
          <w:b/>
          <w:szCs w:val="24"/>
        </w:rPr>
      </w:pPr>
    </w:p>
    <w:p w:rsidR="00374B25" w:rsidRPr="00585A80" w:rsidRDefault="00374B25" w:rsidP="00374B25">
      <w:pPr>
        <w:jc w:val="both"/>
        <w:rPr>
          <w:b/>
        </w:rPr>
      </w:pPr>
      <w:r>
        <w:t>V květnu a červnu byly odev</w:t>
      </w:r>
      <w:r w:rsidR="00585A80">
        <w:t xml:space="preserve">zdány RUK žádosti o akreditace </w:t>
      </w:r>
      <w:r w:rsidR="005A66F2">
        <w:t xml:space="preserve">společně uskutečňovaných </w:t>
      </w:r>
      <w:r w:rsidR="00585A80">
        <w:t xml:space="preserve">DSP </w:t>
      </w:r>
      <w:r>
        <w:t xml:space="preserve">připravované </w:t>
      </w:r>
      <w:r w:rsidRPr="00585A80">
        <w:rPr>
          <w:b/>
        </w:rPr>
        <w:t xml:space="preserve">Přírodovědeckou fakultou: </w:t>
      </w:r>
    </w:p>
    <w:p w:rsidR="00374B25" w:rsidRPr="006935F9" w:rsidRDefault="00374B25" w:rsidP="006935F9">
      <w:pPr>
        <w:pStyle w:val="Odstavecseseznamem"/>
        <w:numPr>
          <w:ilvl w:val="0"/>
          <w:numId w:val="4"/>
        </w:numPr>
        <w:rPr>
          <w:szCs w:val="24"/>
        </w:rPr>
      </w:pPr>
      <w:r w:rsidRPr="006935F9">
        <w:rPr>
          <w:szCs w:val="24"/>
        </w:rPr>
        <w:t>Imunologie</w:t>
      </w:r>
    </w:p>
    <w:p w:rsidR="00374B25" w:rsidRPr="006935F9" w:rsidRDefault="00374B25" w:rsidP="006935F9">
      <w:pPr>
        <w:pStyle w:val="Odstavecseseznamem"/>
        <w:numPr>
          <w:ilvl w:val="0"/>
          <w:numId w:val="4"/>
        </w:numPr>
        <w:rPr>
          <w:szCs w:val="24"/>
        </w:rPr>
      </w:pPr>
      <w:r w:rsidRPr="006935F9">
        <w:rPr>
          <w:szCs w:val="24"/>
        </w:rPr>
        <w:t>Mikrobiologie</w:t>
      </w:r>
      <w:r w:rsidRPr="006935F9">
        <w:rPr>
          <w:szCs w:val="24"/>
        </w:rPr>
        <w:tab/>
      </w:r>
    </w:p>
    <w:p w:rsidR="00585A80" w:rsidRPr="006935F9" w:rsidRDefault="00374B25" w:rsidP="006935F9">
      <w:pPr>
        <w:pStyle w:val="Odstavecseseznamem"/>
        <w:numPr>
          <w:ilvl w:val="0"/>
          <w:numId w:val="4"/>
        </w:numPr>
        <w:rPr>
          <w:szCs w:val="24"/>
        </w:rPr>
      </w:pPr>
      <w:r w:rsidRPr="006935F9">
        <w:rPr>
          <w:szCs w:val="24"/>
        </w:rPr>
        <w:t>Molekulární a buněčná biologie,</w:t>
      </w:r>
      <w:r w:rsidR="00585A80" w:rsidRPr="006935F9">
        <w:rPr>
          <w:szCs w:val="24"/>
        </w:rPr>
        <w:t xml:space="preserve"> genetika a virologie</w:t>
      </w:r>
    </w:p>
    <w:p w:rsidR="00374B25" w:rsidRPr="006935F9" w:rsidRDefault="00585A80" w:rsidP="006935F9">
      <w:pPr>
        <w:pStyle w:val="Odstavecseseznamem"/>
        <w:numPr>
          <w:ilvl w:val="0"/>
          <w:numId w:val="4"/>
        </w:numPr>
        <w:rPr>
          <w:szCs w:val="24"/>
        </w:rPr>
      </w:pPr>
      <w:r w:rsidRPr="006935F9">
        <w:rPr>
          <w:szCs w:val="24"/>
        </w:rPr>
        <w:t>Parazitologie</w:t>
      </w:r>
    </w:p>
    <w:p w:rsidR="00585A80" w:rsidRPr="006935F9" w:rsidRDefault="00585A80" w:rsidP="006935F9">
      <w:pPr>
        <w:pStyle w:val="Odstavecseseznamem"/>
        <w:numPr>
          <w:ilvl w:val="0"/>
          <w:numId w:val="4"/>
        </w:numPr>
        <w:rPr>
          <w:b/>
          <w:szCs w:val="24"/>
        </w:rPr>
      </w:pPr>
      <w:r w:rsidRPr="006935F9">
        <w:rPr>
          <w:szCs w:val="24"/>
        </w:rPr>
        <w:lastRenderedPageBreak/>
        <w:t xml:space="preserve">Vývojová </w:t>
      </w:r>
      <w:r w:rsidR="00374B25" w:rsidRPr="006935F9">
        <w:rPr>
          <w:szCs w:val="24"/>
        </w:rPr>
        <w:t>a buněčná biologie</w:t>
      </w:r>
    </w:p>
    <w:p w:rsidR="00585A80" w:rsidRDefault="00585A80" w:rsidP="00374B25">
      <w:pPr>
        <w:rPr>
          <w:szCs w:val="24"/>
        </w:rPr>
      </w:pPr>
    </w:p>
    <w:p w:rsidR="00374B25" w:rsidRPr="00585A80" w:rsidRDefault="006935F9" w:rsidP="00374B25">
      <w:pPr>
        <w:rPr>
          <w:b/>
          <w:szCs w:val="24"/>
        </w:rPr>
      </w:pPr>
      <w:r>
        <w:rPr>
          <w:b/>
          <w:szCs w:val="24"/>
        </w:rPr>
        <w:t>3. LF:</w:t>
      </w:r>
    </w:p>
    <w:p w:rsidR="00374B25" w:rsidRPr="00585A80" w:rsidRDefault="00585A80" w:rsidP="00374B25">
      <w:pPr>
        <w:rPr>
          <w:szCs w:val="24"/>
        </w:rPr>
      </w:pPr>
      <w:r w:rsidRPr="00585A80">
        <w:rPr>
          <w:szCs w:val="24"/>
        </w:rPr>
        <w:t>Preventivní medicína</w:t>
      </w:r>
    </w:p>
    <w:p w:rsidR="00374B25" w:rsidRDefault="00374B25" w:rsidP="00374B25">
      <w:pPr>
        <w:jc w:val="both"/>
      </w:pPr>
    </w:p>
    <w:p w:rsidR="00374B25" w:rsidRDefault="00585A80" w:rsidP="00374B25">
      <w:pPr>
        <w:jc w:val="both"/>
      </w:pPr>
      <w:r>
        <w:t>Žádosti o udělení akreditace</w:t>
      </w:r>
      <w:r w:rsidR="00374B25">
        <w:t xml:space="preserve"> jsou nyní</w:t>
      </w:r>
      <w:r>
        <w:t xml:space="preserve"> připomínkovány </w:t>
      </w:r>
      <w:r w:rsidRPr="00585A80">
        <w:t>Odbor</w:t>
      </w:r>
      <w:r>
        <w:t>em</w:t>
      </w:r>
      <w:r w:rsidRPr="00585A80">
        <w:t xml:space="preserve"> kvality vzdělávací činnosti a akreditací RUK</w:t>
      </w:r>
      <w:r>
        <w:t xml:space="preserve">, termín jejich projednávání na zasedání Rady pro vnitřní hodnocení není </w:t>
      </w:r>
      <w:r w:rsidR="008F75A8">
        <w:t>stanoven.</w:t>
      </w:r>
      <w:r>
        <w:t xml:space="preserve"> </w:t>
      </w:r>
    </w:p>
    <w:p w:rsidR="00374B25" w:rsidRDefault="00374B25" w:rsidP="00E65BBC">
      <w:pPr>
        <w:jc w:val="both"/>
      </w:pPr>
    </w:p>
    <w:p w:rsidR="00E65BBC" w:rsidRDefault="008F75A8" w:rsidP="008F75A8">
      <w:pPr>
        <w:jc w:val="both"/>
      </w:pPr>
      <w:r>
        <w:t>Příprava žádostí o udělení akreditací</w:t>
      </w:r>
      <w:r w:rsidR="005C63D9">
        <w:t xml:space="preserve"> DSP </w:t>
      </w:r>
      <w:r w:rsidRPr="008F75A8">
        <w:rPr>
          <w:b/>
        </w:rPr>
        <w:t>Dějiny lékařství, Bioetika, Zobrazovací metody v lékařství, Specializace ve zdravotnictví-</w:t>
      </w:r>
      <w:proofErr w:type="spellStart"/>
      <w:r w:rsidRPr="008F75A8">
        <w:rPr>
          <w:b/>
        </w:rPr>
        <w:t>Adiktologie</w:t>
      </w:r>
      <w:proofErr w:type="spellEnd"/>
      <w:r>
        <w:t xml:space="preserve"> budou</w:t>
      </w:r>
      <w:r w:rsidR="00280691">
        <w:t xml:space="preserve"> </w:t>
      </w:r>
      <w:r>
        <w:t xml:space="preserve">zahájeny </w:t>
      </w:r>
      <w:r w:rsidR="00280691">
        <w:t>v</w:t>
      </w:r>
      <w:r>
        <w:t> listopadu/prosinci 2019.</w:t>
      </w:r>
      <w:r w:rsidR="00280691">
        <w:t xml:space="preserve"> </w:t>
      </w:r>
    </w:p>
    <w:p w:rsidR="00E65BBC" w:rsidRDefault="00E65BBC">
      <w:pPr>
        <w:spacing w:after="160" w:line="259" w:lineRule="auto"/>
      </w:pPr>
      <w:r>
        <w:br w:type="page"/>
      </w:r>
    </w:p>
    <w:p w:rsidR="00BA073D" w:rsidRPr="00E65BBC" w:rsidRDefault="00E65BBC" w:rsidP="0099601F">
      <w:pPr>
        <w:rPr>
          <w:b/>
          <w:szCs w:val="24"/>
        </w:rPr>
      </w:pPr>
      <w:r w:rsidRPr="00E65BBC">
        <w:rPr>
          <w:b/>
          <w:szCs w:val="24"/>
        </w:rPr>
        <w:lastRenderedPageBreak/>
        <w:t xml:space="preserve">Akreditace oborů pro konání habilitačního řízení a řízení ke jmenování profesorem na 1. LF UK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2456"/>
        <w:gridCol w:w="2944"/>
      </w:tblGrid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>
              <w:br/>
            </w:r>
            <w:r w:rsidRPr="00E81152">
              <w:rPr>
                <w:rStyle w:val="Siln"/>
              </w:rPr>
              <w:t xml:space="preserve">Obor:        </w:t>
            </w:r>
            <w:r w:rsidRPr="00E81152">
              <w:rPr>
                <w:b/>
                <w:bCs/>
              </w:rPr>
              <w:br/>
            </w:r>
            <w:r w:rsidRPr="00E81152">
              <w:rPr>
                <w:rStyle w:val="Siln"/>
              </w:rPr>
              <w:t xml:space="preserve">                                 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</w:rPr>
              <w:t>Oprávnění konat habilitační řízení: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</w:rPr>
              <w:t>Oprávnění konat řízení ke jmenování profesorem:</w:t>
            </w:r>
          </w:p>
        </w:tc>
      </w:tr>
      <w:tr w:rsidR="00E65BBC" w:rsidRPr="00E81152" w:rsidTr="00F61C89">
        <w:trPr>
          <w:trHeight w:val="825"/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spacing w:before="120" w:beforeAutospacing="0"/>
              <w:jc w:val="center"/>
              <w:rPr>
                <w:b/>
                <w:color w:val="FF0000"/>
              </w:rPr>
            </w:pPr>
            <w:r w:rsidRPr="00D02117">
              <w:rPr>
                <w:b/>
                <w:color w:val="FF0000"/>
              </w:rPr>
              <w:t>Anatomie, histologie a embryologie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</w:tr>
      <w:tr w:rsidR="00E65BBC" w:rsidRPr="00E81152" w:rsidTr="00F61C89">
        <w:trPr>
          <w:trHeight w:val="825"/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spacing w:before="240" w:beforeAutospacing="0" w:after="120" w:afterAutospacing="0"/>
              <w:rPr>
                <w:b/>
                <w:color w:val="70AD47" w:themeColor="accent6"/>
              </w:rPr>
            </w:pPr>
            <w:r w:rsidRPr="00E039F3">
              <w:rPr>
                <w:b/>
                <w:color w:val="70AD47" w:themeColor="accent6"/>
              </w:rPr>
              <w:t>Anesteziologie a resuscitace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D02117" w:rsidP="00D02117">
            <w:pPr>
              <w:pStyle w:val="Normlnweb"/>
              <w:spacing w:before="240" w:beforeAutospacing="0" w:after="120" w:afterAutospacing="0"/>
              <w:rPr>
                <w:b/>
                <w:color w:val="70AD47" w:themeColor="accent6"/>
              </w:rPr>
            </w:pPr>
            <w:r w:rsidRPr="00E039F3">
              <w:rPr>
                <w:b/>
                <w:color w:val="70AD47" w:themeColor="accent6"/>
              </w:rPr>
              <w:t xml:space="preserve">       do </w:t>
            </w:r>
            <w:r w:rsidR="00E65BBC" w:rsidRPr="00E039F3">
              <w:rPr>
                <w:b/>
                <w:color w:val="70AD47" w:themeColor="accent6"/>
              </w:rPr>
              <w:t xml:space="preserve">1. </w:t>
            </w:r>
            <w:r w:rsidRPr="00E039F3">
              <w:rPr>
                <w:b/>
                <w:color w:val="70AD47" w:themeColor="accent6"/>
              </w:rPr>
              <w:t>9</w:t>
            </w:r>
            <w:r w:rsidR="00E65BBC" w:rsidRPr="00E039F3">
              <w:rPr>
                <w:b/>
                <w:color w:val="70AD47" w:themeColor="accent6"/>
              </w:rPr>
              <w:t>. 201</w:t>
            </w:r>
            <w:r w:rsidRPr="00E039F3">
              <w:rPr>
                <w:b/>
                <w:color w:val="70AD47" w:themeColor="accent6"/>
              </w:rPr>
              <w:t>9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spacing w:before="240" w:beforeAutospacing="0" w:after="120" w:afterAutospacing="0"/>
              <w:jc w:val="center"/>
              <w:rPr>
                <w:b/>
                <w:color w:val="70AD47" w:themeColor="accent6"/>
              </w:rPr>
            </w:pPr>
            <w:r w:rsidRPr="00E039F3">
              <w:rPr>
                <w:b/>
                <w:color w:val="70AD47" w:themeColor="accent6"/>
              </w:rPr>
              <w:t>-----</w:t>
            </w:r>
          </w:p>
        </w:tc>
      </w:tr>
      <w:tr w:rsidR="00193B88" w:rsidRPr="00E81152" w:rsidTr="00193B88">
        <w:trPr>
          <w:trHeight w:val="606"/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B88" w:rsidRPr="00193B88" w:rsidRDefault="00193B88" w:rsidP="00193B88">
            <w:pPr>
              <w:pStyle w:val="Normlnweb"/>
              <w:jc w:val="center"/>
              <w:rPr>
                <w:b/>
                <w:color w:val="70AD47" w:themeColor="accent6"/>
              </w:rPr>
            </w:pPr>
            <w:r w:rsidRPr="00E039F3">
              <w:rPr>
                <w:color w:val="FF0000"/>
              </w:rPr>
              <w:br/>
            </w:r>
            <w:r w:rsidRPr="00974F6E">
              <w:rPr>
                <w:b/>
                <w:color w:val="FF0000"/>
              </w:rPr>
              <w:t>Bioetika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B88" w:rsidRPr="00193B88" w:rsidRDefault="00193B88" w:rsidP="00F61C89">
            <w:pPr>
              <w:pStyle w:val="Normlnweb"/>
              <w:jc w:val="center"/>
              <w:rPr>
                <w:color w:val="70AD47" w:themeColor="accent6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B88" w:rsidRPr="00193B88" w:rsidRDefault="00193B88" w:rsidP="00F61C89">
            <w:pPr>
              <w:pStyle w:val="Normlnweb"/>
              <w:jc w:val="center"/>
              <w:rPr>
                <w:color w:val="70AD47" w:themeColor="accent6"/>
              </w:rPr>
            </w:pP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E039F3">
              <w:rPr>
                <w:color w:val="FF0000"/>
              </w:rPr>
              <w:br/>
            </w:r>
            <w:proofErr w:type="spellStart"/>
            <w:r w:rsidRPr="00E039F3">
              <w:rPr>
                <w:rStyle w:val="Siln"/>
                <w:color w:val="FF0000"/>
              </w:rPr>
              <w:t>Dermatovenerologie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E039F3">
              <w:rPr>
                <w:color w:val="FF0000"/>
              </w:rPr>
              <w:br/>
            </w:r>
            <w:r w:rsidRPr="00E039F3">
              <w:rPr>
                <w:rStyle w:val="Siln"/>
                <w:color w:val="FF0000"/>
              </w:rPr>
              <w:t xml:space="preserve">do   31. 1. 2020 </w:t>
            </w:r>
            <w:r w:rsidRPr="00E039F3">
              <w:rPr>
                <w:b/>
                <w:bCs/>
                <w:color w:val="FF0000"/>
              </w:rPr>
              <w:br/>
            </w:r>
            <w:r w:rsidRPr="00E039F3">
              <w:rPr>
                <w:rStyle w:val="Siln"/>
                <w:color w:val="FF0000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E039F3">
              <w:rPr>
                <w:color w:val="FF0000"/>
              </w:rPr>
              <w:br/>
            </w:r>
            <w:r w:rsidRPr="00E039F3">
              <w:rPr>
                <w:rStyle w:val="Siln"/>
                <w:color w:val="FF0000"/>
              </w:rPr>
              <w:t>do   31. 1. 2020</w:t>
            </w:r>
            <w:r w:rsidRPr="00E039F3">
              <w:rPr>
                <w:b/>
                <w:bCs/>
                <w:color w:val="FF0000"/>
              </w:rPr>
              <w:br/>
            </w:r>
            <w:r w:rsidRPr="00E039F3">
              <w:rPr>
                <w:rStyle w:val="Siln"/>
                <w:color w:val="FF0000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240" w:beforeAutospacing="0" w:after="240" w:afterAutospacing="0"/>
              <w:jc w:val="center"/>
              <w:rPr>
                <w:b/>
                <w:color w:val="0000FF"/>
              </w:rPr>
            </w:pPr>
            <w:r w:rsidRPr="00E81152">
              <w:rPr>
                <w:b/>
                <w:color w:val="0000FF"/>
              </w:rPr>
              <w:t xml:space="preserve">Dějiny lékařství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240" w:beforeAutospacing="0" w:after="240" w:afterAutospacing="0"/>
              <w:jc w:val="center"/>
              <w:rPr>
                <w:b/>
                <w:color w:val="0000FF"/>
              </w:rPr>
            </w:pPr>
            <w:r w:rsidRPr="00E81152">
              <w:rPr>
                <w:b/>
                <w:color w:val="0000FF"/>
              </w:rPr>
              <w:t>do 31. 7. 20</w:t>
            </w:r>
            <w:r>
              <w:rPr>
                <w:b/>
                <w:color w:val="0000FF"/>
              </w:rPr>
              <w:t>22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240" w:beforeAutospacing="0" w:after="240" w:afterAutospacing="0"/>
              <w:jc w:val="center"/>
              <w:rPr>
                <w:b/>
                <w:color w:val="0000FF"/>
              </w:rPr>
            </w:pPr>
            <w:r w:rsidRPr="00E81152">
              <w:rPr>
                <w:b/>
                <w:color w:val="0000FF"/>
              </w:rPr>
              <w:t>do 31. 7. 20</w:t>
            </w:r>
            <w:r>
              <w:rPr>
                <w:b/>
                <w:color w:val="0000FF"/>
              </w:rPr>
              <w:t>22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Gynekologie a porodnictví  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70AD47" w:themeColor="accent6"/>
              </w:rPr>
            </w:pPr>
            <w:r w:rsidRPr="00E039F3">
              <w:rPr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 xml:space="preserve">Hygiena a epidemiologie   </w:t>
            </w:r>
            <w:r w:rsidRPr="00E039F3">
              <w:rPr>
                <w:b/>
                <w:bCs/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70AD47" w:themeColor="accent6"/>
              </w:rPr>
            </w:pPr>
            <w:r w:rsidRPr="00E039F3">
              <w:rPr>
                <w:color w:val="70AD47" w:themeColor="accent6"/>
              </w:rPr>
              <w:br/>
              <w:t xml:space="preserve"> </w:t>
            </w:r>
            <w:r w:rsidRPr="00E039F3">
              <w:rPr>
                <w:rStyle w:val="Siln"/>
                <w:color w:val="70AD47" w:themeColor="accent6"/>
              </w:rPr>
              <w:t>do 1. 11. 2019 </w:t>
            </w:r>
            <w:r w:rsidRPr="00E039F3">
              <w:rPr>
                <w:b/>
                <w:bCs/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70AD47" w:themeColor="accent6"/>
              </w:rPr>
            </w:pPr>
            <w:r w:rsidRPr="00E039F3">
              <w:rPr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>do 1. 11. 2019 </w:t>
            </w:r>
            <w:r w:rsidRPr="00E039F3">
              <w:rPr>
                <w:b/>
                <w:bCs/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440EA" w:rsidRDefault="00E65BBC" w:rsidP="00F61C89">
            <w:pPr>
              <w:pStyle w:val="Normlnweb"/>
              <w:jc w:val="center"/>
              <w:rPr>
                <w:color w:val="0000FF"/>
              </w:rPr>
            </w:pPr>
            <w:r w:rsidRPr="00D440EA">
              <w:br/>
            </w:r>
            <w:r w:rsidRPr="00D440EA">
              <w:rPr>
                <w:rStyle w:val="Siln"/>
                <w:color w:val="0000FF"/>
              </w:rPr>
              <w:t>Chirurgie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440EA" w:rsidRDefault="00E65BBC" w:rsidP="00F61C89">
            <w:pPr>
              <w:pStyle w:val="Normlnweb"/>
              <w:jc w:val="center"/>
            </w:pPr>
            <w:r w:rsidRPr="00D440EA">
              <w:br/>
            </w:r>
            <w:r w:rsidRPr="00D440EA">
              <w:rPr>
                <w:rStyle w:val="Siln"/>
                <w:color w:val="0000FF"/>
              </w:rPr>
              <w:t>do 1. 11. 2023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440EA" w:rsidRDefault="00E65BBC" w:rsidP="00F61C89">
            <w:pPr>
              <w:pStyle w:val="Normlnweb"/>
              <w:jc w:val="center"/>
            </w:pPr>
            <w:r w:rsidRPr="00D440EA">
              <w:br/>
            </w:r>
            <w:r w:rsidRPr="00D440EA">
              <w:rPr>
                <w:rStyle w:val="Siln"/>
                <w:color w:val="0000FF"/>
              </w:rPr>
              <w:t>do 1. 11. 2023 </w:t>
            </w:r>
            <w:r w:rsidRPr="00D440EA">
              <w:rPr>
                <w:b/>
                <w:bCs/>
                <w:color w:val="0000FF"/>
              </w:rPr>
              <w:br/>
            </w:r>
            <w:r w:rsidRPr="00D440EA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Infekční nemoci 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  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0" w:beforeAutospacing="0" w:after="240" w:afterAutospacing="0"/>
              <w:rPr>
                <w:b/>
                <w:color w:val="0000FF"/>
              </w:rPr>
            </w:pPr>
          </w:p>
          <w:p w:rsidR="00E65BBC" w:rsidRPr="00E81152" w:rsidRDefault="00E65BBC" w:rsidP="00F61C89">
            <w:pPr>
              <w:pStyle w:val="Normlnweb"/>
              <w:spacing w:before="0" w:beforeAutospacing="0" w:after="240" w:afterAutospacing="0"/>
              <w:rPr>
                <w:b/>
                <w:color w:val="0000FF"/>
              </w:rPr>
            </w:pPr>
            <w:r w:rsidRPr="00E81152">
              <w:rPr>
                <w:b/>
                <w:color w:val="0000FF"/>
              </w:rPr>
              <w:t xml:space="preserve">          Kardiochirurgie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0" w:beforeAutospacing="0" w:after="240" w:afterAutospacing="0"/>
              <w:rPr>
                <w:b/>
                <w:color w:val="0000FF"/>
              </w:rPr>
            </w:pPr>
          </w:p>
          <w:p w:rsidR="00E65BBC" w:rsidRPr="00E81152" w:rsidRDefault="00E65BBC" w:rsidP="00F61C89">
            <w:pPr>
              <w:pStyle w:val="Normlnweb"/>
              <w:spacing w:before="0" w:beforeAutospacing="0" w:after="240" w:afterAutospacing="0"/>
              <w:rPr>
                <w:b/>
                <w:color w:val="0000FF"/>
              </w:rPr>
            </w:pPr>
            <w:r w:rsidRPr="00E81152">
              <w:rPr>
                <w:b/>
                <w:color w:val="0000FF"/>
              </w:rPr>
              <w:t xml:space="preserve">       do 31. 5. 20</w:t>
            </w:r>
            <w:r>
              <w:rPr>
                <w:b/>
                <w:color w:val="0000FF"/>
              </w:rPr>
              <w:t>22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0000FF"/>
              </w:rPr>
            </w:pPr>
          </w:p>
          <w:p w:rsidR="00E65BBC" w:rsidRPr="00E81152" w:rsidRDefault="00E65BBC" w:rsidP="00F61C89">
            <w:pPr>
              <w:pStyle w:val="Normlnweb"/>
              <w:spacing w:before="0" w:beforeAutospacing="0" w:after="240" w:afterAutospacing="0"/>
              <w:jc w:val="center"/>
            </w:pPr>
            <w:r w:rsidRPr="00E81152">
              <w:rPr>
                <w:b/>
                <w:color w:val="0000FF"/>
              </w:rPr>
              <w:t>do 31. 5. 20</w:t>
            </w:r>
            <w:r>
              <w:rPr>
                <w:b/>
                <w:color w:val="0000FF"/>
              </w:rPr>
              <w:t>22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07B21" w:rsidRDefault="00E65BBC" w:rsidP="00F61C89">
            <w:pPr>
              <w:pStyle w:val="Normlnweb"/>
              <w:jc w:val="center"/>
            </w:pPr>
            <w:r w:rsidRPr="00A07B21">
              <w:br/>
            </w:r>
            <w:r w:rsidRPr="00A07B21">
              <w:rPr>
                <w:rStyle w:val="Siln"/>
              </w:rPr>
              <w:t xml:space="preserve">Klinická biochemie   </w:t>
            </w:r>
            <w:r w:rsidRPr="00A07B21">
              <w:rPr>
                <w:b/>
                <w:bCs/>
              </w:rPr>
              <w:br/>
            </w:r>
            <w:r w:rsidRPr="00A07B21">
              <w:rPr>
                <w:rStyle w:val="Siln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07B21" w:rsidRDefault="00E65BBC" w:rsidP="00F61C89">
            <w:pPr>
              <w:pStyle w:val="Normlnweb"/>
              <w:jc w:val="center"/>
            </w:pPr>
            <w:r w:rsidRPr="00A07B21">
              <w:br/>
              <w:t xml:space="preserve"> </w:t>
            </w:r>
            <w:r w:rsidR="000C5408" w:rsidRPr="00A07B21">
              <w:rPr>
                <w:rStyle w:val="Siln"/>
              </w:rPr>
              <w:t>do 1. 8. 2029</w:t>
            </w:r>
            <w:r w:rsidRPr="00A07B21">
              <w:rPr>
                <w:rStyle w:val="Siln"/>
              </w:rPr>
              <w:t> </w:t>
            </w:r>
            <w:r w:rsidRPr="00A07B21">
              <w:rPr>
                <w:b/>
                <w:bCs/>
              </w:rPr>
              <w:br/>
            </w:r>
            <w:r w:rsidRPr="00A07B21">
              <w:rPr>
                <w:rStyle w:val="Siln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07B21" w:rsidRDefault="00E65BBC" w:rsidP="00F61C89">
            <w:pPr>
              <w:pStyle w:val="Normlnweb"/>
              <w:jc w:val="center"/>
            </w:pPr>
            <w:r w:rsidRPr="00A07B21">
              <w:br/>
            </w:r>
            <w:r w:rsidR="000C5408" w:rsidRPr="00A07B21">
              <w:rPr>
                <w:rStyle w:val="Siln"/>
              </w:rPr>
              <w:t>do 1. 8. 2029 </w:t>
            </w:r>
            <w:r w:rsidRPr="00A07B21">
              <w:rPr>
                <w:b/>
                <w:bCs/>
              </w:rPr>
              <w:br/>
            </w:r>
            <w:r w:rsidRPr="00A07B21">
              <w:rPr>
                <w:rStyle w:val="Siln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Lékařská biofyzika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07B21" w:rsidRDefault="00E65BBC" w:rsidP="00F61C89">
            <w:pPr>
              <w:pStyle w:val="Normlnweb"/>
              <w:spacing w:before="240" w:beforeAutospacing="0" w:after="120" w:afterAutospacing="0"/>
              <w:jc w:val="center"/>
              <w:rPr>
                <w:b/>
              </w:rPr>
            </w:pPr>
            <w:r w:rsidRPr="00A07B21">
              <w:rPr>
                <w:b/>
              </w:rPr>
              <w:t>Lékařská biologie a genetika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07B21" w:rsidRDefault="00E65BBC" w:rsidP="00F61C89">
            <w:pPr>
              <w:pStyle w:val="Normlnweb"/>
              <w:jc w:val="center"/>
            </w:pPr>
            <w:r w:rsidRPr="00A07B21">
              <w:br/>
              <w:t xml:space="preserve"> </w:t>
            </w:r>
            <w:r w:rsidR="000C5408" w:rsidRPr="00A07B21">
              <w:rPr>
                <w:rStyle w:val="Siln"/>
              </w:rPr>
              <w:t>do 1. 8. 2029 </w:t>
            </w:r>
            <w:r w:rsidRPr="00A07B21">
              <w:rPr>
                <w:b/>
                <w:bCs/>
              </w:rPr>
              <w:br/>
            </w:r>
            <w:r w:rsidRPr="00A07B21">
              <w:rPr>
                <w:rStyle w:val="Siln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07B21" w:rsidRDefault="00E65BBC" w:rsidP="00F61C89">
            <w:pPr>
              <w:pStyle w:val="Normlnweb"/>
              <w:jc w:val="center"/>
            </w:pPr>
            <w:r w:rsidRPr="00A07B21">
              <w:br/>
            </w:r>
            <w:r w:rsidR="000C5408" w:rsidRPr="00A07B21">
              <w:rPr>
                <w:rStyle w:val="Siln"/>
              </w:rPr>
              <w:t>do 1. 8. 2029 </w:t>
            </w:r>
            <w:r w:rsidRPr="00A07B21">
              <w:rPr>
                <w:b/>
                <w:bCs/>
              </w:rPr>
              <w:br/>
            </w:r>
            <w:r w:rsidRPr="00A07B21">
              <w:rPr>
                <w:rStyle w:val="Siln"/>
              </w:rPr>
              <w:t> </w:t>
            </w:r>
          </w:p>
        </w:tc>
      </w:tr>
    </w:tbl>
    <w:p w:rsidR="00E65BBC" w:rsidRPr="00E81152" w:rsidRDefault="00E65BBC" w:rsidP="00E65BBC">
      <w:r w:rsidRPr="00E81152">
        <w:br w:type="page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2456"/>
        <w:gridCol w:w="2944"/>
      </w:tblGrid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120" w:beforeAutospacing="0"/>
              <w:jc w:val="center"/>
            </w:pPr>
            <w:r w:rsidRPr="00E81152">
              <w:rPr>
                <w:rStyle w:val="Siln"/>
                <w:color w:val="0000FF"/>
              </w:rPr>
              <w:lastRenderedPageBreak/>
              <w:t xml:space="preserve">Lékařská chemie a biochemie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07B21" w:rsidRDefault="00E65BBC" w:rsidP="00F61C89">
            <w:pPr>
              <w:pStyle w:val="Normlnweb"/>
              <w:jc w:val="center"/>
            </w:pPr>
            <w:r w:rsidRPr="00A07B21">
              <w:br/>
            </w:r>
            <w:r w:rsidRPr="00A07B21">
              <w:rPr>
                <w:rStyle w:val="Siln"/>
              </w:rPr>
              <w:t xml:space="preserve">Lékařská farmakologie    </w:t>
            </w:r>
            <w:r w:rsidRPr="00A07B21">
              <w:rPr>
                <w:b/>
                <w:bCs/>
              </w:rPr>
              <w:br/>
            </w:r>
            <w:r w:rsidRPr="00A07B21">
              <w:rPr>
                <w:rStyle w:val="Siln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07B21" w:rsidRDefault="00E65BBC" w:rsidP="00F61C89">
            <w:pPr>
              <w:pStyle w:val="Normlnweb"/>
              <w:jc w:val="center"/>
            </w:pPr>
            <w:r w:rsidRPr="00A07B21">
              <w:br/>
              <w:t xml:space="preserve"> </w:t>
            </w:r>
            <w:r w:rsidR="000C5408" w:rsidRPr="00A07B21">
              <w:rPr>
                <w:rStyle w:val="Siln"/>
              </w:rPr>
              <w:t>do 11. 8. 2029 </w:t>
            </w:r>
            <w:r w:rsidRPr="00A07B21">
              <w:rPr>
                <w:b/>
                <w:bCs/>
              </w:rPr>
              <w:br/>
            </w:r>
            <w:r w:rsidRPr="00A07B21">
              <w:rPr>
                <w:rStyle w:val="Siln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07B21" w:rsidRDefault="00E65BBC" w:rsidP="00F61C89">
            <w:pPr>
              <w:pStyle w:val="Normlnweb"/>
              <w:jc w:val="center"/>
            </w:pPr>
            <w:r w:rsidRPr="00A07B21">
              <w:br/>
            </w:r>
            <w:r w:rsidR="000C5408" w:rsidRPr="00A07B21">
              <w:rPr>
                <w:rStyle w:val="Siln"/>
              </w:rPr>
              <w:t>do 11. 8. 2029 </w:t>
            </w:r>
            <w:r w:rsidRPr="00A07B21">
              <w:rPr>
                <w:b/>
                <w:bCs/>
              </w:rPr>
              <w:br/>
            </w:r>
            <w:r w:rsidRPr="00A07B21">
              <w:rPr>
                <w:rStyle w:val="Siln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Lékařská fyziologie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07B21" w:rsidRDefault="00E65BBC" w:rsidP="00F61C89">
            <w:pPr>
              <w:pStyle w:val="Normlnweb"/>
              <w:jc w:val="center"/>
            </w:pPr>
            <w:r w:rsidRPr="00A07B21">
              <w:br/>
            </w:r>
            <w:r w:rsidR="000C5408" w:rsidRPr="00A07B21">
              <w:rPr>
                <w:rStyle w:val="Siln"/>
              </w:rPr>
              <w:t>Lékařská imunologie a mikrobiologie</w:t>
            </w:r>
            <w:r w:rsidRPr="00A07B21">
              <w:rPr>
                <w:b/>
                <w:bCs/>
              </w:rPr>
              <w:br/>
            </w:r>
            <w:r w:rsidRPr="00A07B21">
              <w:rPr>
                <w:rStyle w:val="Siln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07B21" w:rsidRDefault="00E65BBC" w:rsidP="00F61C89">
            <w:pPr>
              <w:pStyle w:val="Normlnweb"/>
              <w:jc w:val="center"/>
            </w:pPr>
            <w:r w:rsidRPr="00A07B21">
              <w:br/>
              <w:t xml:space="preserve"> </w:t>
            </w:r>
            <w:r w:rsidR="000C5408" w:rsidRPr="00A07B21">
              <w:rPr>
                <w:rStyle w:val="Siln"/>
              </w:rPr>
              <w:t>do 1. 8. 2029 </w:t>
            </w:r>
            <w:r w:rsidRPr="00A07B21">
              <w:rPr>
                <w:b/>
                <w:bCs/>
              </w:rPr>
              <w:br/>
            </w:r>
            <w:r w:rsidRPr="00A07B21">
              <w:rPr>
                <w:rStyle w:val="Siln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07B21" w:rsidRDefault="00E65BBC" w:rsidP="00F61C89">
            <w:pPr>
              <w:pStyle w:val="Normlnweb"/>
              <w:jc w:val="center"/>
            </w:pPr>
            <w:r w:rsidRPr="00A07B21">
              <w:br/>
            </w:r>
            <w:r w:rsidR="000C5408" w:rsidRPr="00A07B21">
              <w:rPr>
                <w:rStyle w:val="Siln"/>
              </w:rPr>
              <w:t>do 1. 8. 2029 </w:t>
            </w:r>
            <w:r w:rsidRPr="00A07B21">
              <w:rPr>
                <w:b/>
                <w:bCs/>
              </w:rPr>
              <w:br/>
            </w:r>
            <w:r w:rsidRPr="00A07B21">
              <w:rPr>
                <w:rStyle w:val="Siln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07B21" w:rsidRDefault="00E65BBC" w:rsidP="00F61C89">
            <w:pPr>
              <w:pStyle w:val="Normlnweb"/>
              <w:jc w:val="center"/>
            </w:pPr>
            <w:r w:rsidRPr="00A07B21">
              <w:br/>
            </w:r>
            <w:r w:rsidRPr="00A07B21">
              <w:rPr>
                <w:rStyle w:val="Siln"/>
              </w:rPr>
              <w:t xml:space="preserve">Lékařská informatika    </w:t>
            </w:r>
            <w:r w:rsidRPr="00A07B21">
              <w:rPr>
                <w:b/>
                <w:bCs/>
              </w:rPr>
              <w:br/>
            </w:r>
            <w:r w:rsidRPr="00A07B21">
              <w:rPr>
                <w:rStyle w:val="Siln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07B21" w:rsidRDefault="00E65BBC" w:rsidP="00F61C89">
            <w:pPr>
              <w:pStyle w:val="Normlnweb"/>
              <w:jc w:val="center"/>
            </w:pPr>
            <w:r w:rsidRPr="00A07B21">
              <w:br/>
              <w:t xml:space="preserve"> </w:t>
            </w:r>
            <w:r w:rsidR="00A07B21" w:rsidRPr="00A07B21">
              <w:rPr>
                <w:rStyle w:val="Siln"/>
              </w:rPr>
              <w:t>do 14. 8. 2029 </w:t>
            </w:r>
            <w:r w:rsidRPr="00A07B21">
              <w:rPr>
                <w:b/>
                <w:bCs/>
              </w:rPr>
              <w:br/>
            </w:r>
            <w:r w:rsidRPr="00A07B21">
              <w:rPr>
                <w:rStyle w:val="Siln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07B21" w:rsidRDefault="00E65BBC" w:rsidP="00F61C89">
            <w:pPr>
              <w:pStyle w:val="Normlnweb"/>
              <w:jc w:val="center"/>
            </w:pPr>
            <w:r w:rsidRPr="00A07B21">
              <w:br/>
            </w:r>
            <w:r w:rsidR="00A07B21" w:rsidRPr="00A07B21">
              <w:rPr>
                <w:rStyle w:val="Siln"/>
              </w:rPr>
              <w:t>do 14. 8. 2029 </w:t>
            </w:r>
            <w:r w:rsidRPr="00A07B21">
              <w:rPr>
                <w:b/>
                <w:bCs/>
              </w:rPr>
              <w:br/>
            </w:r>
            <w:r w:rsidRPr="00A07B21">
              <w:rPr>
                <w:rStyle w:val="Siln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spacing w:before="240" w:beforeAutospacing="0" w:after="240" w:afterAutospacing="0"/>
              <w:jc w:val="center"/>
              <w:rPr>
                <w:b/>
                <w:color w:val="70AD47" w:themeColor="accent6"/>
              </w:rPr>
            </w:pPr>
            <w:r w:rsidRPr="00E039F3">
              <w:rPr>
                <w:b/>
                <w:color w:val="70AD47" w:themeColor="accent6"/>
              </w:rPr>
              <w:t>Lékařská psychologie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70AD47" w:themeColor="accent6"/>
              </w:rPr>
            </w:pPr>
            <w:r w:rsidRPr="00E039F3">
              <w:rPr>
                <w:color w:val="70AD47" w:themeColor="accent6"/>
              </w:rPr>
              <w:br/>
              <w:t xml:space="preserve"> </w:t>
            </w:r>
            <w:r w:rsidRPr="00E039F3">
              <w:rPr>
                <w:rStyle w:val="Siln"/>
                <w:color w:val="70AD47" w:themeColor="accent6"/>
              </w:rPr>
              <w:t>do 1. 11. 2019 </w:t>
            </w:r>
            <w:r w:rsidRPr="00E039F3">
              <w:rPr>
                <w:b/>
                <w:bCs/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70AD47" w:themeColor="accent6"/>
              </w:rPr>
            </w:pPr>
            <w:r w:rsidRPr="00E039F3">
              <w:rPr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>do 1. 11. 2019 </w:t>
            </w:r>
            <w:r w:rsidRPr="00E039F3">
              <w:rPr>
                <w:b/>
                <w:bCs/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70AD47" w:themeColor="accent6"/>
              </w:rPr>
            </w:pPr>
            <w:r w:rsidRPr="00E039F3">
              <w:rPr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 xml:space="preserve">Neurochirurgie      </w:t>
            </w:r>
            <w:r w:rsidRPr="00E039F3">
              <w:rPr>
                <w:b/>
                <w:bCs/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70AD47" w:themeColor="accent6"/>
              </w:rPr>
            </w:pPr>
            <w:r w:rsidRPr="00E039F3">
              <w:rPr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>do 30. 11. 2019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70AD47" w:themeColor="accent6"/>
              </w:rPr>
            </w:pPr>
            <w:r w:rsidRPr="00E039F3">
              <w:rPr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>do 30. 11. 2019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Neurologie   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color w:val="70AD47" w:themeColor="accent6"/>
              </w:rPr>
            </w:pPr>
          </w:p>
          <w:p w:rsidR="00E65BBC" w:rsidRPr="00E039F3" w:rsidRDefault="00E65BBC" w:rsidP="00F61C89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color w:val="70AD47" w:themeColor="accent6"/>
              </w:rPr>
            </w:pPr>
            <w:r w:rsidRPr="00E039F3">
              <w:rPr>
                <w:rStyle w:val="Siln"/>
                <w:color w:val="70AD47" w:themeColor="accent6"/>
              </w:rPr>
              <w:t>Nukleární medicína</w:t>
            </w:r>
          </w:p>
          <w:p w:rsidR="00E65BBC" w:rsidRPr="00E039F3" w:rsidRDefault="00E65BBC" w:rsidP="00F61C89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  <w:color w:val="70AD47" w:themeColor="accent6"/>
              </w:rPr>
            </w:pP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D02117" w:rsidP="00F61C89">
            <w:pPr>
              <w:pStyle w:val="Normlnweb"/>
              <w:spacing w:before="240" w:beforeAutospacing="0"/>
              <w:jc w:val="center"/>
              <w:rPr>
                <w:rStyle w:val="Siln"/>
                <w:color w:val="70AD47" w:themeColor="accent6"/>
              </w:rPr>
            </w:pPr>
            <w:r w:rsidRPr="00E039F3">
              <w:rPr>
                <w:b/>
                <w:color w:val="70AD47" w:themeColor="accent6"/>
              </w:rPr>
              <w:t>do 1. 9. 2019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D02117" w:rsidP="00F61C89">
            <w:pPr>
              <w:pStyle w:val="Normlnweb"/>
              <w:spacing w:before="240" w:beforeAutospacing="0" w:after="0" w:afterAutospacing="0"/>
              <w:jc w:val="center"/>
              <w:rPr>
                <w:rStyle w:val="Siln"/>
                <w:color w:val="70AD47" w:themeColor="accent6"/>
              </w:rPr>
            </w:pPr>
            <w:r w:rsidRPr="00E039F3">
              <w:rPr>
                <w:b/>
                <w:color w:val="70AD47" w:themeColor="accent6"/>
              </w:rPr>
              <w:t>do 1. 9. 2019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27013" w:rsidRDefault="00E65BBC" w:rsidP="00F61C89">
            <w:pPr>
              <w:pStyle w:val="Normlnweb"/>
              <w:jc w:val="center"/>
              <w:rPr>
                <w:highlight w:val="red"/>
              </w:rPr>
            </w:pPr>
            <w:r w:rsidRPr="00E81152">
              <w:br/>
            </w:r>
            <w:smartTag w:uri="urn:schemas-microsoft-com:office:smarttags" w:element="PersonName">
              <w:smartTagPr>
                <w:attr w:name="ProductID" w:val="Oční lékařství"/>
              </w:smartTagPr>
              <w:r w:rsidRPr="00D440EA">
                <w:rPr>
                  <w:rStyle w:val="Siln"/>
                  <w:color w:val="0000FF"/>
                </w:rPr>
                <w:t>Oční lékařství</w:t>
              </w:r>
            </w:smartTag>
            <w:r w:rsidRPr="00D440EA">
              <w:rPr>
                <w:rStyle w:val="Siln"/>
                <w:color w:val="0000FF"/>
              </w:rPr>
              <w:t xml:space="preserve">   </w:t>
            </w:r>
            <w:r w:rsidRPr="00D440EA">
              <w:rPr>
                <w:b/>
                <w:bCs/>
                <w:color w:val="0000FF"/>
              </w:rPr>
              <w:br/>
            </w:r>
            <w:r w:rsidRPr="00D440EA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27013" w:rsidRDefault="00E65BBC" w:rsidP="00F61C89">
            <w:pPr>
              <w:pStyle w:val="Normlnweb"/>
              <w:jc w:val="center"/>
              <w:rPr>
                <w:highlight w:val="red"/>
              </w:rPr>
            </w:pPr>
            <w:r w:rsidRPr="00A27013">
              <w:rPr>
                <w:highlight w:val="red"/>
              </w:rPr>
              <w:br/>
            </w:r>
            <w:r w:rsidRPr="00D440EA">
              <w:rPr>
                <w:rStyle w:val="Siln"/>
                <w:color w:val="0000FF"/>
              </w:rPr>
              <w:t>do 1. 11. 2023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A27013">
              <w:rPr>
                <w:highlight w:val="red"/>
              </w:rPr>
              <w:br/>
            </w:r>
            <w:r w:rsidRPr="00D440EA">
              <w:rPr>
                <w:rStyle w:val="Siln"/>
                <w:color w:val="0000FF"/>
              </w:rPr>
              <w:t>do 1. 11. 2023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70AD47" w:themeColor="accent6"/>
              </w:rPr>
            </w:pPr>
            <w:r w:rsidRPr="00E039F3">
              <w:rPr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 xml:space="preserve">Onkologie    </w:t>
            </w:r>
            <w:r w:rsidRPr="00E039F3">
              <w:rPr>
                <w:b/>
                <w:bCs/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70AD47" w:themeColor="accent6"/>
              </w:rPr>
            </w:pPr>
            <w:r w:rsidRPr="00E039F3">
              <w:rPr>
                <w:color w:val="70AD47" w:themeColor="accent6"/>
              </w:rPr>
              <w:br/>
              <w:t xml:space="preserve"> </w:t>
            </w:r>
            <w:r w:rsidRPr="00E039F3">
              <w:rPr>
                <w:rStyle w:val="Siln"/>
                <w:color w:val="70AD47" w:themeColor="accent6"/>
              </w:rPr>
              <w:t>do 1. 11. 2019 </w:t>
            </w:r>
            <w:r w:rsidRPr="00E039F3">
              <w:rPr>
                <w:b/>
                <w:bCs/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70AD47" w:themeColor="accent6"/>
              </w:rPr>
            </w:pPr>
            <w:r w:rsidRPr="00E039F3">
              <w:rPr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>do 1. 11. 2019 </w:t>
            </w:r>
            <w:r w:rsidRPr="00E039F3">
              <w:rPr>
                <w:b/>
                <w:bCs/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Ortopedie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70AD47" w:themeColor="accent6"/>
              </w:rPr>
            </w:pPr>
            <w:r w:rsidRPr="00E039F3">
              <w:rPr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 xml:space="preserve">Otorinolaryngologie    </w:t>
            </w:r>
            <w:r w:rsidRPr="00E039F3">
              <w:rPr>
                <w:b/>
                <w:bCs/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70AD47" w:themeColor="accent6"/>
              </w:rPr>
            </w:pPr>
            <w:r w:rsidRPr="00E039F3">
              <w:rPr>
                <w:color w:val="70AD47" w:themeColor="accent6"/>
              </w:rPr>
              <w:br/>
              <w:t xml:space="preserve"> </w:t>
            </w:r>
            <w:r w:rsidRPr="00E039F3">
              <w:rPr>
                <w:rStyle w:val="Siln"/>
                <w:color w:val="70AD47" w:themeColor="accent6"/>
              </w:rPr>
              <w:t>do 1. 11. 2019 </w:t>
            </w:r>
            <w:r w:rsidRPr="00E039F3">
              <w:rPr>
                <w:b/>
                <w:bCs/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70AD47" w:themeColor="accent6"/>
              </w:rPr>
            </w:pPr>
            <w:r w:rsidRPr="00E039F3">
              <w:rPr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>do 1. 11. 2019 </w:t>
            </w:r>
            <w:r w:rsidRPr="00E039F3">
              <w:rPr>
                <w:b/>
                <w:bCs/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 xml:space="preserve">Patologická fyziologie    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  <w:t xml:space="preserve"> </w:t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E039F3">
              <w:rPr>
                <w:color w:val="FF0000"/>
              </w:rPr>
              <w:lastRenderedPageBreak/>
              <w:br/>
            </w:r>
            <w:r w:rsidRPr="00E039F3">
              <w:rPr>
                <w:rStyle w:val="Siln"/>
                <w:color w:val="FF0000"/>
              </w:rPr>
              <w:t xml:space="preserve">Patologie    </w:t>
            </w:r>
            <w:r w:rsidRPr="00E039F3">
              <w:rPr>
                <w:b/>
                <w:bCs/>
                <w:color w:val="FF0000"/>
              </w:rPr>
              <w:br/>
            </w:r>
            <w:r w:rsidRPr="00E039F3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E039F3">
              <w:rPr>
                <w:color w:val="FF0000"/>
              </w:rPr>
              <w:br/>
            </w:r>
            <w:r w:rsidRPr="00E039F3">
              <w:rPr>
                <w:rStyle w:val="Siln"/>
                <w:color w:val="FF0000"/>
              </w:rPr>
              <w:t>do   31. 1. 2020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E039F3">
              <w:rPr>
                <w:color w:val="FF0000"/>
              </w:rPr>
              <w:br/>
            </w:r>
            <w:r w:rsidRPr="00E039F3">
              <w:rPr>
                <w:rStyle w:val="Siln"/>
                <w:color w:val="FF0000"/>
              </w:rPr>
              <w:t>do 31. 12. 2023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 xml:space="preserve">Pediatrie    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  <w:t xml:space="preserve"> </w:t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240" w:beforeAutospacing="0" w:after="240" w:afterAutospacing="0"/>
              <w:jc w:val="center"/>
              <w:rPr>
                <w:b/>
                <w:bCs/>
                <w:color w:val="0000FF"/>
              </w:rPr>
            </w:pPr>
            <w:r w:rsidRPr="00E81152">
              <w:rPr>
                <w:rStyle w:val="Siln"/>
                <w:color w:val="0000FF"/>
              </w:rPr>
              <w:t>Pracovní lékařství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240" w:beforeAutospacing="0" w:after="240" w:afterAutospacing="0"/>
              <w:jc w:val="center"/>
            </w:pP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spacing w:before="240" w:beforeAutospacing="0" w:after="240" w:afterAutospacing="0"/>
              <w:jc w:val="center"/>
            </w:pP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70AD47" w:themeColor="accent6"/>
              </w:rPr>
            </w:pPr>
            <w:r w:rsidRPr="00E039F3">
              <w:rPr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 xml:space="preserve">Psychiatrie   </w:t>
            </w:r>
            <w:r w:rsidRPr="00E039F3">
              <w:rPr>
                <w:b/>
                <w:bCs/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70AD47" w:themeColor="accent6"/>
              </w:rPr>
            </w:pPr>
            <w:r w:rsidRPr="00E039F3">
              <w:rPr>
                <w:color w:val="70AD47" w:themeColor="accent6"/>
              </w:rPr>
              <w:br/>
              <w:t xml:space="preserve"> </w:t>
            </w:r>
            <w:r w:rsidRPr="00E039F3">
              <w:rPr>
                <w:rStyle w:val="Siln"/>
                <w:color w:val="70AD47" w:themeColor="accent6"/>
              </w:rPr>
              <w:t>do 1. 11. 2019 </w:t>
            </w:r>
            <w:r w:rsidRPr="00E039F3">
              <w:rPr>
                <w:b/>
                <w:bCs/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70AD47" w:themeColor="accent6"/>
              </w:rPr>
            </w:pPr>
            <w:r w:rsidRPr="00E039F3">
              <w:rPr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>do 1. 11. 2019 </w:t>
            </w:r>
            <w:r w:rsidRPr="00E039F3">
              <w:rPr>
                <w:b/>
                <w:bCs/>
                <w:color w:val="70AD47" w:themeColor="accent6"/>
              </w:rPr>
              <w:br/>
            </w:r>
            <w:r w:rsidRPr="00E039F3">
              <w:rPr>
                <w:rStyle w:val="Siln"/>
                <w:color w:val="70AD47" w:themeColor="accent6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Radiologie    </w:t>
            </w:r>
            <w:r w:rsidRPr="00E81152">
              <w:rPr>
                <w:b/>
                <w:bCs/>
                <w:color w:val="0000FF"/>
              </w:rPr>
              <w:br/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81152" w:rsidRDefault="00E65BBC" w:rsidP="00F61C89">
            <w:pPr>
              <w:pStyle w:val="Normlnweb"/>
              <w:jc w:val="center"/>
            </w:pPr>
            <w:r w:rsidRPr="00E81152">
              <w:br/>
            </w:r>
            <w:r w:rsidRPr="00E81152">
              <w:rPr>
                <w:rStyle w:val="Siln"/>
                <w:color w:val="0000FF"/>
              </w:rPr>
              <w:t xml:space="preserve"> do </w:t>
            </w:r>
            <w:r>
              <w:rPr>
                <w:rStyle w:val="Siln"/>
                <w:color w:val="0000FF"/>
              </w:rPr>
              <w:t>31. 12. 2023</w:t>
            </w:r>
            <w:r w:rsidRPr="00E81152">
              <w:rPr>
                <w:rStyle w:val="Siln"/>
                <w:color w:val="0000FF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D4CE5" w:rsidRDefault="00E65BBC" w:rsidP="00F61C89">
            <w:pPr>
              <w:pStyle w:val="Normlnweb"/>
              <w:spacing w:before="0" w:beforeAutospacing="0" w:after="240" w:afterAutospacing="0"/>
              <w:jc w:val="center"/>
              <w:rPr>
                <w:b/>
                <w:strike/>
                <w:color w:val="FF0000"/>
              </w:rPr>
            </w:pPr>
          </w:p>
          <w:p w:rsidR="00E65BBC" w:rsidRPr="00DD4CE5" w:rsidRDefault="00E65BBC" w:rsidP="00F61C89">
            <w:pPr>
              <w:pStyle w:val="Normlnweb"/>
              <w:spacing w:before="0" w:beforeAutospacing="0" w:after="240" w:afterAutospacing="0"/>
              <w:jc w:val="center"/>
              <w:rPr>
                <w:b/>
                <w:strike/>
                <w:color w:val="FF0000"/>
              </w:rPr>
            </w:pPr>
            <w:r w:rsidRPr="00DD4CE5">
              <w:rPr>
                <w:b/>
                <w:strike/>
                <w:color w:val="FF0000"/>
              </w:rPr>
              <w:t xml:space="preserve">Rehabilitační lékařství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D4CE5" w:rsidRDefault="00E65BBC" w:rsidP="00F61C89">
            <w:pPr>
              <w:pStyle w:val="Normlnweb"/>
              <w:spacing w:before="0" w:beforeAutospacing="0" w:after="240" w:afterAutospacing="0"/>
              <w:jc w:val="center"/>
              <w:rPr>
                <w:b/>
                <w:strike/>
                <w:color w:val="FF0000"/>
              </w:rPr>
            </w:pPr>
          </w:p>
          <w:p w:rsidR="00E65BBC" w:rsidRPr="00DD4CE5" w:rsidRDefault="00D02117" w:rsidP="00D02117">
            <w:pPr>
              <w:pStyle w:val="Normlnweb"/>
              <w:spacing w:before="0" w:beforeAutospacing="0" w:after="240" w:afterAutospacing="0"/>
              <w:jc w:val="center"/>
              <w:rPr>
                <w:b/>
                <w:strike/>
                <w:color w:val="FF0000"/>
              </w:rPr>
            </w:pPr>
            <w:r w:rsidRPr="00DD4CE5">
              <w:rPr>
                <w:b/>
                <w:strike/>
                <w:color w:val="FF0000"/>
              </w:rPr>
              <w:t xml:space="preserve">do </w:t>
            </w:r>
            <w:r w:rsidR="00E65BBC" w:rsidRPr="00DD4CE5">
              <w:rPr>
                <w:b/>
                <w:strike/>
                <w:color w:val="FF0000"/>
              </w:rPr>
              <w:t xml:space="preserve">1. </w:t>
            </w:r>
            <w:r w:rsidRPr="00DD4CE5">
              <w:rPr>
                <w:b/>
                <w:strike/>
                <w:color w:val="FF0000"/>
              </w:rPr>
              <w:t>9. 2019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D4CE5" w:rsidRDefault="00E65BBC" w:rsidP="00F61C89">
            <w:pPr>
              <w:pStyle w:val="Normlnweb"/>
              <w:spacing w:before="0" w:beforeAutospacing="0" w:after="240" w:afterAutospacing="0"/>
              <w:jc w:val="center"/>
              <w:rPr>
                <w:b/>
                <w:strike/>
                <w:color w:val="FF0000"/>
              </w:rPr>
            </w:pPr>
          </w:p>
          <w:p w:rsidR="00E65BBC" w:rsidRPr="00DD4CE5" w:rsidRDefault="00E65BBC" w:rsidP="00F61C89">
            <w:pPr>
              <w:pStyle w:val="Normlnweb"/>
              <w:spacing w:before="0" w:beforeAutospacing="0" w:after="240" w:afterAutospacing="0"/>
              <w:jc w:val="center"/>
              <w:rPr>
                <w:b/>
                <w:strike/>
                <w:color w:val="FF0000"/>
              </w:rPr>
            </w:pPr>
            <w:r w:rsidRPr="00DD4CE5">
              <w:rPr>
                <w:b/>
                <w:strike/>
                <w:color w:val="FF0000"/>
              </w:rPr>
              <w:t>-----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E039F3">
              <w:rPr>
                <w:color w:val="FF0000"/>
              </w:rPr>
              <w:br/>
            </w:r>
            <w:r w:rsidRPr="00E039F3">
              <w:rPr>
                <w:rStyle w:val="Siln"/>
                <w:color w:val="FF0000"/>
              </w:rPr>
              <w:t xml:space="preserve">Sexuologie    </w:t>
            </w:r>
            <w:r w:rsidRPr="00E039F3">
              <w:rPr>
                <w:b/>
                <w:bCs/>
                <w:color w:val="FF0000"/>
              </w:rPr>
              <w:br/>
            </w:r>
            <w:r w:rsidRPr="00E039F3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E039F3">
              <w:rPr>
                <w:color w:val="FF0000"/>
              </w:rPr>
              <w:br/>
            </w:r>
            <w:r w:rsidRPr="00E039F3">
              <w:rPr>
                <w:rStyle w:val="Siln"/>
                <w:color w:val="FF0000"/>
              </w:rPr>
              <w:t>do   31. 1. 2020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E039F3">
              <w:rPr>
                <w:color w:val="FF0000"/>
              </w:rPr>
              <w:br/>
            </w:r>
            <w:r w:rsidRPr="00E039F3">
              <w:rPr>
                <w:rStyle w:val="Siln"/>
                <w:color w:val="FF0000"/>
              </w:rPr>
              <w:t>do   31. 1. 2020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 xml:space="preserve">Soudní lékařství   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  <w:t xml:space="preserve"> </w:t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02117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D02117">
              <w:rPr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do 1. 11. 2019 </w:t>
            </w:r>
            <w:r w:rsidRPr="00D02117">
              <w:rPr>
                <w:b/>
                <w:bCs/>
                <w:color w:val="FF0000"/>
              </w:rPr>
              <w:br/>
            </w:r>
            <w:r w:rsidRPr="00D02117">
              <w:rPr>
                <w:rStyle w:val="Siln"/>
                <w:color w:val="FF0000"/>
              </w:rPr>
              <w:t> </w:t>
            </w:r>
          </w:p>
        </w:tc>
      </w:tr>
      <w:tr w:rsidR="00E65BBC" w:rsidRPr="00E81152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E039F3">
              <w:rPr>
                <w:color w:val="FF0000"/>
              </w:rPr>
              <w:br/>
            </w:r>
            <w:r w:rsidRPr="00E039F3">
              <w:rPr>
                <w:rStyle w:val="Siln"/>
                <w:color w:val="FF0000"/>
              </w:rPr>
              <w:t xml:space="preserve">Stomatologie    </w:t>
            </w:r>
            <w:r w:rsidRPr="00E039F3">
              <w:rPr>
                <w:b/>
                <w:bCs/>
                <w:color w:val="FF0000"/>
              </w:rPr>
              <w:br/>
            </w:r>
            <w:r w:rsidRPr="00E039F3">
              <w:rPr>
                <w:rStyle w:val="Siln"/>
                <w:color w:val="FF0000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E039F3">
              <w:rPr>
                <w:color w:val="FF0000"/>
              </w:rPr>
              <w:br/>
            </w:r>
            <w:r w:rsidRPr="00E039F3">
              <w:rPr>
                <w:rStyle w:val="Siln"/>
                <w:color w:val="FF0000"/>
              </w:rPr>
              <w:t>do   31. 1. 2020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E039F3" w:rsidRDefault="00E65BBC" w:rsidP="00F61C89">
            <w:pPr>
              <w:pStyle w:val="Normlnweb"/>
              <w:jc w:val="center"/>
              <w:rPr>
                <w:color w:val="FF0000"/>
              </w:rPr>
            </w:pPr>
            <w:r w:rsidRPr="00E039F3">
              <w:rPr>
                <w:color w:val="FF0000"/>
              </w:rPr>
              <w:br/>
            </w:r>
            <w:r w:rsidRPr="00E039F3">
              <w:rPr>
                <w:rStyle w:val="Siln"/>
                <w:color w:val="FF0000"/>
              </w:rPr>
              <w:t>do 31. 12. 2023 </w:t>
            </w:r>
          </w:p>
        </w:tc>
      </w:tr>
      <w:tr w:rsidR="00E65BBC" w:rsidRPr="00A27013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440EA" w:rsidRDefault="00E65BBC" w:rsidP="00F61C89">
            <w:pPr>
              <w:pStyle w:val="Normlnweb"/>
              <w:jc w:val="center"/>
            </w:pPr>
            <w:r w:rsidRPr="00D440EA">
              <w:br/>
            </w:r>
            <w:r w:rsidRPr="00D440EA">
              <w:rPr>
                <w:rStyle w:val="Siln"/>
                <w:color w:val="0000FF"/>
              </w:rPr>
              <w:t xml:space="preserve">Urologie      </w:t>
            </w:r>
            <w:r w:rsidRPr="00D440EA">
              <w:rPr>
                <w:b/>
                <w:bCs/>
                <w:color w:val="0000FF"/>
              </w:rPr>
              <w:br/>
            </w:r>
            <w:r w:rsidRPr="00D440EA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27013" w:rsidRDefault="00E65BBC" w:rsidP="00F61C89">
            <w:pPr>
              <w:pStyle w:val="Normlnweb"/>
              <w:jc w:val="center"/>
              <w:rPr>
                <w:highlight w:val="red"/>
              </w:rPr>
            </w:pPr>
            <w:r w:rsidRPr="00A27013">
              <w:rPr>
                <w:highlight w:val="red"/>
              </w:rPr>
              <w:br/>
            </w:r>
            <w:r w:rsidRPr="00D440EA">
              <w:rPr>
                <w:rStyle w:val="Siln"/>
                <w:color w:val="0000FF"/>
              </w:rPr>
              <w:t>do 1. 11. 2023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27013" w:rsidRDefault="00E65BBC" w:rsidP="00F61C89">
            <w:pPr>
              <w:pStyle w:val="Normlnweb"/>
              <w:jc w:val="center"/>
              <w:rPr>
                <w:highlight w:val="red"/>
              </w:rPr>
            </w:pPr>
            <w:r w:rsidRPr="00A27013">
              <w:rPr>
                <w:highlight w:val="red"/>
              </w:rPr>
              <w:br/>
            </w:r>
            <w:r w:rsidRPr="00D440EA">
              <w:rPr>
                <w:rStyle w:val="Siln"/>
                <w:color w:val="0000FF"/>
              </w:rPr>
              <w:t>do 1. 11. 2023 </w:t>
            </w:r>
          </w:p>
        </w:tc>
      </w:tr>
      <w:tr w:rsidR="00E65BBC" w:rsidTr="00F61C8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D440EA" w:rsidRDefault="00E65BBC" w:rsidP="00F61C89">
            <w:pPr>
              <w:pStyle w:val="Normlnweb"/>
              <w:jc w:val="center"/>
            </w:pPr>
            <w:r w:rsidRPr="00D440EA">
              <w:br/>
            </w:r>
            <w:r w:rsidRPr="00D440EA">
              <w:rPr>
                <w:rStyle w:val="Siln"/>
                <w:color w:val="0000FF"/>
              </w:rPr>
              <w:t xml:space="preserve">Vnitřní nemoci   </w:t>
            </w:r>
            <w:r w:rsidRPr="00D440EA">
              <w:rPr>
                <w:b/>
                <w:bCs/>
                <w:color w:val="0000FF"/>
              </w:rPr>
              <w:br/>
            </w:r>
            <w:r w:rsidRPr="00D440EA">
              <w:rPr>
                <w:rStyle w:val="Siln"/>
                <w:color w:val="0000FF"/>
              </w:rPr>
              <w:t> 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Pr="00A27013" w:rsidRDefault="00E65BBC" w:rsidP="00F61C89">
            <w:pPr>
              <w:pStyle w:val="Normlnweb"/>
              <w:jc w:val="center"/>
              <w:rPr>
                <w:highlight w:val="red"/>
              </w:rPr>
            </w:pPr>
            <w:r w:rsidRPr="00A27013">
              <w:rPr>
                <w:highlight w:val="red"/>
              </w:rPr>
              <w:br/>
            </w:r>
            <w:r w:rsidRPr="00D440EA">
              <w:rPr>
                <w:rStyle w:val="Siln"/>
                <w:color w:val="0000FF"/>
              </w:rPr>
              <w:t>do 1. 11. 2023 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BBC" w:rsidRDefault="00E65BBC" w:rsidP="00F61C89">
            <w:pPr>
              <w:pStyle w:val="Normlnweb"/>
              <w:spacing w:before="240" w:beforeAutospacing="0" w:after="240" w:afterAutospacing="0"/>
              <w:jc w:val="center"/>
            </w:pPr>
            <w:r w:rsidRPr="00D440EA">
              <w:rPr>
                <w:rStyle w:val="Siln"/>
                <w:color w:val="0000FF"/>
              </w:rPr>
              <w:t>do 1. 11. 2023 </w:t>
            </w:r>
          </w:p>
        </w:tc>
      </w:tr>
    </w:tbl>
    <w:p w:rsidR="0022407E" w:rsidRDefault="00E65BBC" w:rsidP="0022407E">
      <w:pPr>
        <w:jc w:val="both"/>
      </w:pPr>
      <w:r>
        <w:rPr>
          <w:rStyle w:val="Siln"/>
          <w:color w:val="0000FF"/>
        </w:rPr>
        <w:t xml:space="preserve">    </w:t>
      </w:r>
      <w:r>
        <w:rPr>
          <w:b/>
          <w:bCs/>
          <w:color w:val="0000FF"/>
        </w:rPr>
        <w:br/>
      </w:r>
      <w:r>
        <w:rPr>
          <w:rStyle w:val="Siln"/>
        </w:rPr>
        <w:t> </w:t>
      </w:r>
    </w:p>
    <w:p w:rsidR="00E30298" w:rsidRDefault="00E039F3" w:rsidP="00B031F7">
      <w:pPr>
        <w:jc w:val="both"/>
      </w:pPr>
      <w:r>
        <w:t xml:space="preserve">V roce 2019 podala </w:t>
      </w:r>
      <w:r w:rsidR="00A07B21">
        <w:t xml:space="preserve">1. LF UK </w:t>
      </w:r>
      <w:r w:rsidR="00DD4CE5">
        <w:t>22</w:t>
      </w:r>
      <w:r>
        <w:t xml:space="preserve"> žádostí o udělení akreditace</w:t>
      </w:r>
      <w:r w:rsidR="00952F74">
        <w:t xml:space="preserve"> oborům pro habilitační a jmenovací řízení. </w:t>
      </w:r>
    </w:p>
    <w:p w:rsidR="00E30298" w:rsidRDefault="00E039F3" w:rsidP="00B031F7">
      <w:pPr>
        <w:jc w:val="both"/>
      </w:pPr>
      <w:r>
        <w:t>Z personálních důvodů</w:t>
      </w:r>
      <w:r w:rsidR="00E30298">
        <w:t>:</w:t>
      </w:r>
    </w:p>
    <w:p w:rsidR="00E30298" w:rsidRDefault="00E039F3" w:rsidP="00E30298">
      <w:pPr>
        <w:pStyle w:val="Odstavecseseznamem"/>
        <w:numPr>
          <w:ilvl w:val="0"/>
          <w:numId w:val="2"/>
        </w:numPr>
        <w:jc w:val="both"/>
      </w:pPr>
      <w:r>
        <w:t>Lékař</w:t>
      </w:r>
      <w:r w:rsidR="00E30298">
        <w:t xml:space="preserve">ská imunologie a mikrobiologie </w:t>
      </w:r>
      <w:r w:rsidR="00DD4CE5">
        <w:t>–</w:t>
      </w:r>
      <w:r w:rsidR="00E30298">
        <w:t xml:space="preserve"> </w:t>
      </w:r>
      <w:r w:rsidR="000E1E99">
        <w:t xml:space="preserve">podaná společná žádost, </w:t>
      </w:r>
      <w:r w:rsidR="00E30298">
        <w:t>obor</w:t>
      </w:r>
      <w:r w:rsidR="00DD4CE5">
        <w:t xml:space="preserve"> sloučen</w:t>
      </w:r>
    </w:p>
    <w:p w:rsidR="00E30298" w:rsidRDefault="00193B88" w:rsidP="00E30298">
      <w:pPr>
        <w:pStyle w:val="Odstavecseseznamem"/>
        <w:numPr>
          <w:ilvl w:val="0"/>
          <w:numId w:val="2"/>
        </w:numPr>
        <w:jc w:val="both"/>
      </w:pPr>
      <w:r>
        <w:t xml:space="preserve">Soudní lékařství – žádost </w:t>
      </w:r>
      <w:r w:rsidR="00E30298">
        <w:t>podaná pouze pro habilitační řízení</w:t>
      </w:r>
    </w:p>
    <w:p w:rsidR="00A07B21" w:rsidRDefault="00E30298" w:rsidP="00E30298">
      <w:pPr>
        <w:pStyle w:val="Odstavecseseznamem"/>
        <w:numPr>
          <w:ilvl w:val="0"/>
          <w:numId w:val="2"/>
        </w:numPr>
        <w:jc w:val="both"/>
      </w:pPr>
      <w:r>
        <w:t xml:space="preserve">Rehabilitační lékařství - nepodána žádost o akreditaci </w:t>
      </w:r>
    </w:p>
    <w:p w:rsidR="00193B88" w:rsidRDefault="00E30298" w:rsidP="00E30298">
      <w:pPr>
        <w:pStyle w:val="Odstavecseseznamem"/>
        <w:numPr>
          <w:ilvl w:val="0"/>
          <w:numId w:val="2"/>
        </w:numPr>
        <w:jc w:val="both"/>
      </w:pPr>
      <w:r>
        <w:t>Bioetika - nově</w:t>
      </w:r>
      <w:r w:rsidR="00193B88">
        <w:t xml:space="preserve"> podána žádost o akreditace </w:t>
      </w:r>
      <w:r>
        <w:t>pro HŘ a JŘ</w:t>
      </w:r>
    </w:p>
    <w:p w:rsidR="00E039F3" w:rsidRDefault="00E039F3" w:rsidP="00B031F7">
      <w:pPr>
        <w:jc w:val="both"/>
      </w:pPr>
    </w:p>
    <w:p w:rsidR="00E30298" w:rsidRDefault="00E30298" w:rsidP="00B031F7">
      <w:pPr>
        <w:jc w:val="both"/>
      </w:pPr>
    </w:p>
    <w:p w:rsidR="00E30298" w:rsidRDefault="00E30298" w:rsidP="00B031F7">
      <w:pPr>
        <w:jc w:val="both"/>
      </w:pPr>
    </w:p>
    <w:p w:rsidR="00E30298" w:rsidRDefault="00E30298" w:rsidP="00B031F7">
      <w:pPr>
        <w:jc w:val="both"/>
      </w:pPr>
    </w:p>
    <w:p w:rsidR="00E30298" w:rsidRDefault="00E30298" w:rsidP="00B031F7">
      <w:pPr>
        <w:jc w:val="both"/>
      </w:pPr>
    </w:p>
    <w:p w:rsidR="005A66F2" w:rsidRDefault="00646317" w:rsidP="00B031F7">
      <w:pPr>
        <w:jc w:val="both"/>
      </w:pPr>
      <w:r>
        <w:lastRenderedPageBreak/>
        <w:t>Stav k 30</w:t>
      </w:r>
      <w:bookmarkStart w:id="0" w:name="_GoBack"/>
      <w:bookmarkEnd w:id="0"/>
      <w:r w:rsidR="005A66F2">
        <w:t xml:space="preserve">. 8. : </w:t>
      </w:r>
      <w:r w:rsidR="00952F74">
        <w:t xml:space="preserve"> </w:t>
      </w:r>
    </w:p>
    <w:p w:rsidR="00952F74" w:rsidRDefault="00952F74" w:rsidP="00E039F3">
      <w:pPr>
        <w:pStyle w:val="Odstavecseseznamem"/>
        <w:numPr>
          <w:ilvl w:val="0"/>
          <w:numId w:val="1"/>
        </w:numPr>
        <w:jc w:val="both"/>
      </w:pPr>
      <w:r>
        <w:t xml:space="preserve">akreditace udělena 5 oborům (v tabulce označeny černě) </w:t>
      </w:r>
    </w:p>
    <w:p w:rsidR="00952F74" w:rsidRDefault="005A66F2" w:rsidP="00E039F3">
      <w:pPr>
        <w:pStyle w:val="Odstavecseseznamem"/>
        <w:numPr>
          <w:ilvl w:val="0"/>
          <w:numId w:val="1"/>
        </w:numPr>
        <w:jc w:val="both"/>
      </w:pPr>
      <w:r>
        <w:t>kladn</w:t>
      </w:r>
      <w:r w:rsidR="00E039F3">
        <w:t>é vyjádření</w:t>
      </w:r>
      <w:r>
        <w:t xml:space="preserve"> k 8 oborům</w:t>
      </w:r>
      <w:r w:rsidR="00E039F3">
        <w:t xml:space="preserve"> (v tabulce označeny zeleně)</w:t>
      </w:r>
      <w:r>
        <w:t>, čekáme na R</w:t>
      </w:r>
      <w:r w:rsidR="00E039F3">
        <w:t>ozhodnutí o udělení akreditace</w:t>
      </w:r>
    </w:p>
    <w:p w:rsidR="005A66F2" w:rsidRDefault="00DD4CE5" w:rsidP="00E039F3">
      <w:pPr>
        <w:pStyle w:val="Odstavecseseznamem"/>
        <w:numPr>
          <w:ilvl w:val="0"/>
          <w:numId w:val="1"/>
        </w:numPr>
        <w:jc w:val="both"/>
      </w:pPr>
      <w:r>
        <w:t xml:space="preserve">podaná akreditace </w:t>
      </w:r>
      <w:r w:rsidR="00BA034F">
        <w:t>–</w:t>
      </w:r>
      <w:r>
        <w:t xml:space="preserve"> </w:t>
      </w:r>
      <w:r w:rsidR="00BA034F">
        <w:t>bez vyjádření NAÚ k podkladům (v tabulce označeny červeně)</w:t>
      </w:r>
      <w:r w:rsidR="005A66F2">
        <w:t xml:space="preserve"> </w:t>
      </w:r>
    </w:p>
    <w:p w:rsidR="00D02117" w:rsidRDefault="00D02117" w:rsidP="00B031F7">
      <w:pPr>
        <w:jc w:val="both"/>
      </w:pPr>
    </w:p>
    <w:p w:rsidR="00D02117" w:rsidRPr="00D02117" w:rsidRDefault="00D02117" w:rsidP="00D02117"/>
    <w:p w:rsidR="00D02117" w:rsidRDefault="00BA034F" w:rsidP="00D02117">
      <w:r>
        <w:t>30</w:t>
      </w:r>
      <w:r w:rsidR="008F75A8">
        <w:t>. 8. 2019</w:t>
      </w:r>
    </w:p>
    <w:p w:rsidR="00D02117" w:rsidRPr="00D02117" w:rsidRDefault="00D02117" w:rsidP="00D02117">
      <w:r>
        <w:t xml:space="preserve">Bc. Bohdana </w:t>
      </w:r>
      <w:proofErr w:type="spellStart"/>
      <w:r>
        <w:t>Frantíková</w:t>
      </w:r>
      <w:proofErr w:type="spellEnd"/>
    </w:p>
    <w:sectPr w:rsidR="00D02117" w:rsidRPr="00D02117" w:rsidSect="0022407E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B6" w:rsidRDefault="00C608B6" w:rsidP="00E65BBC">
      <w:r>
        <w:separator/>
      </w:r>
    </w:p>
  </w:endnote>
  <w:endnote w:type="continuationSeparator" w:id="0">
    <w:p w:rsidR="00C608B6" w:rsidRDefault="00C608B6" w:rsidP="00E6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84348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91BDA" w:rsidRDefault="00B91BDA">
            <w:pPr>
              <w:pStyle w:val="Zpat"/>
            </w:pPr>
            <w:r w:rsidRPr="00B91BDA">
              <w:rPr>
                <w:sz w:val="20"/>
              </w:rPr>
              <w:t xml:space="preserve">Stránka </w:t>
            </w:r>
            <w:r w:rsidRPr="00B91BDA">
              <w:rPr>
                <w:bCs/>
                <w:sz w:val="20"/>
              </w:rPr>
              <w:fldChar w:fldCharType="begin"/>
            </w:r>
            <w:r w:rsidRPr="00B91BDA">
              <w:rPr>
                <w:bCs/>
                <w:sz w:val="20"/>
              </w:rPr>
              <w:instrText>PAGE</w:instrText>
            </w:r>
            <w:r w:rsidRPr="00B91BDA">
              <w:rPr>
                <w:bCs/>
                <w:sz w:val="20"/>
              </w:rPr>
              <w:fldChar w:fldCharType="separate"/>
            </w:r>
            <w:r w:rsidR="00646317">
              <w:rPr>
                <w:bCs/>
                <w:noProof/>
                <w:sz w:val="20"/>
              </w:rPr>
              <w:t>6</w:t>
            </w:r>
            <w:r w:rsidRPr="00B91BDA">
              <w:rPr>
                <w:bCs/>
                <w:sz w:val="20"/>
              </w:rPr>
              <w:fldChar w:fldCharType="end"/>
            </w:r>
            <w:r w:rsidRPr="00B91BDA">
              <w:rPr>
                <w:sz w:val="20"/>
              </w:rPr>
              <w:t xml:space="preserve"> z </w:t>
            </w:r>
            <w:r w:rsidRPr="00B91BDA">
              <w:rPr>
                <w:bCs/>
                <w:sz w:val="20"/>
              </w:rPr>
              <w:fldChar w:fldCharType="begin"/>
            </w:r>
            <w:r w:rsidRPr="00B91BDA">
              <w:rPr>
                <w:bCs/>
                <w:sz w:val="20"/>
              </w:rPr>
              <w:instrText>NUMPAGES</w:instrText>
            </w:r>
            <w:r w:rsidRPr="00B91BDA">
              <w:rPr>
                <w:bCs/>
                <w:sz w:val="20"/>
              </w:rPr>
              <w:fldChar w:fldCharType="separate"/>
            </w:r>
            <w:r w:rsidR="00646317">
              <w:rPr>
                <w:bCs/>
                <w:noProof/>
                <w:sz w:val="20"/>
              </w:rPr>
              <w:t>6</w:t>
            </w:r>
            <w:r w:rsidRPr="00B91BDA">
              <w:rPr>
                <w:bCs/>
                <w:sz w:val="20"/>
              </w:rPr>
              <w:fldChar w:fldCharType="end"/>
            </w:r>
          </w:p>
        </w:sdtContent>
      </w:sdt>
    </w:sdtContent>
  </w:sdt>
  <w:p w:rsidR="00B91BDA" w:rsidRDefault="00B91B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B6" w:rsidRDefault="00C608B6" w:rsidP="00E65BBC">
      <w:r>
        <w:separator/>
      </w:r>
    </w:p>
  </w:footnote>
  <w:footnote w:type="continuationSeparator" w:id="0">
    <w:p w:rsidR="00C608B6" w:rsidRDefault="00C608B6" w:rsidP="00E6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517"/>
    <w:multiLevelType w:val="hybridMultilevel"/>
    <w:tmpl w:val="89CCC4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8558D"/>
    <w:multiLevelType w:val="hybridMultilevel"/>
    <w:tmpl w:val="789C6D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16215E"/>
    <w:multiLevelType w:val="hybridMultilevel"/>
    <w:tmpl w:val="910C24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981A73"/>
    <w:multiLevelType w:val="hybridMultilevel"/>
    <w:tmpl w:val="C6982D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1F"/>
    <w:rsid w:val="000C5408"/>
    <w:rsid w:val="000E1E99"/>
    <w:rsid w:val="000E258E"/>
    <w:rsid w:val="00123764"/>
    <w:rsid w:val="00193B88"/>
    <w:rsid w:val="0022407E"/>
    <w:rsid w:val="00266C1A"/>
    <w:rsid w:val="00280691"/>
    <w:rsid w:val="00284C61"/>
    <w:rsid w:val="00374B25"/>
    <w:rsid w:val="003D1C08"/>
    <w:rsid w:val="004233ED"/>
    <w:rsid w:val="005076AA"/>
    <w:rsid w:val="00582DAE"/>
    <w:rsid w:val="00585A80"/>
    <w:rsid w:val="005A66F2"/>
    <w:rsid w:val="005C63D9"/>
    <w:rsid w:val="00646317"/>
    <w:rsid w:val="006935F9"/>
    <w:rsid w:val="00746D3E"/>
    <w:rsid w:val="008F75A8"/>
    <w:rsid w:val="00952F74"/>
    <w:rsid w:val="00962389"/>
    <w:rsid w:val="00966CE9"/>
    <w:rsid w:val="00974F6E"/>
    <w:rsid w:val="0099601F"/>
    <w:rsid w:val="00A07B21"/>
    <w:rsid w:val="00A50D75"/>
    <w:rsid w:val="00B031F7"/>
    <w:rsid w:val="00B62649"/>
    <w:rsid w:val="00B91BDA"/>
    <w:rsid w:val="00BA034F"/>
    <w:rsid w:val="00BA073D"/>
    <w:rsid w:val="00BD03D7"/>
    <w:rsid w:val="00C608B6"/>
    <w:rsid w:val="00D02117"/>
    <w:rsid w:val="00D62C5E"/>
    <w:rsid w:val="00D90C17"/>
    <w:rsid w:val="00DA2C98"/>
    <w:rsid w:val="00DB66E5"/>
    <w:rsid w:val="00DD4CE5"/>
    <w:rsid w:val="00E039F3"/>
    <w:rsid w:val="00E30298"/>
    <w:rsid w:val="00E34E91"/>
    <w:rsid w:val="00E65BBC"/>
    <w:rsid w:val="00E81CB8"/>
    <w:rsid w:val="00EF41BE"/>
    <w:rsid w:val="00F41770"/>
    <w:rsid w:val="00F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9E35F-3B15-43B4-B2CA-7EC01013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0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E65BBC"/>
    <w:pPr>
      <w:spacing w:before="100" w:beforeAutospacing="1" w:after="100" w:afterAutospacing="1"/>
    </w:pPr>
    <w:rPr>
      <w:szCs w:val="24"/>
    </w:rPr>
  </w:style>
  <w:style w:type="character" w:styleId="Siln">
    <w:name w:val="Strong"/>
    <w:qFormat/>
    <w:rsid w:val="00E65BB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91B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1B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1B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1B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6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6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0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784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Timková</dc:creator>
  <cp:keywords/>
  <dc:description/>
  <cp:lastModifiedBy>Bohdana Frantíková</cp:lastModifiedBy>
  <cp:revision>15</cp:revision>
  <cp:lastPrinted>2019-08-28T11:58:00Z</cp:lastPrinted>
  <dcterms:created xsi:type="dcterms:W3CDTF">2019-08-28T08:32:00Z</dcterms:created>
  <dcterms:modified xsi:type="dcterms:W3CDTF">2019-08-30T09:38:00Z</dcterms:modified>
</cp:coreProperties>
</file>