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3E" w:rsidRPr="00B61A26" w:rsidRDefault="003D4E3E" w:rsidP="00005DF6">
      <w:pPr>
        <w:jc w:val="center"/>
        <w:rPr>
          <w:sz w:val="40"/>
          <w:szCs w:val="40"/>
          <w:lang w:val="cs-CZ"/>
        </w:rPr>
      </w:pPr>
      <w:r w:rsidRPr="00B61A26">
        <w:rPr>
          <w:sz w:val="40"/>
          <w:szCs w:val="40"/>
        </w:rPr>
        <w:t>Region</w:t>
      </w:r>
      <w:r w:rsidRPr="00B61A26">
        <w:rPr>
          <w:sz w:val="40"/>
          <w:szCs w:val="40"/>
          <w:lang w:val="cs-CZ"/>
        </w:rPr>
        <w:t>ální Simulační Centrum</w:t>
      </w:r>
    </w:p>
    <w:p w:rsidR="004202B4" w:rsidRDefault="004202B4" w:rsidP="00005DF6">
      <w:pPr>
        <w:jc w:val="center"/>
        <w:rPr>
          <w:lang w:val="cs-CZ"/>
        </w:rPr>
      </w:pPr>
      <w:r w:rsidRPr="00B61A26">
        <w:rPr>
          <w:sz w:val="36"/>
          <w:szCs w:val="36"/>
          <w:lang w:val="cs-CZ"/>
        </w:rPr>
        <w:t>Region PRAHA</w:t>
      </w:r>
      <w:r w:rsidR="00EF3267">
        <w:rPr>
          <w:sz w:val="36"/>
          <w:szCs w:val="36"/>
          <w:lang w:val="cs-CZ"/>
        </w:rPr>
        <w:t xml:space="preserve"> (ČECHY)</w:t>
      </w:r>
    </w:p>
    <w:p w:rsidR="00B61A26" w:rsidRDefault="00B61A26" w:rsidP="003C066B">
      <w:pPr>
        <w:spacing w:after="0" w:line="240" w:lineRule="auto"/>
        <w:jc w:val="center"/>
        <w:rPr>
          <w:lang w:val="cs-CZ"/>
        </w:rPr>
      </w:pPr>
    </w:p>
    <w:p w:rsidR="003C066B" w:rsidRDefault="003C066B" w:rsidP="003C066B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ab/>
        <w:t xml:space="preserve">Při jednání na </w:t>
      </w:r>
      <w:proofErr w:type="spellStart"/>
      <w:r>
        <w:rPr>
          <w:lang w:val="cs-CZ"/>
        </w:rPr>
        <w:t>MZd</w:t>
      </w:r>
      <w:proofErr w:type="spellEnd"/>
      <w:r>
        <w:rPr>
          <w:lang w:val="cs-CZ"/>
        </w:rPr>
        <w:t xml:space="preserve"> ohledně projektu VFN na výuku postgraduálních studentů ČVUT při vývoji simulátorů pro lékařské účely z OP VVV byla pražským fakultám položena otázka, zda by nebylo vhodné uvažovat o společném centru pro simulátorovou výuku </w:t>
      </w:r>
      <w:proofErr w:type="spellStart"/>
      <w:r>
        <w:rPr>
          <w:lang w:val="cs-CZ"/>
        </w:rPr>
        <w:t>popromočního</w:t>
      </w:r>
      <w:proofErr w:type="spellEnd"/>
      <w:r>
        <w:rPr>
          <w:lang w:val="cs-CZ"/>
        </w:rPr>
        <w:t xml:space="preserve"> vzdělávání lékařských i nelékařských pracovníků. Ze strany ZZS hl. m. Prahy zazněl návrh využít pro to volné kapacity jejich nové budovy na Palmovce. </w:t>
      </w:r>
    </w:p>
    <w:p w:rsidR="003C066B" w:rsidRDefault="003C066B" w:rsidP="003C066B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ab/>
        <w:t xml:space="preserve">Na základě tohoto jednání byl připraven společný návrh pražských LF na zřízení </w:t>
      </w:r>
      <w:r w:rsidR="00EF3267">
        <w:rPr>
          <w:lang w:val="cs-CZ"/>
        </w:rPr>
        <w:t xml:space="preserve">Regionálního Simulačního Centra pokrývající český region. Návrh vychází ze zkušeností již existujících Center v zahraničí s podobným záběrem (např. Kodaň, </w:t>
      </w:r>
      <w:proofErr w:type="spellStart"/>
      <w:r w:rsidR="00EF3267">
        <w:rPr>
          <w:lang w:val="cs-CZ"/>
        </w:rPr>
        <w:t>McGill</w:t>
      </w:r>
      <w:proofErr w:type="spellEnd"/>
      <w:r w:rsidR="00EF3267">
        <w:rPr>
          <w:lang w:val="cs-CZ"/>
        </w:rPr>
        <w:t xml:space="preserve"> apod.). Jedná se zatím o velmi hrubý nástřel, neboť není vyjasněna řada zásadních vstupních parametrů, vč. realizovatelnosti centra na Palmovce, organizaci Centra, rozsah povinného simulačního vzdělávání v rámci jednotlivých oborů a další.</w:t>
      </w:r>
    </w:p>
    <w:p w:rsidR="003C066B" w:rsidRDefault="003C066B" w:rsidP="003C066B">
      <w:pPr>
        <w:spacing w:after="0" w:line="240" w:lineRule="auto"/>
        <w:jc w:val="both"/>
        <w:rPr>
          <w:lang w:val="cs-CZ"/>
        </w:rPr>
      </w:pPr>
    </w:p>
    <w:p w:rsidR="003C066B" w:rsidRDefault="003C066B" w:rsidP="003C066B">
      <w:pPr>
        <w:spacing w:after="0" w:line="240" w:lineRule="auto"/>
        <w:jc w:val="center"/>
        <w:rPr>
          <w:lang w:val="cs-CZ"/>
        </w:rPr>
      </w:pPr>
    </w:p>
    <w:p w:rsidR="004202B4" w:rsidRPr="00B61A26" w:rsidRDefault="004202B4" w:rsidP="00005DF6">
      <w:pPr>
        <w:jc w:val="center"/>
        <w:rPr>
          <w:sz w:val="28"/>
          <w:szCs w:val="28"/>
          <w:lang w:val="cs-CZ"/>
        </w:rPr>
      </w:pPr>
      <w:r w:rsidRPr="00B61A26">
        <w:rPr>
          <w:sz w:val="28"/>
          <w:szCs w:val="28"/>
          <w:lang w:val="cs-CZ"/>
        </w:rPr>
        <w:t>Přehled návrhu</w:t>
      </w:r>
    </w:p>
    <w:p w:rsidR="003D4E3E" w:rsidRPr="004B1F3C" w:rsidRDefault="004B1F3C">
      <w:pPr>
        <w:rPr>
          <w:b/>
          <w:lang w:val="cs-CZ"/>
        </w:rPr>
      </w:pPr>
      <w:r w:rsidRPr="004B1F3C">
        <w:rPr>
          <w:b/>
          <w:lang w:val="cs-CZ"/>
        </w:rPr>
        <w:t>Předpoklady</w:t>
      </w:r>
    </w:p>
    <w:p w:rsidR="007A1BAB" w:rsidRPr="004B1F3C" w:rsidRDefault="00AD60E9" w:rsidP="004B1F3C">
      <w:pPr>
        <w:numPr>
          <w:ilvl w:val="1"/>
          <w:numId w:val="2"/>
        </w:numPr>
        <w:spacing w:after="0" w:line="240" w:lineRule="auto"/>
      </w:pPr>
      <w:proofErr w:type="spellStart"/>
      <w:r w:rsidRPr="004B1F3C">
        <w:t>Popromo</w:t>
      </w:r>
      <w:proofErr w:type="spellEnd"/>
      <w:r w:rsidRPr="004B1F3C">
        <w:rPr>
          <w:lang w:val="cs-CZ"/>
        </w:rPr>
        <w:t xml:space="preserve">ční simulační </w:t>
      </w:r>
      <w:r w:rsidR="00700384">
        <w:rPr>
          <w:lang w:val="cs-CZ"/>
        </w:rPr>
        <w:t xml:space="preserve">vzdělávání má definovaný rozsah </w:t>
      </w:r>
      <w:r w:rsidRPr="004B1F3C">
        <w:rPr>
          <w:lang w:val="cs-CZ"/>
        </w:rPr>
        <w:t>(</w:t>
      </w:r>
      <w:r w:rsidR="00A93D03">
        <w:rPr>
          <w:lang w:val="cs-CZ"/>
        </w:rPr>
        <w:t xml:space="preserve">cca </w:t>
      </w:r>
      <w:r w:rsidRPr="004B1F3C">
        <w:rPr>
          <w:lang w:val="cs-CZ"/>
        </w:rPr>
        <w:t>10-15 dní na osobu)</w:t>
      </w:r>
    </w:p>
    <w:p w:rsidR="007A1BAB" w:rsidRPr="004B1F3C" w:rsidRDefault="000A51E8" w:rsidP="000A51E8">
      <w:pPr>
        <w:numPr>
          <w:ilvl w:val="1"/>
          <w:numId w:val="2"/>
        </w:numPr>
        <w:spacing w:after="0" w:line="240" w:lineRule="auto"/>
      </w:pPr>
      <w:r>
        <w:rPr>
          <w:lang w:val="cs-CZ"/>
        </w:rPr>
        <w:t xml:space="preserve">Centrum je zaměřeno na </w:t>
      </w:r>
      <w:proofErr w:type="spellStart"/>
      <w:r>
        <w:rPr>
          <w:lang w:val="cs-CZ"/>
        </w:rPr>
        <w:t>popromoční</w:t>
      </w:r>
      <w:proofErr w:type="spellEnd"/>
      <w:r>
        <w:rPr>
          <w:lang w:val="cs-CZ"/>
        </w:rPr>
        <w:t xml:space="preserve"> vzdělávání zdravotníků</w:t>
      </w:r>
      <w:r w:rsidR="00A93D03">
        <w:rPr>
          <w:lang w:val="cs-CZ"/>
        </w:rPr>
        <w:t xml:space="preserve"> (lékařských i nelékařských pracovníků)</w:t>
      </w:r>
    </w:p>
    <w:p w:rsidR="007A1BAB" w:rsidRPr="000A51E8" w:rsidRDefault="00AD60E9" w:rsidP="004B1F3C">
      <w:pPr>
        <w:numPr>
          <w:ilvl w:val="1"/>
          <w:numId w:val="2"/>
        </w:numPr>
        <w:spacing w:after="0" w:line="240" w:lineRule="auto"/>
      </w:pPr>
      <w:r w:rsidRPr="004B1F3C">
        <w:rPr>
          <w:lang w:val="cs-CZ"/>
        </w:rPr>
        <w:t>Centrum splňuje akreditační standardy</w:t>
      </w:r>
    </w:p>
    <w:p w:rsidR="000A51E8" w:rsidRPr="000A51E8" w:rsidRDefault="000A51E8" w:rsidP="004B1F3C">
      <w:pPr>
        <w:numPr>
          <w:ilvl w:val="1"/>
          <w:numId w:val="2"/>
        </w:numPr>
        <w:spacing w:after="0" w:line="240" w:lineRule="auto"/>
      </w:pPr>
      <w:r>
        <w:rPr>
          <w:lang w:val="cs-CZ"/>
        </w:rPr>
        <w:t xml:space="preserve">Centrum je koordinovaně řízeno a provozováno </w:t>
      </w:r>
      <w:r w:rsidR="00A93D03">
        <w:rPr>
          <w:lang w:val="cs-CZ"/>
        </w:rPr>
        <w:t xml:space="preserve">(pražskými) </w:t>
      </w:r>
      <w:r>
        <w:rPr>
          <w:lang w:val="cs-CZ"/>
        </w:rPr>
        <w:t>lékařskými fakultami UK</w:t>
      </w:r>
    </w:p>
    <w:p w:rsidR="000A51E8" w:rsidRPr="004B1F3C" w:rsidRDefault="000A51E8" w:rsidP="004B1F3C">
      <w:pPr>
        <w:numPr>
          <w:ilvl w:val="1"/>
          <w:numId w:val="2"/>
        </w:numPr>
        <w:spacing w:after="0" w:line="240" w:lineRule="auto"/>
      </w:pPr>
      <w:r>
        <w:rPr>
          <w:lang w:val="cs-CZ"/>
        </w:rPr>
        <w:t>Centrum zahrnuje několik lokalit</w:t>
      </w:r>
      <w:r w:rsidR="00700384">
        <w:rPr>
          <w:lang w:val="cs-CZ"/>
        </w:rPr>
        <w:t xml:space="preserve">. Návrh níže předpokládá </w:t>
      </w:r>
      <w:r w:rsidR="00A93D03">
        <w:rPr>
          <w:lang w:val="cs-CZ"/>
        </w:rPr>
        <w:t>využití budovy ZZS hl. m. Prahy na Palmovce (Unit 1), kde se soustředí obory jako urgentní medicína, traumatologie a další s přímou vazbou na ZZS, a další pracoviště (souhrnně Unit 2), pokrývající ostatní obory, která mohou být buď rozdělena po pracovištích na lékařských fakultách, nebo umístěna na nově vybudované lokalitě</w:t>
      </w:r>
      <w:r w:rsidR="00700384">
        <w:rPr>
          <w:lang w:val="cs-CZ"/>
        </w:rPr>
        <w:t>.</w:t>
      </w:r>
    </w:p>
    <w:p w:rsidR="004B1F3C" w:rsidRDefault="004B1F3C">
      <w:pPr>
        <w:rPr>
          <w:lang w:val="cs-CZ"/>
        </w:rPr>
      </w:pPr>
    </w:p>
    <w:p w:rsidR="003D4E3E" w:rsidRDefault="000A51E8">
      <w:pPr>
        <w:rPr>
          <w:b/>
          <w:lang w:val="cs-CZ"/>
        </w:rPr>
      </w:pPr>
      <w:r>
        <w:rPr>
          <w:b/>
          <w:lang w:val="cs-CZ"/>
        </w:rPr>
        <w:t>Celkový p</w:t>
      </w:r>
      <w:r w:rsidR="004B1F3C">
        <w:rPr>
          <w:b/>
          <w:lang w:val="cs-CZ"/>
        </w:rPr>
        <w:t xml:space="preserve">řehled </w:t>
      </w:r>
    </w:p>
    <w:p w:rsidR="004B1F3C" w:rsidRPr="004B1F3C" w:rsidRDefault="004B1F3C" w:rsidP="000A51E8">
      <w:pPr>
        <w:spacing w:after="0"/>
        <w:rPr>
          <w:lang w:val="cs-CZ"/>
        </w:rPr>
      </w:pPr>
      <w:r w:rsidRPr="004B1F3C">
        <w:rPr>
          <w:lang w:val="cs-CZ"/>
        </w:rPr>
        <w:t xml:space="preserve">Kapacita </w:t>
      </w:r>
      <w:r>
        <w:rPr>
          <w:lang w:val="cs-CZ"/>
        </w:rPr>
        <w:tab/>
      </w:r>
      <w:r w:rsidR="00472606">
        <w:rPr>
          <w:lang w:val="cs-CZ"/>
        </w:rPr>
        <w:tab/>
      </w:r>
      <w:r w:rsidRPr="004B1F3C">
        <w:rPr>
          <w:lang w:val="cs-CZ"/>
        </w:rPr>
        <w:t>20 tis účastníkodnů/rok</w:t>
      </w:r>
    </w:p>
    <w:p w:rsidR="004B1F3C" w:rsidRDefault="004B1F3C" w:rsidP="000A51E8">
      <w:pPr>
        <w:spacing w:after="0"/>
        <w:rPr>
          <w:lang w:val="cs-CZ"/>
        </w:rPr>
      </w:pPr>
      <w:r w:rsidRPr="004B1F3C">
        <w:rPr>
          <w:lang w:val="cs-CZ"/>
        </w:rPr>
        <w:t xml:space="preserve">Plocha </w:t>
      </w:r>
      <w:r>
        <w:rPr>
          <w:lang w:val="cs-CZ"/>
        </w:rPr>
        <w:tab/>
      </w:r>
      <w:r>
        <w:rPr>
          <w:lang w:val="cs-CZ"/>
        </w:rPr>
        <w:tab/>
      </w:r>
      <w:r w:rsidR="00472606">
        <w:rPr>
          <w:lang w:val="cs-CZ"/>
        </w:rPr>
        <w:tab/>
      </w:r>
      <w:r>
        <w:rPr>
          <w:lang w:val="cs-CZ"/>
        </w:rPr>
        <w:t>4.</w:t>
      </w:r>
      <w:r w:rsidR="004E47AF">
        <w:rPr>
          <w:lang w:val="cs-CZ"/>
        </w:rPr>
        <w:t>3</w:t>
      </w:r>
      <w:r>
        <w:rPr>
          <w:lang w:val="cs-CZ"/>
        </w:rPr>
        <w:t>00 m</w:t>
      </w:r>
      <w:r w:rsidRPr="001B2E9B">
        <w:rPr>
          <w:vertAlign w:val="superscript"/>
          <w:lang w:val="cs-CZ"/>
        </w:rPr>
        <w:t>2</w:t>
      </w:r>
    </w:p>
    <w:p w:rsidR="004B1F3C" w:rsidRDefault="004B1F3C" w:rsidP="000A51E8">
      <w:pPr>
        <w:spacing w:after="0"/>
        <w:rPr>
          <w:lang w:val="cs-CZ"/>
        </w:rPr>
      </w:pPr>
      <w:r>
        <w:rPr>
          <w:lang w:val="cs-CZ"/>
        </w:rPr>
        <w:t>Personál</w:t>
      </w:r>
      <w:r w:rsidR="004E47AF">
        <w:rPr>
          <w:lang w:val="cs-CZ"/>
        </w:rPr>
        <w:tab/>
      </w:r>
      <w:r w:rsidR="00472606">
        <w:rPr>
          <w:lang w:val="cs-CZ"/>
        </w:rPr>
        <w:tab/>
      </w:r>
      <w:r w:rsidR="001B2E9B">
        <w:rPr>
          <w:lang w:val="cs-CZ"/>
        </w:rPr>
        <w:t>87</w:t>
      </w:r>
      <w:r w:rsidR="000A51E8">
        <w:rPr>
          <w:lang w:val="cs-CZ"/>
        </w:rPr>
        <w:t xml:space="preserve"> úvazků</w:t>
      </w:r>
    </w:p>
    <w:p w:rsidR="004B1F3C" w:rsidRPr="004B1F3C" w:rsidRDefault="004B1F3C" w:rsidP="000A51E8">
      <w:pPr>
        <w:spacing w:after="0"/>
        <w:rPr>
          <w:lang w:val="cs-CZ"/>
        </w:rPr>
      </w:pPr>
      <w:r>
        <w:rPr>
          <w:lang w:val="cs-CZ"/>
        </w:rPr>
        <w:t xml:space="preserve">Náklady </w:t>
      </w:r>
      <w:r w:rsidR="009C6DD6">
        <w:rPr>
          <w:lang w:val="cs-CZ"/>
        </w:rPr>
        <w:t xml:space="preserve">na </w:t>
      </w:r>
      <w:r w:rsidR="00B61A26">
        <w:rPr>
          <w:lang w:val="cs-CZ"/>
        </w:rPr>
        <w:t>vybudování</w:t>
      </w:r>
      <w:r w:rsidR="009C6DD6">
        <w:rPr>
          <w:lang w:val="cs-CZ"/>
        </w:rPr>
        <w:t xml:space="preserve"> a provoz 5 let</w:t>
      </w:r>
      <w:r w:rsidR="000A51E8">
        <w:rPr>
          <w:lang w:val="cs-CZ"/>
        </w:rPr>
        <w:t>, odhad</w:t>
      </w:r>
      <w:r>
        <w:rPr>
          <w:lang w:val="cs-CZ"/>
        </w:rPr>
        <w:tab/>
      </w:r>
      <w:r w:rsidR="00B61A26">
        <w:rPr>
          <w:lang w:val="cs-CZ"/>
        </w:rPr>
        <w:t>1.880</w:t>
      </w:r>
      <w:r w:rsidR="00C43BEE">
        <w:rPr>
          <w:lang w:val="cs-CZ"/>
        </w:rPr>
        <w:t xml:space="preserve"> m</w:t>
      </w:r>
      <w:r w:rsidR="00B61A26">
        <w:rPr>
          <w:lang w:val="cs-CZ"/>
        </w:rPr>
        <w:t>il. CZK</w:t>
      </w:r>
    </w:p>
    <w:p w:rsidR="003F6C1E" w:rsidRDefault="003F6C1E">
      <w:pPr>
        <w:rPr>
          <w:b/>
        </w:rPr>
      </w:pPr>
    </w:p>
    <w:p w:rsidR="003F6C1E" w:rsidRDefault="003F6C1E">
      <w:pPr>
        <w:rPr>
          <w:b/>
        </w:rPr>
      </w:pPr>
    </w:p>
    <w:p w:rsidR="00B61A26" w:rsidRDefault="00B61A26">
      <w:pPr>
        <w:rPr>
          <w:b/>
        </w:rPr>
      </w:pPr>
      <w:r>
        <w:rPr>
          <w:b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700"/>
        <w:gridCol w:w="2590"/>
        <w:gridCol w:w="1010"/>
      </w:tblGrid>
      <w:tr w:rsidR="001B2E9B" w:rsidTr="000D0B66">
        <w:tc>
          <w:tcPr>
            <w:tcW w:w="2785" w:type="dxa"/>
            <w:shd w:val="clear" w:color="auto" w:fill="D9D9D9" w:themeFill="background1" w:themeFillShade="D9"/>
          </w:tcPr>
          <w:p w:rsidR="001B2E9B" w:rsidRPr="00A932A2" w:rsidRDefault="001B2E9B">
            <w:pPr>
              <w:rPr>
                <w:b/>
                <w:lang w:val="cs-CZ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B2E9B" w:rsidRPr="00A932A2" w:rsidRDefault="001B2E9B" w:rsidP="004202B4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Unit 1</w:t>
            </w:r>
            <w:r w:rsidR="000D0B66">
              <w:rPr>
                <w:b/>
                <w:lang w:val="cs-CZ"/>
              </w:rPr>
              <w:t xml:space="preserve"> - Palmovka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1B2E9B" w:rsidRPr="00A932A2" w:rsidRDefault="001B2E9B" w:rsidP="000D0B6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Unit 2</w:t>
            </w:r>
            <w:r w:rsidR="000D0B66">
              <w:rPr>
                <w:b/>
                <w:lang w:val="cs-CZ"/>
              </w:rPr>
              <w:t xml:space="preserve"> – na jednotlivých LF / nová lokalita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1B2E9B" w:rsidRPr="00A932A2" w:rsidRDefault="001B2E9B" w:rsidP="00E3467E">
            <w:pPr>
              <w:jc w:val="center"/>
              <w:rPr>
                <w:b/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17FA5">
            <w:pPr>
              <w:rPr>
                <w:lang w:val="cs-CZ"/>
              </w:rPr>
            </w:pPr>
          </w:p>
        </w:tc>
        <w:tc>
          <w:tcPr>
            <w:tcW w:w="2700" w:type="dxa"/>
          </w:tcPr>
          <w:p w:rsidR="001B2E9B" w:rsidRDefault="001B2E9B" w:rsidP="00FD7205">
            <w:pPr>
              <w:rPr>
                <w:lang w:val="cs-CZ"/>
              </w:rPr>
            </w:pPr>
          </w:p>
        </w:tc>
        <w:tc>
          <w:tcPr>
            <w:tcW w:w="2590" w:type="dxa"/>
          </w:tcPr>
          <w:p w:rsidR="001B2E9B" w:rsidRDefault="001B2E9B" w:rsidP="00FD7205">
            <w:pPr>
              <w:rPr>
                <w:lang w:val="cs-CZ"/>
              </w:rPr>
            </w:pPr>
          </w:p>
        </w:tc>
        <w:tc>
          <w:tcPr>
            <w:tcW w:w="1010" w:type="dxa"/>
          </w:tcPr>
          <w:p w:rsidR="001B2E9B" w:rsidRDefault="001B2E9B" w:rsidP="00FD7205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  <w:shd w:val="clear" w:color="auto" w:fill="F2F2F2" w:themeFill="background1" w:themeFillShade="F2"/>
          </w:tcPr>
          <w:p w:rsidR="001B2E9B" w:rsidRDefault="001B2E9B" w:rsidP="00FD7205">
            <w:pPr>
              <w:rPr>
                <w:lang w:val="cs-CZ"/>
              </w:rPr>
            </w:pPr>
            <w:r>
              <w:rPr>
                <w:lang w:val="cs-CZ"/>
              </w:rPr>
              <w:t>KAPACITA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B2E9B" w:rsidRDefault="001B2E9B" w:rsidP="00FD7205">
            <w:pPr>
              <w:rPr>
                <w:lang w:val="cs-CZ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1B2E9B" w:rsidRDefault="001B2E9B" w:rsidP="00FD7205">
            <w:pPr>
              <w:rPr>
                <w:lang w:val="cs-CZ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1B2E9B" w:rsidRDefault="001B2E9B" w:rsidP="00FD7205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E3467E">
            <w:pPr>
              <w:rPr>
                <w:lang w:val="cs-CZ"/>
              </w:rPr>
            </w:pPr>
            <w:r>
              <w:rPr>
                <w:lang w:val="cs-CZ"/>
              </w:rPr>
              <w:t>Odhad počtu účastníků</w:t>
            </w:r>
          </w:p>
          <w:p w:rsidR="001B2E9B" w:rsidRPr="003D4E3E" w:rsidRDefault="001B2E9B" w:rsidP="004202B4">
            <w:pPr>
              <w:jc w:val="right"/>
            </w:pPr>
          </w:p>
        </w:tc>
        <w:tc>
          <w:tcPr>
            <w:tcW w:w="2700" w:type="dxa"/>
          </w:tcPr>
          <w:p w:rsidR="001B2E9B" w:rsidRDefault="001B2E9B" w:rsidP="00E3467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8.000</w:t>
            </w: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12.000</w:t>
            </w:r>
            <w:r>
              <w:rPr>
                <w:rStyle w:val="Znakapoznpodarou"/>
                <w:lang w:val="cs-CZ"/>
              </w:rPr>
              <w:footnoteReference w:id="1"/>
            </w:r>
          </w:p>
          <w:p w:rsidR="001B2E9B" w:rsidRPr="004202B4" w:rsidRDefault="001B2E9B" w:rsidP="00E3467E">
            <w:pPr>
              <w:rPr>
                <w:color w:val="C00000"/>
                <w:lang w:val="cs-CZ"/>
              </w:rPr>
            </w:pPr>
          </w:p>
        </w:tc>
        <w:tc>
          <w:tcPr>
            <w:tcW w:w="1010" w:type="dxa"/>
          </w:tcPr>
          <w:p w:rsidR="001B2E9B" w:rsidRDefault="001B2E9B" w:rsidP="004B1F3C">
            <w:pPr>
              <w:rPr>
                <w:lang w:val="cs-CZ"/>
              </w:rPr>
            </w:pPr>
            <w:r>
              <w:rPr>
                <w:lang w:val="cs-CZ"/>
              </w:rPr>
              <w:t>Účastníkodnů/rok</w:t>
            </w:r>
          </w:p>
        </w:tc>
      </w:tr>
      <w:tr w:rsidR="001B2E9B" w:rsidTr="000D0B66">
        <w:tc>
          <w:tcPr>
            <w:tcW w:w="2785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CENTRUM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Odhad počtu SIM a Skills místností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1010" w:type="dxa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Odhad plochy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1.500</w:t>
            </w: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2.900</w:t>
            </w:r>
          </w:p>
        </w:tc>
        <w:tc>
          <w:tcPr>
            <w:tcW w:w="1010" w:type="dxa"/>
          </w:tcPr>
          <w:p w:rsidR="001B2E9B" w:rsidRDefault="001B2E9B" w:rsidP="004B1F3C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Pr="004202B4">
              <w:rPr>
                <w:vertAlign w:val="superscript"/>
                <w:lang w:val="cs-CZ"/>
              </w:rPr>
              <w:t>2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1B2E9B">
            <w:pPr>
              <w:rPr>
                <w:lang w:val="cs-CZ"/>
              </w:rPr>
            </w:pPr>
            <w:r>
              <w:rPr>
                <w:lang w:val="cs-CZ"/>
              </w:rPr>
              <w:t>Personál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57</w:t>
            </w:r>
          </w:p>
        </w:tc>
        <w:tc>
          <w:tcPr>
            <w:tcW w:w="1010" w:type="dxa"/>
          </w:tcPr>
          <w:p w:rsidR="001B2E9B" w:rsidRDefault="001B2E9B" w:rsidP="001B2E9B">
            <w:pPr>
              <w:rPr>
                <w:lang w:val="cs-CZ"/>
              </w:rPr>
            </w:pPr>
            <w:r>
              <w:rPr>
                <w:lang w:val="cs-CZ"/>
              </w:rPr>
              <w:t>úvazků</w:t>
            </w:r>
          </w:p>
        </w:tc>
      </w:tr>
      <w:tr w:rsidR="001B2E9B" w:rsidTr="000D0B66">
        <w:tc>
          <w:tcPr>
            <w:tcW w:w="2785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NÁKLADY ODHAD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Celkem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730.000</w:t>
            </w:r>
          </w:p>
        </w:tc>
        <w:tc>
          <w:tcPr>
            <w:tcW w:w="2590" w:type="dxa"/>
          </w:tcPr>
          <w:p w:rsidR="001B2E9B" w:rsidRDefault="00472606" w:rsidP="000D0B6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1.1</w:t>
            </w:r>
            <w:r w:rsidR="000D0B66">
              <w:rPr>
                <w:lang w:val="cs-CZ"/>
              </w:rPr>
              <w:t>50</w:t>
            </w:r>
            <w:r w:rsidR="001B2E9B">
              <w:rPr>
                <w:lang w:val="cs-CZ"/>
              </w:rPr>
              <w:t>.000</w:t>
            </w:r>
          </w:p>
        </w:tc>
        <w:tc>
          <w:tcPr>
            <w:tcW w:w="1010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Realizace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580.000</w:t>
            </w:r>
          </w:p>
        </w:tc>
        <w:tc>
          <w:tcPr>
            <w:tcW w:w="2590" w:type="dxa"/>
          </w:tcPr>
          <w:p w:rsidR="001B2E9B" w:rsidRDefault="001B79D0" w:rsidP="000D0B6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7</w:t>
            </w:r>
            <w:r w:rsidR="000D0B66">
              <w:rPr>
                <w:lang w:val="cs-CZ"/>
              </w:rPr>
              <w:t>60</w:t>
            </w:r>
            <w:r w:rsidR="001B2E9B">
              <w:rPr>
                <w:lang w:val="cs-CZ"/>
              </w:rPr>
              <w:t>.000</w:t>
            </w:r>
          </w:p>
        </w:tc>
        <w:tc>
          <w:tcPr>
            <w:tcW w:w="1010" w:type="dxa"/>
          </w:tcPr>
          <w:p w:rsidR="001B2E9B" w:rsidRDefault="001B2E9B" w:rsidP="004202B4"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Provozní nákady 5 let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150.000</w:t>
            </w:r>
          </w:p>
        </w:tc>
        <w:tc>
          <w:tcPr>
            <w:tcW w:w="2590" w:type="dxa"/>
          </w:tcPr>
          <w:p w:rsidR="001B2E9B" w:rsidRDefault="00472606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39</w:t>
            </w:r>
            <w:r w:rsidR="001B2E9B">
              <w:rPr>
                <w:lang w:val="cs-CZ"/>
              </w:rPr>
              <w:t>0.000</w:t>
            </w:r>
          </w:p>
        </w:tc>
        <w:tc>
          <w:tcPr>
            <w:tcW w:w="1010" w:type="dxa"/>
          </w:tcPr>
          <w:p w:rsidR="001B2E9B" w:rsidRDefault="001B2E9B" w:rsidP="004202B4"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Ad realizace: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1010" w:type="dxa"/>
          </w:tcPr>
          <w:p w:rsidR="001B2E9B" w:rsidRDefault="001B2E9B" w:rsidP="004202B4"/>
        </w:tc>
      </w:tr>
      <w:tr w:rsidR="001B2E9B" w:rsidTr="000D0B66">
        <w:tc>
          <w:tcPr>
            <w:tcW w:w="2785" w:type="dxa"/>
          </w:tcPr>
          <w:p w:rsidR="001B2E9B" w:rsidRDefault="001B2E9B" w:rsidP="009C6DD6">
            <w:pPr>
              <w:ind w:left="341"/>
              <w:rPr>
                <w:lang w:val="cs-CZ"/>
              </w:rPr>
            </w:pPr>
            <w:r>
              <w:rPr>
                <w:lang w:val="cs-CZ"/>
              </w:rPr>
              <w:t>Služby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150.000</w:t>
            </w:r>
          </w:p>
        </w:tc>
        <w:tc>
          <w:tcPr>
            <w:tcW w:w="2590" w:type="dxa"/>
          </w:tcPr>
          <w:p w:rsidR="001B2E9B" w:rsidRDefault="001B2E9B" w:rsidP="000D0B6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0D0B66">
              <w:rPr>
                <w:lang w:val="cs-CZ"/>
              </w:rPr>
              <w:t>50</w:t>
            </w:r>
            <w:r>
              <w:rPr>
                <w:lang w:val="cs-CZ"/>
              </w:rPr>
              <w:t>.000</w:t>
            </w:r>
          </w:p>
        </w:tc>
        <w:tc>
          <w:tcPr>
            <w:tcW w:w="1010" w:type="dxa"/>
          </w:tcPr>
          <w:p w:rsidR="001B2E9B" w:rsidRDefault="001B2E9B" w:rsidP="004202B4"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9C6DD6">
            <w:pPr>
              <w:ind w:left="341"/>
              <w:rPr>
                <w:lang w:val="cs-CZ"/>
              </w:rPr>
            </w:pPr>
            <w:r>
              <w:rPr>
                <w:lang w:val="cs-CZ"/>
              </w:rPr>
              <w:t>Stavba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180.000</w:t>
            </w: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300.000</w:t>
            </w:r>
          </w:p>
        </w:tc>
        <w:tc>
          <w:tcPr>
            <w:tcW w:w="1010" w:type="dxa"/>
          </w:tcPr>
          <w:p w:rsidR="001B2E9B" w:rsidRDefault="001B2E9B" w:rsidP="004202B4"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9C6DD6">
            <w:pPr>
              <w:ind w:left="341"/>
              <w:rPr>
                <w:lang w:val="cs-CZ"/>
              </w:rPr>
            </w:pPr>
            <w:r>
              <w:rPr>
                <w:lang w:val="cs-CZ"/>
              </w:rPr>
              <w:t>Vybavení vč ICT</w:t>
            </w: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250.000</w:t>
            </w: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310.000</w:t>
            </w:r>
          </w:p>
        </w:tc>
        <w:tc>
          <w:tcPr>
            <w:tcW w:w="1010" w:type="dxa"/>
          </w:tcPr>
          <w:p w:rsidR="001B2E9B" w:rsidRDefault="001B2E9B" w:rsidP="004202B4">
            <w:r>
              <w:rPr>
                <w:lang w:val="cs-CZ"/>
              </w:rPr>
              <w:t>tis czk</w:t>
            </w: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</w:p>
        </w:tc>
        <w:tc>
          <w:tcPr>
            <w:tcW w:w="270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1010" w:type="dxa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METODY</w:t>
            </w:r>
          </w:p>
        </w:tc>
        <w:tc>
          <w:tcPr>
            <w:tcW w:w="2700" w:type="dxa"/>
          </w:tcPr>
          <w:p w:rsidR="00A93D03" w:rsidRDefault="001B2E9B" w:rsidP="009C6DD6">
            <w:pPr>
              <w:rPr>
                <w:lang w:val="cs-CZ"/>
              </w:rPr>
            </w:pPr>
            <w:r>
              <w:rPr>
                <w:lang w:val="cs-CZ"/>
              </w:rPr>
              <w:t xml:space="preserve">Hi-fi </w:t>
            </w:r>
            <w:r w:rsidRPr="004202B4">
              <w:rPr>
                <w:lang w:val="cs-CZ"/>
              </w:rPr>
              <w:t>simulace</w:t>
            </w:r>
          </w:p>
          <w:p w:rsidR="001B2E9B" w:rsidRPr="004202B4" w:rsidRDefault="001B2E9B" w:rsidP="009C6DD6">
            <w:r>
              <w:rPr>
                <w:lang w:val="cs-CZ"/>
              </w:rPr>
              <w:t xml:space="preserve">Standard. </w:t>
            </w:r>
            <w:proofErr w:type="gramStart"/>
            <w:r>
              <w:rPr>
                <w:lang w:val="cs-CZ"/>
              </w:rPr>
              <w:t>pacienti</w:t>
            </w:r>
            <w:proofErr w:type="gramEnd"/>
          </w:p>
          <w:p w:rsidR="001B2E9B" w:rsidRPr="004202B4" w:rsidRDefault="001B2E9B" w:rsidP="004202B4">
            <w:r w:rsidRPr="004202B4">
              <w:rPr>
                <w:lang w:val="cs-CZ"/>
              </w:rPr>
              <w:t>Task trenažery</w:t>
            </w:r>
          </w:p>
          <w:p w:rsidR="001B2E9B" w:rsidRDefault="001B2E9B" w:rsidP="004202B4">
            <w:pPr>
              <w:jc w:val="right"/>
              <w:rPr>
                <w:lang w:val="cs-CZ"/>
              </w:rPr>
            </w:pPr>
          </w:p>
        </w:tc>
        <w:tc>
          <w:tcPr>
            <w:tcW w:w="2590" w:type="dxa"/>
          </w:tcPr>
          <w:p w:rsidR="001B2E9B" w:rsidRPr="004202B4" w:rsidRDefault="001B2E9B" w:rsidP="004202B4">
            <w:r>
              <w:rPr>
                <w:lang w:val="cs-CZ"/>
              </w:rPr>
              <w:t xml:space="preserve">Hi-fi </w:t>
            </w:r>
            <w:r w:rsidRPr="004202B4">
              <w:rPr>
                <w:lang w:val="cs-CZ"/>
              </w:rPr>
              <w:t>simulace</w:t>
            </w:r>
            <w:r w:rsidRPr="004202B4">
              <w:rPr>
                <w:lang w:val="cs-CZ"/>
              </w:rPr>
              <w:br/>
            </w:r>
            <w:r>
              <w:rPr>
                <w:lang w:val="cs-CZ"/>
              </w:rPr>
              <w:t>Standard. pacienti</w:t>
            </w:r>
          </w:p>
          <w:p w:rsidR="001B2E9B" w:rsidRPr="004202B4" w:rsidRDefault="001B2E9B" w:rsidP="004202B4">
            <w:r w:rsidRPr="004202B4">
              <w:rPr>
                <w:lang w:val="cs-CZ"/>
              </w:rPr>
              <w:t>Augmentovaná realita</w:t>
            </w:r>
          </w:p>
          <w:p w:rsidR="001B2E9B" w:rsidRDefault="001B2E9B" w:rsidP="004202B4">
            <w:pPr>
              <w:rPr>
                <w:lang w:val="cs-CZ"/>
              </w:rPr>
            </w:pPr>
            <w:r w:rsidRPr="004202B4">
              <w:rPr>
                <w:lang w:val="cs-CZ"/>
              </w:rPr>
              <w:t>Biomodely</w:t>
            </w:r>
          </w:p>
          <w:p w:rsidR="001B2E9B" w:rsidRPr="004202B4" w:rsidRDefault="001B2E9B" w:rsidP="004202B4">
            <w:r>
              <w:rPr>
                <w:lang w:val="cs-CZ"/>
              </w:rPr>
              <w:t>Oborově specifické</w:t>
            </w:r>
          </w:p>
        </w:tc>
        <w:tc>
          <w:tcPr>
            <w:tcW w:w="1010" w:type="dxa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  <w:tr w:rsidR="001B2E9B" w:rsidTr="000D0B66">
        <w:tc>
          <w:tcPr>
            <w:tcW w:w="2785" w:type="dxa"/>
          </w:tcPr>
          <w:p w:rsidR="001B2E9B" w:rsidRDefault="001B2E9B" w:rsidP="004202B4">
            <w:pPr>
              <w:rPr>
                <w:lang w:val="cs-CZ"/>
              </w:rPr>
            </w:pPr>
            <w:r>
              <w:rPr>
                <w:lang w:val="cs-CZ"/>
              </w:rPr>
              <w:t>OBORY</w:t>
            </w:r>
          </w:p>
        </w:tc>
        <w:tc>
          <w:tcPr>
            <w:tcW w:w="2700" w:type="dxa"/>
          </w:tcPr>
          <w:p w:rsidR="001B2E9B" w:rsidRPr="004202B4" w:rsidRDefault="001B2E9B" w:rsidP="0022453D">
            <w:pPr>
              <w:pStyle w:val="Odstavecseseznamem1"/>
              <w:ind w:left="0"/>
            </w:pPr>
            <w:r>
              <w:t>ARIM</w:t>
            </w:r>
          </w:p>
          <w:p w:rsidR="00C60FE1" w:rsidRDefault="00C60FE1" w:rsidP="0022453D">
            <w:pPr>
              <w:pStyle w:val="Odstavecseseznamem1"/>
              <w:ind w:left="0"/>
            </w:pPr>
            <w:r>
              <w:t>Traumatologie</w:t>
            </w:r>
          </w:p>
          <w:p w:rsidR="00C60FE1" w:rsidRDefault="003F6C1E" w:rsidP="0022453D">
            <w:pPr>
              <w:pStyle w:val="Odstavecseseznamem1"/>
              <w:ind w:left="0"/>
            </w:pPr>
            <w:r>
              <w:t xml:space="preserve">Urgentní </w:t>
            </w:r>
            <w:r w:rsidR="0022453D">
              <w:t>medicí</w:t>
            </w:r>
            <w:r>
              <w:t>na</w:t>
            </w:r>
            <w:r w:rsidRPr="004202B4">
              <w:t xml:space="preserve"> </w:t>
            </w:r>
            <w:r w:rsidR="00C60FE1" w:rsidRPr="004202B4">
              <w:t>Chirurg</w:t>
            </w:r>
            <w:r w:rsidR="00C60FE1">
              <w:t>ie</w:t>
            </w:r>
          </w:p>
          <w:p w:rsidR="001B2E9B" w:rsidRPr="004202B4" w:rsidRDefault="001B2E9B" w:rsidP="0022453D">
            <w:pPr>
              <w:pStyle w:val="Odstavecseseznamem1"/>
              <w:ind w:left="0"/>
            </w:pPr>
            <w:proofErr w:type="spellStart"/>
            <w:r w:rsidRPr="004202B4">
              <w:t>Gyn</w:t>
            </w:r>
            <w:r>
              <w:t>-Por</w:t>
            </w:r>
            <w:proofErr w:type="spellEnd"/>
          </w:p>
          <w:p w:rsidR="001B2E9B" w:rsidRPr="004202B4" w:rsidRDefault="001B2E9B" w:rsidP="0022453D">
            <w:pPr>
              <w:pStyle w:val="Odstavecseseznamem1"/>
              <w:ind w:left="0"/>
            </w:pPr>
            <w:r>
              <w:t>Ortopedie</w:t>
            </w:r>
          </w:p>
          <w:p w:rsidR="001B2E9B" w:rsidRDefault="001B2E9B" w:rsidP="0022453D">
            <w:pPr>
              <w:pStyle w:val="Odstavecseseznamem1"/>
              <w:ind w:left="0"/>
            </w:pPr>
            <w:r>
              <w:t>Urologie</w:t>
            </w:r>
          </w:p>
          <w:p w:rsidR="00B61A26" w:rsidRPr="004202B4" w:rsidRDefault="00B61A26" w:rsidP="0022453D">
            <w:pPr>
              <w:pStyle w:val="Odstavecseseznamem1"/>
              <w:ind w:left="0"/>
            </w:pPr>
            <w:proofErr w:type="spellStart"/>
            <w:r>
              <w:t>Pneumologie</w:t>
            </w:r>
            <w:proofErr w:type="spellEnd"/>
          </w:p>
          <w:p w:rsidR="00B61A26" w:rsidRDefault="00B61A26" w:rsidP="0022453D">
            <w:pPr>
              <w:pStyle w:val="Odstavecseseznamem1"/>
              <w:ind w:left="0"/>
            </w:pPr>
          </w:p>
          <w:p w:rsidR="001B2E9B" w:rsidRPr="00B61A26" w:rsidRDefault="001B2E9B" w:rsidP="0022453D">
            <w:pPr>
              <w:pStyle w:val="Odstavecseseznamem1"/>
              <w:ind w:left="0"/>
              <w:rPr>
                <w:i/>
              </w:rPr>
            </w:pPr>
            <w:r w:rsidRPr="00B61A26">
              <w:rPr>
                <w:i/>
              </w:rPr>
              <w:t>Dětská sestra</w:t>
            </w:r>
          </w:p>
          <w:p w:rsidR="001B2E9B" w:rsidRPr="00B61A26" w:rsidRDefault="001B2E9B" w:rsidP="0022453D">
            <w:pPr>
              <w:pStyle w:val="Odstavecseseznamem1"/>
              <w:ind w:left="0"/>
              <w:rPr>
                <w:i/>
              </w:rPr>
            </w:pPr>
            <w:r w:rsidRPr="00B61A26">
              <w:rPr>
                <w:i/>
              </w:rPr>
              <w:t>Porodní asistentka</w:t>
            </w:r>
          </w:p>
          <w:p w:rsidR="001B2E9B" w:rsidRPr="00B61A26" w:rsidRDefault="001B2E9B" w:rsidP="0022453D">
            <w:pPr>
              <w:pStyle w:val="Odstavecseseznamem1"/>
              <w:ind w:left="0"/>
              <w:rPr>
                <w:i/>
              </w:rPr>
            </w:pPr>
            <w:r w:rsidRPr="00B61A26">
              <w:rPr>
                <w:i/>
              </w:rPr>
              <w:t>Radiologický asistent/technik</w:t>
            </w:r>
          </w:p>
          <w:p w:rsidR="001B2E9B" w:rsidRPr="004202B4" w:rsidRDefault="001B2E9B" w:rsidP="0022453D">
            <w:pPr>
              <w:pStyle w:val="Odstavecseseznamem1"/>
              <w:ind w:left="0"/>
            </w:pPr>
            <w:r w:rsidRPr="00B61A26">
              <w:rPr>
                <w:i/>
              </w:rPr>
              <w:t>Všeobecná sestra</w:t>
            </w:r>
          </w:p>
        </w:tc>
        <w:tc>
          <w:tcPr>
            <w:tcW w:w="2590" w:type="dxa"/>
          </w:tcPr>
          <w:p w:rsidR="001B2E9B" w:rsidRDefault="001B2E9B" w:rsidP="0022453D">
            <w:pPr>
              <w:rPr>
                <w:lang w:val="cs-CZ"/>
              </w:rPr>
            </w:pPr>
            <w:r>
              <w:rPr>
                <w:lang w:val="cs-CZ"/>
              </w:rPr>
              <w:t>Interní obory</w:t>
            </w:r>
          </w:p>
          <w:p w:rsidR="00B61A26" w:rsidRDefault="00C60FE1" w:rsidP="0022453D">
            <w:pPr>
              <w:rPr>
                <w:lang w:val="cs-CZ"/>
              </w:rPr>
            </w:pPr>
            <w:r>
              <w:rPr>
                <w:lang w:val="cs-CZ"/>
              </w:rPr>
              <w:t xml:space="preserve">(kardiologie, </w:t>
            </w:r>
            <w:proofErr w:type="spellStart"/>
            <w:r>
              <w:rPr>
                <w:lang w:val="cs-CZ"/>
              </w:rPr>
              <w:t>nefrologie</w:t>
            </w:r>
            <w:proofErr w:type="spellEnd"/>
            <w:r>
              <w:rPr>
                <w:lang w:val="cs-CZ"/>
              </w:rPr>
              <w:t>, obecná interna, endokrinologie a metabolismus, gastroenterologie,</w:t>
            </w:r>
            <w:r w:rsidR="00B61A26">
              <w:rPr>
                <w:lang w:val="cs-CZ"/>
              </w:rPr>
              <w:t xml:space="preserve"> </w:t>
            </w:r>
            <w:proofErr w:type="spellStart"/>
            <w:r w:rsidR="00B61A26">
              <w:rPr>
                <w:lang w:val="cs-CZ"/>
              </w:rPr>
              <w:t>pneumologie</w:t>
            </w:r>
            <w:proofErr w:type="spellEnd"/>
            <w:r w:rsidR="00B61A26">
              <w:rPr>
                <w:lang w:val="cs-CZ"/>
              </w:rPr>
              <w:t xml:space="preserve"> a další)</w:t>
            </w:r>
          </w:p>
          <w:p w:rsidR="00C60FE1" w:rsidRDefault="00C60FE1" w:rsidP="0022453D">
            <w:pPr>
              <w:rPr>
                <w:lang w:val="cs-CZ"/>
              </w:rPr>
            </w:pPr>
            <w:r>
              <w:rPr>
                <w:lang w:val="cs-CZ"/>
              </w:rPr>
              <w:t>ORL</w:t>
            </w:r>
          </w:p>
          <w:p w:rsidR="00C60FE1" w:rsidRDefault="00C60FE1" w:rsidP="0022453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Gyn-Por</w:t>
            </w:r>
            <w:proofErr w:type="spellEnd"/>
          </w:p>
          <w:p w:rsidR="00B61A26" w:rsidRDefault="00B61A26" w:rsidP="0022453D">
            <w:pPr>
              <w:rPr>
                <w:lang w:val="cs-CZ"/>
              </w:rPr>
            </w:pPr>
            <w:r>
              <w:rPr>
                <w:lang w:val="cs-CZ"/>
              </w:rPr>
              <w:t>ARIM</w:t>
            </w:r>
          </w:p>
          <w:p w:rsidR="001B2E9B" w:rsidRDefault="001B2E9B" w:rsidP="0022453D">
            <w:pPr>
              <w:rPr>
                <w:lang w:val="cs-CZ"/>
              </w:rPr>
            </w:pPr>
            <w:r>
              <w:rPr>
                <w:lang w:val="cs-CZ"/>
              </w:rPr>
              <w:t>Traumatologie</w:t>
            </w:r>
          </w:p>
          <w:p w:rsidR="001B2E9B" w:rsidRDefault="001B2E9B" w:rsidP="0022453D">
            <w:pPr>
              <w:rPr>
                <w:lang w:val="cs-CZ"/>
              </w:rPr>
            </w:pPr>
            <w:r>
              <w:rPr>
                <w:lang w:val="cs-CZ"/>
              </w:rPr>
              <w:t>Stomatologie</w:t>
            </w:r>
          </w:p>
          <w:p w:rsidR="001B2E9B" w:rsidRDefault="001B2E9B" w:rsidP="0022453D">
            <w:pPr>
              <w:rPr>
                <w:lang w:val="cs-CZ"/>
              </w:rPr>
            </w:pPr>
            <w:r>
              <w:rPr>
                <w:lang w:val="cs-CZ"/>
              </w:rPr>
              <w:t>Oční</w:t>
            </w:r>
          </w:p>
          <w:p w:rsidR="001B2E9B" w:rsidRDefault="001B2E9B" w:rsidP="0022453D">
            <w:pPr>
              <w:rPr>
                <w:lang w:val="cs-CZ"/>
              </w:rPr>
            </w:pPr>
            <w:r>
              <w:rPr>
                <w:lang w:val="cs-CZ"/>
              </w:rPr>
              <w:t>Neonatologie</w:t>
            </w:r>
          </w:p>
          <w:p w:rsidR="00B61A26" w:rsidRPr="004202B4" w:rsidRDefault="00B61A26" w:rsidP="0022453D">
            <w:pPr>
              <w:rPr>
                <w:lang w:val="cs-CZ"/>
              </w:rPr>
            </w:pPr>
            <w:r>
              <w:rPr>
                <w:lang w:val="cs-CZ"/>
              </w:rPr>
              <w:t>etc.</w:t>
            </w:r>
          </w:p>
        </w:tc>
        <w:tc>
          <w:tcPr>
            <w:tcW w:w="1010" w:type="dxa"/>
          </w:tcPr>
          <w:p w:rsidR="001B2E9B" w:rsidRDefault="001B2E9B" w:rsidP="004202B4">
            <w:pPr>
              <w:rPr>
                <w:lang w:val="cs-CZ"/>
              </w:rPr>
            </w:pPr>
          </w:p>
        </w:tc>
      </w:tr>
    </w:tbl>
    <w:p w:rsidR="00EF3267" w:rsidRPr="003D4E3E" w:rsidRDefault="00EF3267">
      <w:pPr>
        <w:rPr>
          <w:lang w:val="cs-CZ"/>
        </w:rPr>
      </w:pPr>
      <w:bookmarkStart w:id="0" w:name="_GoBack"/>
      <w:bookmarkEnd w:id="0"/>
    </w:p>
    <w:sectPr w:rsidR="00EF3267" w:rsidRPr="003D4E3E" w:rsidSect="003F6C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77" w:rsidRDefault="00467A77" w:rsidP="004202B4">
      <w:pPr>
        <w:spacing w:after="0" w:line="240" w:lineRule="auto"/>
      </w:pPr>
      <w:r>
        <w:separator/>
      </w:r>
    </w:p>
  </w:endnote>
  <w:endnote w:type="continuationSeparator" w:id="0">
    <w:p w:rsidR="00467A77" w:rsidRDefault="00467A77" w:rsidP="004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77" w:rsidRDefault="00467A77" w:rsidP="004202B4">
      <w:pPr>
        <w:spacing w:after="0" w:line="240" w:lineRule="auto"/>
      </w:pPr>
      <w:r>
        <w:separator/>
      </w:r>
    </w:p>
  </w:footnote>
  <w:footnote w:type="continuationSeparator" w:id="0">
    <w:p w:rsidR="00467A77" w:rsidRDefault="00467A77" w:rsidP="004202B4">
      <w:pPr>
        <w:spacing w:after="0" w:line="240" w:lineRule="auto"/>
      </w:pPr>
      <w:r>
        <w:continuationSeparator/>
      </w:r>
    </w:p>
  </w:footnote>
  <w:footnote w:id="1">
    <w:p w:rsidR="001B2E9B" w:rsidRPr="004B0003" w:rsidRDefault="001B2E9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0003">
        <w:rPr>
          <w:lang w:val="cs-CZ"/>
        </w:rPr>
        <w:t xml:space="preserve">Záleží na </w:t>
      </w:r>
      <w:r w:rsidR="004B0003">
        <w:rPr>
          <w:lang w:val="cs-CZ"/>
        </w:rPr>
        <w:t xml:space="preserve">zvolené </w:t>
      </w:r>
      <w:r w:rsidRPr="004B0003">
        <w:rPr>
          <w:lang w:val="cs-CZ"/>
        </w:rPr>
        <w:t>koncepci</w:t>
      </w:r>
      <w:r w:rsidR="004B0003" w:rsidRPr="004B0003">
        <w:rPr>
          <w:lang w:val="cs-CZ"/>
        </w:rPr>
        <w:t xml:space="preserve"> vzdělávání a financování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0FD1"/>
    <w:multiLevelType w:val="hybridMultilevel"/>
    <w:tmpl w:val="D0B085C8"/>
    <w:lvl w:ilvl="0" w:tplc="CCA0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AB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8A7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43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2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F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B52212"/>
    <w:multiLevelType w:val="hybridMultilevel"/>
    <w:tmpl w:val="446C7294"/>
    <w:lvl w:ilvl="0" w:tplc="4E6022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E"/>
    <w:rsid w:val="00005DF6"/>
    <w:rsid w:val="00006CD5"/>
    <w:rsid w:val="0007355D"/>
    <w:rsid w:val="000A51E8"/>
    <w:rsid w:val="000C69A3"/>
    <w:rsid w:val="000D0B66"/>
    <w:rsid w:val="001B2E9B"/>
    <w:rsid w:val="001B79D0"/>
    <w:rsid w:val="0022453D"/>
    <w:rsid w:val="00336558"/>
    <w:rsid w:val="003C066B"/>
    <w:rsid w:val="003D4E3E"/>
    <w:rsid w:val="003E5EDD"/>
    <w:rsid w:val="003F6C1E"/>
    <w:rsid w:val="00417FA5"/>
    <w:rsid w:val="004202B4"/>
    <w:rsid w:val="004654F0"/>
    <w:rsid w:val="00467A77"/>
    <w:rsid w:val="00472606"/>
    <w:rsid w:val="004B0003"/>
    <w:rsid w:val="004B1F3C"/>
    <w:rsid w:val="004E47AF"/>
    <w:rsid w:val="00700384"/>
    <w:rsid w:val="00705F45"/>
    <w:rsid w:val="007A1BAB"/>
    <w:rsid w:val="008510E2"/>
    <w:rsid w:val="008A59ED"/>
    <w:rsid w:val="00970F27"/>
    <w:rsid w:val="009C1A4F"/>
    <w:rsid w:val="009C6DD6"/>
    <w:rsid w:val="00A611E6"/>
    <w:rsid w:val="00A932A2"/>
    <w:rsid w:val="00A93D03"/>
    <w:rsid w:val="00AD60E9"/>
    <w:rsid w:val="00B61A26"/>
    <w:rsid w:val="00C43BEE"/>
    <w:rsid w:val="00C60FE1"/>
    <w:rsid w:val="00E11AD8"/>
    <w:rsid w:val="00E3467E"/>
    <w:rsid w:val="00EF3267"/>
    <w:rsid w:val="00EF3DD6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058F-C562-4BA4-997D-C13E614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4202B4"/>
    <w:pPr>
      <w:spacing w:after="0" w:line="240" w:lineRule="auto"/>
      <w:ind w:left="720"/>
    </w:pPr>
    <w:rPr>
      <w:rFonts w:ascii="Calibri" w:eastAsia="Times New Roman" w:hAnsi="Calibri" w:cs="Times New Roman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2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2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02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5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55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1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3D3F-B03B-4135-85B1-BB6CBD5E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user</cp:lastModifiedBy>
  <cp:revision>2</cp:revision>
  <cp:lastPrinted>2019-02-20T03:43:00Z</cp:lastPrinted>
  <dcterms:created xsi:type="dcterms:W3CDTF">2019-02-28T11:30:00Z</dcterms:created>
  <dcterms:modified xsi:type="dcterms:W3CDTF">2019-02-28T11:30:00Z</dcterms:modified>
</cp:coreProperties>
</file>