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B6" w:rsidRDefault="003C31B6" w:rsidP="003C31B6">
      <w:pPr>
        <w:pStyle w:val="Nadpis2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3C31B6">
        <w:rPr>
          <w:b w:val="0"/>
          <w:bCs w:val="0"/>
          <w:sz w:val="40"/>
          <w:szCs w:val="40"/>
        </w:rPr>
        <w:t>Dlouhodobý</w:t>
      </w:r>
      <w:r w:rsidRPr="003C31B6">
        <w:rPr>
          <w:b w:val="0"/>
          <w:bCs w:val="0"/>
          <w:sz w:val="40"/>
          <w:szCs w:val="40"/>
        </w:rPr>
        <w:t xml:space="preserve"> strategický záměr </w:t>
      </w:r>
      <w:r w:rsidRPr="003C31B6">
        <w:rPr>
          <w:b w:val="0"/>
          <w:bCs w:val="0"/>
          <w:sz w:val="40"/>
          <w:szCs w:val="40"/>
        </w:rPr>
        <w:t xml:space="preserve"> </w:t>
      </w:r>
      <w:r>
        <w:rPr>
          <w:sz w:val="40"/>
          <w:szCs w:val="40"/>
        </w:rPr>
        <w:t>Univerzity Karlovy</w:t>
      </w:r>
    </w:p>
    <w:p w:rsidR="003C31B6" w:rsidRPr="003C31B6" w:rsidRDefault="003C31B6" w:rsidP="003C31B6">
      <w:pPr>
        <w:pStyle w:val="Nadpis2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3C31B6">
        <w:rPr>
          <w:sz w:val="40"/>
          <w:szCs w:val="40"/>
        </w:rPr>
        <w:t>2016–2020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Vzdělávací činnost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ATRAKTIVNÍM MÍSTEM PRO STUDIUM VE VŠECH TYPECH STUDIJNÍCH PROGRAMŮ PRO DOMÁCÍ A ZAHRANIČNÍ STUDENTY I PRO POSLUCHAČE V PROGRAMECH CELOŽIVOTNÍHO VZDĚLÁVÁNÍ.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1: Univerzita Karlova je pro kvalitní uchazeče vyhledávanou vysokou školou.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2: Univerzita Karlova se profiluje jako otevřená, internacionalizovaná, výzkumná univerzita atraktivní v širokém spektru studijních programů a oborů.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3: Univerzita Karlova se profiluje jako kosmopolitní univerzita, která je atraktivní pro zahraniční studenty a učitele.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4: Univerzita Karlova soustavně rozvíjí koncept celoživotního učení spojený s vytvářením nových nabídek a formátů programů, které bude možno propojovat i s pregraduálním či postgraduálním vzděláváním.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5: e-UK: Univerzita Karlova je místo, kde jsou pro vzdělávání ve výrazné míře využívány moderní metody a technologie.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6: Na Univerzitě Karlově existuje spolehlivý systém zabezpečení a hodnocení kvality vzdělávací činnosti.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Doktorské studium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ATRAKTIVNÍ EVROPSKÁ VYSOKÁ ŠKOLA, JEŽ KLADE VELKÝ DŮRAZ NA DOKTORSKÉ STUDIUM.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Cíl: Univerzita Karlova je vysoce kvalitním centrem doktorského studia, které posiluje excelenci a mezinárodní přesah svých doktorských studijních programů.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Vědecká, výzkumná, vývojová a další tvůrčí činnost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PŘEDNÍ, MEZINÁRODNĚ UZNÁVANÁ VÝZKUMNÁ UNIVERZITA S ŠIROKÝM SPEKTREM KVALITNÍCH OBORŮ.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1: Univerzita Karlova náleží mezi špičkové evropské výzkumné univerzity.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2: Univerzita Karlova má vytvořen systém, kterým zabezpečuje dlouhodobý rozvoj své vědecké a tvůrčí činnosti.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3: Univerzita Karlova přispívá k řešení naléhavých společenských problémů a podporuje aplikaci výsledků vědecké a tvůrčí činnosti.</w:t>
      </w:r>
    </w:p>
    <w:p w:rsid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5CA" w:rsidRDefault="00AD75CA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5CA" w:rsidRDefault="00AD75CA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5CA" w:rsidRPr="003C31B6" w:rsidRDefault="00AD75CA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lastRenderedPageBreak/>
        <w:t>Třetí role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INSTITUCÍ S VYSOKOU AUTORITOU; JEJÍM STANOVISKŮM A NÁZORŮM NÁLEŽÍ VE SPOLEČNOSTI VELKÁ VÁHA.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1: Univerzita Karlova se podílí na směřování společnosti a je místem pro setkávání členů akademické obce a širší veřejnosti.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2: Univerzita Karlova je otevřená, moderní a vnitřně rozmanitá instituce, která je takto dlouhodobě vnímána veřejností.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Společenství lidí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SPOLEČENSTVÍ STUDENTŮ, AKADEMICKÝCH A VĚDECKÝCH PRACOVNÍKŮ I DALŠÍCH ZAMĚSTNANCŮ A ABSOLVENTŮ, KTERÉ JE CHARAKTERISTICKÉ SVOU RŮZNORODOSTÍ I SOUNÁLEŽITOSTÍ S UNIVERZITOU KARLOVOU JAKO CELKEM.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1: Na Univerzitě Karlově existuje otevřená komunikace a sounáležitost mezi lidmi, kteří zde působí.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2: Univerzita Karlova je instituce, která zabezpečuje důstojné podmínky pro všechny zaměstnance (akademické, vědecké i další pracovníky) a pomáhá jim cílenou sociální politikou.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3: Univerzita Karlova je instituce, která systematicky podporuje své studenty, oceňuje jejich výsledky a je otevřená jejich různým skupinám a aktivitám.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4: Společenství Univerzita Karlova tvoří nejen její studenti a zaměstnanci, ale i její absolventi a přátelé.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3C31B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Zabezpečení činností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PRIORITA DZ 2016–2020: UNIVERZITA KARLOVA JE SILNÁ VEŘEJNÁ INSTITUCE S MODERNÍM STRATEGICKÝM ŘÍZENÍM, EFEKTIVNÍM HOSPODAŘENÍM A KVALITNÍ INFRASTRUKTUROU.</w:t>
      </w:r>
    </w:p>
    <w:p w:rsidR="003C31B6" w:rsidRPr="003C31B6" w:rsidRDefault="003C31B6" w:rsidP="003C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1: Na Univerzitě Karlově se v rámci akademické samosprávy vhodně uplatňují prvky strategického řízení.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2: Univerzita Karlova rozšiřuje svoji zahraniční činnost.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3: Univerzita Karlova je ekonomicky stabilní institucí.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4: Na Univerzitě Karlově existuje kvalitní infrastruktura a moderní zázemí pro všechny fakulty a další součásti.</w:t>
      </w: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5: Ubytovací a stravovací služby na Univerzitě Karlově odpovídají aktuálním standardům.</w:t>
      </w:r>
    </w:p>
    <w:p w:rsid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 6: Univerzita Karlova nabízí moderní zázemí v oblasti informačních a knihovnických systémů a služeb.</w:t>
      </w:r>
    </w:p>
    <w:p w:rsid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1B6" w:rsidRPr="003C31B6" w:rsidRDefault="003C31B6" w:rsidP="003C31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Plné znění - </w:t>
      </w:r>
      <w:r w:rsidRPr="003C31B6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https://www.cuni.cz/UK-6912.html</w:t>
      </w:r>
    </w:p>
    <w:sectPr w:rsidR="003C31B6" w:rsidRPr="003C31B6" w:rsidSect="003C3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6"/>
    <w:rsid w:val="00371FEF"/>
    <w:rsid w:val="003C31B6"/>
    <w:rsid w:val="00A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B3F-E9B5-480E-9B6F-F67711A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3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3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3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31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31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31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31B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1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Mikula</dc:creator>
  <cp:keywords/>
  <dc:description/>
  <cp:lastModifiedBy>Ivan Mikula</cp:lastModifiedBy>
  <cp:revision>1</cp:revision>
  <dcterms:created xsi:type="dcterms:W3CDTF">2019-02-14T17:32:00Z</dcterms:created>
  <dcterms:modified xsi:type="dcterms:W3CDTF">2019-02-14T17:43:00Z</dcterms:modified>
</cp:coreProperties>
</file>