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ACA6" w14:textId="77777777" w:rsidR="00C16E41" w:rsidRDefault="00C16E41" w:rsidP="00C16E41">
      <w:pPr>
        <w:pStyle w:val="Nadpis7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UNIVERZITA KARLOVA </w:t>
      </w:r>
    </w:p>
    <w:p w14:paraId="1F3135D9" w14:textId="77777777" w:rsidR="002165A5" w:rsidRPr="004F76C8" w:rsidRDefault="00C16E41" w:rsidP="00C16E41">
      <w:pPr>
        <w:pStyle w:val="Nadpis7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1. </w:t>
      </w:r>
      <w:r w:rsidR="002165A5" w:rsidRPr="004F76C8">
        <w:rPr>
          <w:rFonts w:ascii="Century Gothic" w:hAnsi="Century Gothic"/>
          <w:i w:val="0"/>
        </w:rPr>
        <w:t>LÉKAŘSKÁ FAKULTA</w:t>
      </w:r>
    </w:p>
    <w:p w14:paraId="539BC7E6" w14:textId="77777777" w:rsidR="006965F6" w:rsidRDefault="006965F6" w:rsidP="0054090B">
      <w:pPr>
        <w:rPr>
          <w:rFonts w:ascii="Century Gothic" w:hAnsi="Century Gothic"/>
          <w:b w:val="0"/>
          <w:bCs/>
          <w:i w:val="0"/>
          <w:sz w:val="22"/>
          <w:szCs w:val="22"/>
        </w:rPr>
      </w:pPr>
    </w:p>
    <w:p w14:paraId="1A509B7F" w14:textId="77777777" w:rsid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14:paraId="216A21EB" w14:textId="77777777" w:rsid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14:paraId="3D99D16E" w14:textId="77777777" w:rsidR="006965F6" w:rsidRDefault="006965F6" w:rsidP="006965F6">
      <w:pPr>
        <w:jc w:val="both"/>
        <w:rPr>
          <w:i w:val="0"/>
          <w:sz w:val="28"/>
          <w:szCs w:val="28"/>
        </w:rPr>
      </w:pPr>
      <w:r w:rsidRPr="006965F6">
        <w:rPr>
          <w:i w:val="0"/>
          <w:sz w:val="28"/>
          <w:szCs w:val="28"/>
        </w:rPr>
        <w:t>Agenda oddělení vědy</w:t>
      </w:r>
    </w:p>
    <w:p w14:paraId="75460A08" w14:textId="77777777" w:rsidR="0054090B" w:rsidRDefault="0054090B" w:rsidP="006965F6">
      <w:pPr>
        <w:jc w:val="both"/>
        <w:rPr>
          <w:i w:val="0"/>
          <w:sz w:val="28"/>
          <w:szCs w:val="28"/>
        </w:rPr>
      </w:pPr>
    </w:p>
    <w:p w14:paraId="1AFBD1D0" w14:textId="469DBAA1" w:rsidR="0054090B" w:rsidRPr="006965F6" w:rsidRDefault="0054090B" w:rsidP="006965F6">
      <w:pPr>
        <w:jc w:val="both"/>
        <w:rPr>
          <w:i w:val="0"/>
          <w:sz w:val="28"/>
          <w:szCs w:val="28"/>
        </w:rPr>
      </w:pPr>
      <w:r w:rsidRPr="0054090B">
        <w:rPr>
          <w:i w:val="0"/>
          <w:sz w:val="28"/>
          <w:szCs w:val="28"/>
        </w:rPr>
        <w:t>(1)</w:t>
      </w:r>
      <w:r w:rsidRPr="0054090B">
        <w:rPr>
          <w:i w:val="0"/>
          <w:sz w:val="28"/>
          <w:szCs w:val="28"/>
        </w:rPr>
        <w:tab/>
        <w:t>Agenda oddělení vědy: (i) přehled habilitačních a jmenovacích řízení na 1. LF UK; (</w:t>
      </w:r>
      <w:proofErr w:type="spellStart"/>
      <w:r w:rsidRPr="0054090B">
        <w:rPr>
          <w:i w:val="0"/>
          <w:sz w:val="28"/>
          <w:szCs w:val="28"/>
        </w:rPr>
        <w:t>ii</w:t>
      </w:r>
      <w:proofErr w:type="spellEnd"/>
      <w:r w:rsidRPr="0054090B">
        <w:rPr>
          <w:i w:val="0"/>
          <w:sz w:val="28"/>
          <w:szCs w:val="28"/>
        </w:rPr>
        <w:t>) akreditace oborů pro habilitační a jmenovací řízení.</w:t>
      </w:r>
    </w:p>
    <w:p w14:paraId="51044605" w14:textId="77777777" w:rsidR="006965F6" w:rsidRPr="006965F6" w:rsidRDefault="006965F6" w:rsidP="006965F6">
      <w:pPr>
        <w:rPr>
          <w:b w:val="0"/>
          <w:i w:val="0"/>
          <w:u w:val="single"/>
        </w:rPr>
      </w:pPr>
    </w:p>
    <w:p w14:paraId="2C0D837D" w14:textId="77777777" w:rsidR="0054090B" w:rsidRDefault="0054090B" w:rsidP="006965F6">
      <w:pPr>
        <w:rPr>
          <w:i w:val="0"/>
          <w:u w:val="single"/>
        </w:rPr>
      </w:pPr>
    </w:p>
    <w:p w14:paraId="2BFF1E96" w14:textId="77777777" w:rsidR="006965F6" w:rsidRPr="000F43C0" w:rsidRDefault="006965F6" w:rsidP="006965F6">
      <w:pPr>
        <w:rPr>
          <w:i w:val="0"/>
          <w:u w:val="single"/>
        </w:rPr>
      </w:pPr>
      <w:r w:rsidRPr="000F43C0">
        <w:rPr>
          <w:i w:val="0"/>
          <w:u w:val="single"/>
        </w:rPr>
        <w:t xml:space="preserve">Přehled habilitačních a jmenovacích řízení  </w:t>
      </w:r>
    </w:p>
    <w:p w14:paraId="75452220" w14:textId="77777777" w:rsidR="006965F6" w:rsidRPr="006965F6" w:rsidRDefault="006965F6" w:rsidP="006965F6">
      <w:pPr>
        <w:jc w:val="center"/>
        <w:rPr>
          <w:b w:val="0"/>
          <w:i w:val="0"/>
          <w:u w:val="single"/>
        </w:rPr>
      </w:pPr>
    </w:p>
    <w:p w14:paraId="783B2A52" w14:textId="77777777" w:rsidR="006965F6" w:rsidRPr="006965F6" w:rsidRDefault="006965F6" w:rsidP="006965F6">
      <w:pPr>
        <w:jc w:val="center"/>
        <w:rPr>
          <w:b w:val="0"/>
          <w:i w:val="0"/>
          <w:u w:val="single"/>
        </w:rPr>
      </w:pPr>
    </w:p>
    <w:p w14:paraId="10D38002" w14:textId="77777777" w:rsidR="006965F6" w:rsidRPr="000F43C0" w:rsidRDefault="00E07B6E" w:rsidP="006965F6">
      <w:pPr>
        <w:rPr>
          <w:i w:val="0"/>
          <w:u w:val="single"/>
        </w:rPr>
      </w:pPr>
      <w:r>
        <w:rPr>
          <w:i w:val="0"/>
          <w:u w:val="single"/>
        </w:rPr>
        <w:t>Habilitační řízení – 2018</w:t>
      </w:r>
    </w:p>
    <w:p w14:paraId="1CE275B7" w14:textId="77777777" w:rsidR="000F43C0" w:rsidRPr="006965F6" w:rsidRDefault="000F43C0" w:rsidP="006965F6">
      <w:pPr>
        <w:rPr>
          <w:b w:val="0"/>
          <w:i w:val="0"/>
          <w:u w:val="single"/>
        </w:rPr>
      </w:pPr>
    </w:p>
    <w:p w14:paraId="36CAAEAB" w14:textId="77777777" w:rsidR="006965F6" w:rsidRPr="00FE0333" w:rsidRDefault="007A3EF8" w:rsidP="00D11B8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0333">
        <w:rPr>
          <w:rFonts w:ascii="Times New Roman" w:hAnsi="Times New Roman"/>
          <w:sz w:val="24"/>
          <w:szCs w:val="24"/>
        </w:rPr>
        <w:t>od 1. 1. 2018 bylo zahájeno 14</w:t>
      </w:r>
      <w:r w:rsidR="006965F6" w:rsidRPr="00FE0333">
        <w:rPr>
          <w:rFonts w:ascii="Times New Roman" w:hAnsi="Times New Roman"/>
          <w:sz w:val="24"/>
          <w:szCs w:val="24"/>
        </w:rPr>
        <w:t xml:space="preserve"> habilitačních řízení</w:t>
      </w:r>
    </w:p>
    <w:p w14:paraId="189BB103" w14:textId="77777777" w:rsidR="00D11B85" w:rsidRPr="00FE0333" w:rsidRDefault="00E07B6E" w:rsidP="00D11B8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0333">
        <w:rPr>
          <w:rFonts w:ascii="Times New Roman" w:hAnsi="Times New Roman"/>
          <w:sz w:val="24"/>
          <w:szCs w:val="24"/>
        </w:rPr>
        <w:t>od 1. 1. 2018</w:t>
      </w:r>
      <w:r w:rsidR="006965F6" w:rsidRPr="00FE0333">
        <w:rPr>
          <w:rFonts w:ascii="Times New Roman" w:hAnsi="Times New Roman"/>
          <w:sz w:val="24"/>
          <w:szCs w:val="24"/>
        </w:rPr>
        <w:t xml:space="preserve"> bylo jmenováno 11 nových docentů a docentek, jejichž řízení probíhalo na 1. LF </w:t>
      </w:r>
    </w:p>
    <w:p w14:paraId="27E2803B" w14:textId="56165C53" w:rsidR="006965F6" w:rsidRPr="00FE0333" w:rsidRDefault="006965F6" w:rsidP="00D11B8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0333">
        <w:rPr>
          <w:rFonts w:ascii="Times New Roman" w:hAnsi="Times New Roman"/>
          <w:sz w:val="24"/>
          <w:szCs w:val="24"/>
        </w:rPr>
        <w:t xml:space="preserve">v současné době na 1. LF probíhá </w:t>
      </w:r>
      <w:r w:rsidR="003E76D0" w:rsidRPr="003E76D0">
        <w:rPr>
          <w:rFonts w:ascii="Times New Roman" w:hAnsi="Times New Roman"/>
          <w:sz w:val="24"/>
          <w:szCs w:val="24"/>
        </w:rPr>
        <w:t>16</w:t>
      </w:r>
      <w:r w:rsidRPr="003E76D0">
        <w:rPr>
          <w:rFonts w:ascii="Times New Roman" w:hAnsi="Times New Roman"/>
          <w:sz w:val="24"/>
          <w:szCs w:val="24"/>
        </w:rPr>
        <w:t xml:space="preserve"> habilitačních řízení (</w:t>
      </w:r>
      <w:r w:rsidR="003E76D0" w:rsidRPr="003E76D0">
        <w:rPr>
          <w:rFonts w:ascii="Times New Roman" w:hAnsi="Times New Roman"/>
          <w:sz w:val="24"/>
          <w:szCs w:val="24"/>
        </w:rPr>
        <w:t>3</w:t>
      </w:r>
      <w:r w:rsidR="00E07B6E" w:rsidRPr="003E76D0">
        <w:rPr>
          <w:rFonts w:ascii="Times New Roman" w:hAnsi="Times New Roman"/>
          <w:sz w:val="24"/>
          <w:szCs w:val="24"/>
        </w:rPr>
        <w:t xml:space="preserve"> uchazeči mimo 1. LF),</w:t>
      </w:r>
      <w:r w:rsidR="00E07B6E" w:rsidRPr="00FE0333">
        <w:rPr>
          <w:rFonts w:ascii="Times New Roman" w:hAnsi="Times New Roman"/>
          <w:sz w:val="24"/>
          <w:szCs w:val="24"/>
        </w:rPr>
        <w:t xml:space="preserve"> z toho 3</w:t>
      </w:r>
      <w:r w:rsidRPr="00FE0333">
        <w:rPr>
          <w:rFonts w:ascii="Times New Roman" w:hAnsi="Times New Roman"/>
          <w:sz w:val="24"/>
          <w:szCs w:val="24"/>
        </w:rPr>
        <w:t xml:space="preserve"> byly kla</w:t>
      </w:r>
      <w:r w:rsidR="00E07B6E" w:rsidRPr="00FE0333">
        <w:rPr>
          <w:rFonts w:ascii="Times New Roman" w:hAnsi="Times New Roman"/>
          <w:sz w:val="24"/>
          <w:szCs w:val="24"/>
        </w:rPr>
        <w:t>dně projednány na VR 1</w:t>
      </w:r>
      <w:r w:rsidR="00A066D8">
        <w:rPr>
          <w:rFonts w:ascii="Times New Roman" w:hAnsi="Times New Roman"/>
          <w:sz w:val="24"/>
          <w:szCs w:val="24"/>
        </w:rPr>
        <w:t>. LF UK 25. 9. 2018 (řízení byla postoupena</w:t>
      </w:r>
      <w:r w:rsidR="00E07B6E" w:rsidRPr="00FE0333">
        <w:rPr>
          <w:rFonts w:ascii="Times New Roman" w:hAnsi="Times New Roman"/>
          <w:sz w:val="24"/>
          <w:szCs w:val="24"/>
        </w:rPr>
        <w:t xml:space="preserve"> na </w:t>
      </w:r>
      <w:proofErr w:type="gramStart"/>
      <w:r w:rsidR="00E07B6E" w:rsidRPr="00FE0333">
        <w:rPr>
          <w:rFonts w:ascii="Times New Roman" w:hAnsi="Times New Roman"/>
          <w:sz w:val="24"/>
          <w:szCs w:val="24"/>
        </w:rPr>
        <w:t>RUK</w:t>
      </w:r>
      <w:proofErr w:type="gramEnd"/>
      <w:r w:rsidR="00E07B6E" w:rsidRPr="00FE0333">
        <w:rPr>
          <w:rFonts w:ascii="Times New Roman" w:hAnsi="Times New Roman"/>
          <w:sz w:val="24"/>
          <w:szCs w:val="24"/>
        </w:rPr>
        <w:t>) a jedno bylo kladně projednáno na VR 1. LF UK 30. 10. 2018 a řízení bude</w:t>
      </w:r>
      <w:r w:rsidR="00A066D8">
        <w:rPr>
          <w:rFonts w:ascii="Times New Roman" w:hAnsi="Times New Roman"/>
          <w:sz w:val="24"/>
          <w:szCs w:val="24"/>
        </w:rPr>
        <w:t xml:space="preserve"> v nejbližších dnech postoupeno</w:t>
      </w:r>
      <w:r w:rsidRPr="00FE0333">
        <w:rPr>
          <w:rFonts w:ascii="Times New Roman" w:hAnsi="Times New Roman"/>
          <w:sz w:val="24"/>
          <w:szCs w:val="24"/>
        </w:rPr>
        <w:t xml:space="preserve"> RUK</w:t>
      </w:r>
    </w:p>
    <w:p w14:paraId="375E1D7E" w14:textId="36E05151" w:rsidR="006965F6" w:rsidRPr="00D11B85" w:rsidRDefault="00A066D8" w:rsidP="00D11B85">
      <w:pPr>
        <w:pStyle w:val="Odstavecseseznamem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na VR 1. LF UK </w:t>
      </w:r>
      <w:r w:rsidR="007E2188">
        <w:rPr>
          <w:rFonts w:ascii="Times New Roman" w:hAnsi="Times New Roman"/>
          <w:sz w:val="24"/>
          <w:szCs w:val="24"/>
        </w:rPr>
        <w:t xml:space="preserve">se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konalo 13</w:t>
      </w:r>
      <w:r w:rsidR="006965F6" w:rsidRPr="00FE0333">
        <w:rPr>
          <w:rFonts w:ascii="Times New Roman" w:hAnsi="Times New Roman"/>
          <w:sz w:val="24"/>
          <w:szCs w:val="24"/>
        </w:rPr>
        <w:t xml:space="preserve"> habilitačních přednášek</w:t>
      </w:r>
      <w:r w:rsidR="006965F6" w:rsidRPr="00D11B85">
        <w:t xml:space="preserve"> </w:t>
      </w:r>
    </w:p>
    <w:p w14:paraId="309E3E3F" w14:textId="77777777" w:rsidR="006965F6" w:rsidRPr="006965F6" w:rsidRDefault="006965F6" w:rsidP="006965F6">
      <w:pPr>
        <w:rPr>
          <w:i w:val="0"/>
        </w:rPr>
      </w:pPr>
    </w:p>
    <w:p w14:paraId="41C6B7B3" w14:textId="77777777" w:rsidR="006965F6" w:rsidRPr="000F43C0" w:rsidRDefault="006965F6" w:rsidP="006965F6">
      <w:pPr>
        <w:rPr>
          <w:i w:val="0"/>
          <w:u w:val="single"/>
        </w:rPr>
      </w:pPr>
      <w:r w:rsidRPr="000F43C0">
        <w:rPr>
          <w:i w:val="0"/>
          <w:u w:val="single"/>
        </w:rPr>
        <w:t>Řízen</w:t>
      </w:r>
      <w:r w:rsidR="00FE0333">
        <w:rPr>
          <w:i w:val="0"/>
          <w:u w:val="single"/>
        </w:rPr>
        <w:t>í ke jmenování profesorem – 2018</w:t>
      </w:r>
    </w:p>
    <w:p w14:paraId="7F822C6F" w14:textId="77777777" w:rsidR="000F43C0" w:rsidRPr="006965F6" w:rsidRDefault="000F43C0" w:rsidP="006965F6">
      <w:pPr>
        <w:rPr>
          <w:b w:val="0"/>
          <w:i w:val="0"/>
          <w:u w:val="single"/>
        </w:rPr>
      </w:pPr>
    </w:p>
    <w:p w14:paraId="3FEF996F" w14:textId="77777777" w:rsidR="006965F6" w:rsidRPr="000F43C0" w:rsidRDefault="00FE0333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>
        <w:rPr>
          <w:b w:val="0"/>
          <w:i w:val="0"/>
        </w:rPr>
        <w:t>od 1. 1. 2018 bylo zahájeno 5</w:t>
      </w:r>
      <w:r w:rsidR="006965F6" w:rsidRPr="000F43C0">
        <w:rPr>
          <w:b w:val="0"/>
          <w:i w:val="0"/>
        </w:rPr>
        <w:t xml:space="preserve"> řízení ke jmenování profesorem</w:t>
      </w:r>
    </w:p>
    <w:p w14:paraId="65DDFB95" w14:textId="77777777" w:rsidR="006965F6" w:rsidRPr="000F43C0" w:rsidRDefault="00FE0333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>
        <w:rPr>
          <w:b w:val="0"/>
          <w:i w:val="0"/>
        </w:rPr>
        <w:t>v roce 2018 bylo jmenováno 7 nových profesorů</w:t>
      </w:r>
      <w:r w:rsidR="006965F6" w:rsidRPr="000F43C0">
        <w:rPr>
          <w:b w:val="0"/>
          <w:i w:val="0"/>
        </w:rPr>
        <w:t xml:space="preserve">, jejichž řízení probíhalo na 1. LF UK </w:t>
      </w:r>
    </w:p>
    <w:p w14:paraId="10096F2E" w14:textId="77777777" w:rsidR="006965F6" w:rsidRPr="0078078A" w:rsidRDefault="006965F6" w:rsidP="0078078A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78078A">
        <w:rPr>
          <w:rFonts w:ascii="Times New Roman" w:hAnsi="Times New Roman"/>
          <w:sz w:val="24"/>
          <w:szCs w:val="24"/>
        </w:rPr>
        <w:t xml:space="preserve">v současné době na 1. LF </w:t>
      </w:r>
      <w:r w:rsidRPr="00AC1A00">
        <w:rPr>
          <w:rFonts w:ascii="Times New Roman" w:hAnsi="Times New Roman"/>
          <w:sz w:val="24"/>
          <w:szCs w:val="24"/>
        </w:rPr>
        <w:t>probíhá 8 řízení</w:t>
      </w:r>
      <w:r w:rsidR="0078078A" w:rsidRPr="0078078A">
        <w:rPr>
          <w:rFonts w:ascii="Times New Roman" w:hAnsi="Times New Roman"/>
          <w:sz w:val="24"/>
          <w:szCs w:val="24"/>
        </w:rPr>
        <w:t xml:space="preserve"> ke jmenování profesorem, z toho 2</w:t>
      </w:r>
      <w:r w:rsidRPr="0078078A">
        <w:rPr>
          <w:rFonts w:ascii="Times New Roman" w:hAnsi="Times New Roman"/>
          <w:sz w:val="24"/>
          <w:szCs w:val="24"/>
        </w:rPr>
        <w:t xml:space="preserve"> </w:t>
      </w:r>
      <w:r w:rsidR="0078078A" w:rsidRPr="0078078A">
        <w:rPr>
          <w:rFonts w:ascii="Times New Roman" w:hAnsi="Times New Roman"/>
          <w:sz w:val="24"/>
          <w:szCs w:val="24"/>
        </w:rPr>
        <w:t xml:space="preserve">byla projednána kladně na VR 1. LF UK dne 30. 10. 2018 </w:t>
      </w:r>
      <w:r w:rsidR="00C92765">
        <w:rPr>
          <w:rFonts w:ascii="Times New Roman" w:eastAsia="Times New Roman" w:hAnsi="Times New Roman"/>
          <w:sz w:val="24"/>
          <w:szCs w:val="24"/>
          <w:lang w:eastAsia="cs-CZ"/>
        </w:rPr>
        <w:t>a řízení budou</w:t>
      </w:r>
      <w:r w:rsidR="0078078A" w:rsidRPr="0078078A">
        <w:rPr>
          <w:rFonts w:ascii="Times New Roman" w:eastAsia="Times New Roman" w:hAnsi="Times New Roman"/>
          <w:sz w:val="24"/>
          <w:szCs w:val="24"/>
          <w:lang w:eastAsia="cs-CZ"/>
        </w:rPr>
        <w:t xml:space="preserve"> v nejbližších dnech postoupena </w:t>
      </w:r>
      <w:r w:rsidR="0078078A">
        <w:rPr>
          <w:rFonts w:ascii="Times New Roman" w:eastAsia="Times New Roman" w:hAnsi="Times New Roman"/>
          <w:sz w:val="24"/>
          <w:szCs w:val="24"/>
          <w:lang w:eastAsia="cs-CZ"/>
        </w:rPr>
        <w:t>VR UK</w:t>
      </w:r>
    </w:p>
    <w:p w14:paraId="54FAE857" w14:textId="76DA68DF" w:rsidR="006965F6" w:rsidRPr="000F43C0" w:rsidRDefault="00AC1A00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 w:rsidRPr="00AC1A00">
        <w:rPr>
          <w:b w:val="0"/>
          <w:i w:val="0"/>
        </w:rPr>
        <w:t>6 uchazečů</w:t>
      </w:r>
      <w:r>
        <w:rPr>
          <w:b w:val="0"/>
          <w:i w:val="0"/>
        </w:rPr>
        <w:t xml:space="preserve"> úspěšně předneslo</w:t>
      </w:r>
      <w:r w:rsidR="006965F6" w:rsidRPr="000F43C0">
        <w:rPr>
          <w:b w:val="0"/>
          <w:i w:val="0"/>
        </w:rPr>
        <w:t xml:space="preserve"> svou přednášku na VR UK a čekají na další kroky MŠMT a Kanceláře prezidenta republiky</w:t>
      </w:r>
    </w:p>
    <w:p w14:paraId="38B02706" w14:textId="77777777" w:rsidR="006965F6" w:rsidRPr="000F43C0" w:rsidRDefault="00FE0333" w:rsidP="006965F6">
      <w:pPr>
        <w:numPr>
          <w:ilvl w:val="0"/>
          <w:numId w:val="3"/>
        </w:numPr>
        <w:ind w:left="714" w:hanging="357"/>
        <w:jc w:val="both"/>
        <w:rPr>
          <w:b w:val="0"/>
          <w:i w:val="0"/>
        </w:rPr>
      </w:pPr>
      <w:r>
        <w:rPr>
          <w:b w:val="0"/>
          <w:i w:val="0"/>
        </w:rPr>
        <w:t>na VR 1. LF UK se konalo 8</w:t>
      </w:r>
      <w:r w:rsidR="006965F6" w:rsidRPr="000F43C0">
        <w:rPr>
          <w:b w:val="0"/>
          <w:i w:val="0"/>
        </w:rPr>
        <w:t xml:space="preserve"> inauguračních přednášek</w:t>
      </w:r>
    </w:p>
    <w:p w14:paraId="58D5EDB7" w14:textId="77777777" w:rsidR="006965F6" w:rsidRPr="006965F6" w:rsidRDefault="006965F6" w:rsidP="006965F6">
      <w:pPr>
        <w:ind w:left="1077"/>
        <w:jc w:val="both"/>
        <w:rPr>
          <w:i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044"/>
        <w:gridCol w:w="921"/>
        <w:gridCol w:w="921"/>
        <w:gridCol w:w="921"/>
        <w:gridCol w:w="921"/>
        <w:gridCol w:w="897"/>
        <w:gridCol w:w="834"/>
        <w:gridCol w:w="728"/>
      </w:tblGrid>
      <w:tr w:rsidR="00670460" w:rsidRPr="006965F6" w14:paraId="702B215B" w14:textId="77777777" w:rsidTr="00670460">
        <w:tc>
          <w:tcPr>
            <w:tcW w:w="2419" w:type="dxa"/>
            <w:shd w:val="clear" w:color="auto" w:fill="auto"/>
          </w:tcPr>
          <w:p w14:paraId="220D6BD6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Počet zahájených řízení</w:t>
            </w:r>
          </w:p>
        </w:tc>
        <w:tc>
          <w:tcPr>
            <w:tcW w:w="1044" w:type="dxa"/>
            <w:shd w:val="clear" w:color="auto" w:fill="auto"/>
          </w:tcPr>
          <w:p w14:paraId="77EEA8DC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2010</w:t>
            </w:r>
          </w:p>
        </w:tc>
        <w:tc>
          <w:tcPr>
            <w:tcW w:w="921" w:type="dxa"/>
            <w:shd w:val="clear" w:color="auto" w:fill="auto"/>
          </w:tcPr>
          <w:p w14:paraId="19D10200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2011</w:t>
            </w:r>
          </w:p>
        </w:tc>
        <w:tc>
          <w:tcPr>
            <w:tcW w:w="921" w:type="dxa"/>
            <w:shd w:val="clear" w:color="auto" w:fill="auto"/>
          </w:tcPr>
          <w:p w14:paraId="02467A11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2012</w:t>
            </w:r>
          </w:p>
        </w:tc>
        <w:tc>
          <w:tcPr>
            <w:tcW w:w="921" w:type="dxa"/>
            <w:shd w:val="clear" w:color="auto" w:fill="auto"/>
          </w:tcPr>
          <w:p w14:paraId="64C59D43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2013</w:t>
            </w:r>
          </w:p>
        </w:tc>
        <w:tc>
          <w:tcPr>
            <w:tcW w:w="921" w:type="dxa"/>
            <w:shd w:val="clear" w:color="auto" w:fill="auto"/>
          </w:tcPr>
          <w:p w14:paraId="0C2F114D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2014</w:t>
            </w:r>
          </w:p>
        </w:tc>
        <w:tc>
          <w:tcPr>
            <w:tcW w:w="897" w:type="dxa"/>
          </w:tcPr>
          <w:p w14:paraId="04B7680E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2015</w:t>
            </w:r>
          </w:p>
        </w:tc>
        <w:tc>
          <w:tcPr>
            <w:tcW w:w="834" w:type="dxa"/>
          </w:tcPr>
          <w:p w14:paraId="0B1F9397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2016</w:t>
            </w:r>
          </w:p>
        </w:tc>
        <w:tc>
          <w:tcPr>
            <w:tcW w:w="728" w:type="dxa"/>
          </w:tcPr>
          <w:p w14:paraId="556DCBAA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>
              <w:rPr>
                <w:i w:val="0"/>
              </w:rPr>
              <w:t>2017</w:t>
            </w:r>
          </w:p>
        </w:tc>
      </w:tr>
      <w:tr w:rsidR="00670460" w:rsidRPr="006965F6" w14:paraId="63D70AE8" w14:textId="77777777" w:rsidTr="00670460">
        <w:tc>
          <w:tcPr>
            <w:tcW w:w="2419" w:type="dxa"/>
            <w:shd w:val="clear" w:color="auto" w:fill="auto"/>
          </w:tcPr>
          <w:p w14:paraId="41AB8FC7" w14:textId="77777777" w:rsidR="00670460" w:rsidRPr="006965F6" w:rsidRDefault="00670460" w:rsidP="00051EDF">
            <w:pPr>
              <w:jc w:val="center"/>
              <w:rPr>
                <w:b w:val="0"/>
                <w:i w:val="0"/>
              </w:rPr>
            </w:pPr>
            <w:r w:rsidRPr="006965F6">
              <w:rPr>
                <w:b w:val="0"/>
                <w:i w:val="0"/>
              </w:rPr>
              <w:t>Habilitační řízení</w:t>
            </w:r>
          </w:p>
        </w:tc>
        <w:tc>
          <w:tcPr>
            <w:tcW w:w="1044" w:type="dxa"/>
            <w:shd w:val="clear" w:color="auto" w:fill="auto"/>
          </w:tcPr>
          <w:p w14:paraId="6DB79889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14:paraId="3763B868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16</w:t>
            </w:r>
          </w:p>
        </w:tc>
        <w:tc>
          <w:tcPr>
            <w:tcW w:w="921" w:type="dxa"/>
            <w:shd w:val="clear" w:color="auto" w:fill="auto"/>
          </w:tcPr>
          <w:p w14:paraId="07A63258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21</w:t>
            </w:r>
          </w:p>
        </w:tc>
        <w:tc>
          <w:tcPr>
            <w:tcW w:w="921" w:type="dxa"/>
            <w:shd w:val="clear" w:color="auto" w:fill="auto"/>
          </w:tcPr>
          <w:p w14:paraId="0DE6152A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14:paraId="4EC6B2C4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6</w:t>
            </w:r>
          </w:p>
        </w:tc>
        <w:tc>
          <w:tcPr>
            <w:tcW w:w="897" w:type="dxa"/>
          </w:tcPr>
          <w:p w14:paraId="37C4E01F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16</w:t>
            </w:r>
          </w:p>
        </w:tc>
        <w:tc>
          <w:tcPr>
            <w:tcW w:w="834" w:type="dxa"/>
          </w:tcPr>
          <w:p w14:paraId="16D6D3B7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17</w:t>
            </w:r>
          </w:p>
        </w:tc>
        <w:tc>
          <w:tcPr>
            <w:tcW w:w="728" w:type="dxa"/>
          </w:tcPr>
          <w:p w14:paraId="4A84CDC6" w14:textId="77777777" w:rsidR="00670460" w:rsidRPr="006965F6" w:rsidRDefault="006F60D5" w:rsidP="00051EDF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</w:tr>
      <w:tr w:rsidR="00670460" w:rsidRPr="006965F6" w14:paraId="4A1D1BA2" w14:textId="77777777" w:rsidTr="00670460">
        <w:tc>
          <w:tcPr>
            <w:tcW w:w="2419" w:type="dxa"/>
            <w:shd w:val="clear" w:color="auto" w:fill="auto"/>
          </w:tcPr>
          <w:p w14:paraId="4BCA4849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Z toho zastavených</w:t>
            </w:r>
          </w:p>
        </w:tc>
        <w:tc>
          <w:tcPr>
            <w:tcW w:w="1044" w:type="dxa"/>
            <w:shd w:val="clear" w:color="auto" w:fill="auto"/>
          </w:tcPr>
          <w:p w14:paraId="2A4408D7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0F13DE4D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0843DA50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2E1AD43A" w14:textId="77777777" w:rsidR="00670460" w:rsidRPr="006965F6" w:rsidRDefault="00670460" w:rsidP="00051EDF">
            <w:pPr>
              <w:jc w:val="center"/>
              <w:rPr>
                <w:i w:val="0"/>
              </w:rPr>
            </w:pPr>
          </w:p>
        </w:tc>
        <w:tc>
          <w:tcPr>
            <w:tcW w:w="921" w:type="dxa"/>
            <w:shd w:val="clear" w:color="auto" w:fill="auto"/>
          </w:tcPr>
          <w:p w14:paraId="564C9281" w14:textId="77777777" w:rsidR="00670460" w:rsidRPr="006965F6" w:rsidRDefault="00670460" w:rsidP="00051EDF">
            <w:pPr>
              <w:jc w:val="center"/>
              <w:rPr>
                <w:i w:val="0"/>
              </w:rPr>
            </w:pPr>
          </w:p>
        </w:tc>
        <w:tc>
          <w:tcPr>
            <w:tcW w:w="897" w:type="dxa"/>
          </w:tcPr>
          <w:p w14:paraId="529D4C1C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  <w:tc>
          <w:tcPr>
            <w:tcW w:w="834" w:type="dxa"/>
          </w:tcPr>
          <w:p w14:paraId="777DA190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  <w:tc>
          <w:tcPr>
            <w:tcW w:w="728" w:type="dxa"/>
          </w:tcPr>
          <w:p w14:paraId="29AC17E3" w14:textId="77777777" w:rsidR="00670460" w:rsidRPr="006965F6" w:rsidRDefault="006F60D5" w:rsidP="00051EDF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</w:tr>
      <w:tr w:rsidR="00670460" w:rsidRPr="006965F6" w14:paraId="24EA0745" w14:textId="77777777" w:rsidTr="00670460">
        <w:tc>
          <w:tcPr>
            <w:tcW w:w="2419" w:type="dxa"/>
            <w:shd w:val="clear" w:color="auto" w:fill="auto"/>
          </w:tcPr>
          <w:p w14:paraId="59B9EA38" w14:textId="77777777" w:rsidR="00670460" w:rsidRPr="006965F6" w:rsidRDefault="00670460" w:rsidP="00051EDF">
            <w:pPr>
              <w:jc w:val="center"/>
              <w:rPr>
                <w:b w:val="0"/>
                <w:i w:val="0"/>
              </w:rPr>
            </w:pPr>
            <w:r w:rsidRPr="006965F6">
              <w:rPr>
                <w:b w:val="0"/>
                <w:i w:val="0"/>
              </w:rPr>
              <w:t>Řízení ke jmenování profesorem</w:t>
            </w:r>
          </w:p>
        </w:tc>
        <w:tc>
          <w:tcPr>
            <w:tcW w:w="1044" w:type="dxa"/>
            <w:shd w:val="clear" w:color="auto" w:fill="auto"/>
          </w:tcPr>
          <w:p w14:paraId="4C5B546A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14:paraId="66C239D3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14:paraId="44315341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14:paraId="3353CB44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14:paraId="30A9C3B3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5</w:t>
            </w:r>
          </w:p>
        </w:tc>
        <w:tc>
          <w:tcPr>
            <w:tcW w:w="897" w:type="dxa"/>
          </w:tcPr>
          <w:p w14:paraId="7BC57541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</w:t>
            </w:r>
          </w:p>
        </w:tc>
        <w:tc>
          <w:tcPr>
            <w:tcW w:w="834" w:type="dxa"/>
          </w:tcPr>
          <w:p w14:paraId="6130268A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  <w:tc>
          <w:tcPr>
            <w:tcW w:w="728" w:type="dxa"/>
          </w:tcPr>
          <w:p w14:paraId="0F435394" w14:textId="77777777" w:rsidR="00670460" w:rsidRPr="006965F6" w:rsidRDefault="006F60D5" w:rsidP="00051EDF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</w:tr>
      <w:tr w:rsidR="00670460" w:rsidRPr="006965F6" w14:paraId="707486FF" w14:textId="77777777" w:rsidTr="00670460">
        <w:tc>
          <w:tcPr>
            <w:tcW w:w="2419" w:type="dxa"/>
            <w:shd w:val="clear" w:color="auto" w:fill="auto"/>
          </w:tcPr>
          <w:p w14:paraId="4125A5E0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Z toho zastavených</w:t>
            </w:r>
          </w:p>
        </w:tc>
        <w:tc>
          <w:tcPr>
            <w:tcW w:w="1044" w:type="dxa"/>
            <w:shd w:val="clear" w:color="auto" w:fill="auto"/>
          </w:tcPr>
          <w:p w14:paraId="5C596AF9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14:paraId="6D69C22C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14:paraId="0D4B0B86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–</w:t>
            </w:r>
          </w:p>
        </w:tc>
        <w:tc>
          <w:tcPr>
            <w:tcW w:w="921" w:type="dxa"/>
            <w:shd w:val="clear" w:color="auto" w:fill="auto"/>
          </w:tcPr>
          <w:p w14:paraId="1305B8C6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–</w:t>
            </w:r>
          </w:p>
        </w:tc>
        <w:tc>
          <w:tcPr>
            <w:tcW w:w="921" w:type="dxa"/>
            <w:shd w:val="clear" w:color="auto" w:fill="auto"/>
          </w:tcPr>
          <w:p w14:paraId="5D8E3408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–</w:t>
            </w:r>
          </w:p>
        </w:tc>
        <w:tc>
          <w:tcPr>
            <w:tcW w:w="897" w:type="dxa"/>
          </w:tcPr>
          <w:p w14:paraId="336F0846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</w:t>
            </w:r>
          </w:p>
        </w:tc>
        <w:tc>
          <w:tcPr>
            <w:tcW w:w="834" w:type="dxa"/>
          </w:tcPr>
          <w:p w14:paraId="459D3873" w14:textId="77777777" w:rsidR="00670460" w:rsidRPr="006965F6" w:rsidRDefault="006F60D5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–</w:t>
            </w:r>
          </w:p>
        </w:tc>
        <w:tc>
          <w:tcPr>
            <w:tcW w:w="728" w:type="dxa"/>
          </w:tcPr>
          <w:p w14:paraId="3B8B7782" w14:textId="77777777" w:rsidR="00670460" w:rsidRPr="006965F6" w:rsidRDefault="006F60D5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–</w:t>
            </w:r>
          </w:p>
        </w:tc>
      </w:tr>
    </w:tbl>
    <w:p w14:paraId="416BDD7F" w14:textId="77777777" w:rsidR="006965F6" w:rsidRPr="006965F6" w:rsidRDefault="006965F6" w:rsidP="006965F6">
      <w:pPr>
        <w:rPr>
          <w:i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066"/>
        <w:gridCol w:w="915"/>
        <w:gridCol w:w="915"/>
        <w:gridCol w:w="915"/>
        <w:gridCol w:w="915"/>
        <w:gridCol w:w="892"/>
        <w:gridCol w:w="827"/>
        <w:gridCol w:w="719"/>
      </w:tblGrid>
      <w:tr w:rsidR="00670460" w:rsidRPr="006965F6" w14:paraId="4EF7F5E5" w14:textId="77777777" w:rsidTr="00670460">
        <w:tc>
          <w:tcPr>
            <w:tcW w:w="2442" w:type="dxa"/>
            <w:shd w:val="clear" w:color="auto" w:fill="auto"/>
          </w:tcPr>
          <w:p w14:paraId="621D2A86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Počet jmenovaných</w:t>
            </w:r>
          </w:p>
        </w:tc>
        <w:tc>
          <w:tcPr>
            <w:tcW w:w="1066" w:type="dxa"/>
            <w:shd w:val="clear" w:color="auto" w:fill="auto"/>
          </w:tcPr>
          <w:p w14:paraId="13F54B45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2010</w:t>
            </w:r>
          </w:p>
        </w:tc>
        <w:tc>
          <w:tcPr>
            <w:tcW w:w="915" w:type="dxa"/>
            <w:shd w:val="clear" w:color="auto" w:fill="auto"/>
          </w:tcPr>
          <w:p w14:paraId="445561D2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2011</w:t>
            </w:r>
          </w:p>
        </w:tc>
        <w:tc>
          <w:tcPr>
            <w:tcW w:w="915" w:type="dxa"/>
            <w:shd w:val="clear" w:color="auto" w:fill="auto"/>
          </w:tcPr>
          <w:p w14:paraId="1A968145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2012</w:t>
            </w:r>
          </w:p>
        </w:tc>
        <w:tc>
          <w:tcPr>
            <w:tcW w:w="915" w:type="dxa"/>
            <w:shd w:val="clear" w:color="auto" w:fill="auto"/>
          </w:tcPr>
          <w:p w14:paraId="1AE9EE97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2013</w:t>
            </w:r>
          </w:p>
        </w:tc>
        <w:tc>
          <w:tcPr>
            <w:tcW w:w="915" w:type="dxa"/>
            <w:shd w:val="clear" w:color="auto" w:fill="auto"/>
          </w:tcPr>
          <w:p w14:paraId="1B72C504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2014</w:t>
            </w:r>
          </w:p>
        </w:tc>
        <w:tc>
          <w:tcPr>
            <w:tcW w:w="892" w:type="dxa"/>
          </w:tcPr>
          <w:p w14:paraId="1CFCD9BC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2015</w:t>
            </w:r>
          </w:p>
        </w:tc>
        <w:tc>
          <w:tcPr>
            <w:tcW w:w="827" w:type="dxa"/>
          </w:tcPr>
          <w:p w14:paraId="2B39CC60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2016</w:t>
            </w:r>
          </w:p>
        </w:tc>
        <w:tc>
          <w:tcPr>
            <w:tcW w:w="719" w:type="dxa"/>
          </w:tcPr>
          <w:p w14:paraId="636258DD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>
              <w:rPr>
                <w:i w:val="0"/>
              </w:rPr>
              <w:t>2017</w:t>
            </w:r>
          </w:p>
        </w:tc>
      </w:tr>
      <w:tr w:rsidR="00670460" w:rsidRPr="006965F6" w14:paraId="5D55C4CD" w14:textId="77777777" w:rsidTr="00670460">
        <w:tc>
          <w:tcPr>
            <w:tcW w:w="2442" w:type="dxa"/>
            <w:shd w:val="clear" w:color="auto" w:fill="auto"/>
          </w:tcPr>
          <w:p w14:paraId="19A12357" w14:textId="77777777" w:rsidR="00670460" w:rsidRPr="006965F6" w:rsidRDefault="00670460" w:rsidP="00051EDF">
            <w:pPr>
              <w:jc w:val="center"/>
              <w:rPr>
                <w:b w:val="0"/>
                <w:i w:val="0"/>
              </w:rPr>
            </w:pPr>
            <w:r w:rsidRPr="006965F6">
              <w:rPr>
                <w:b w:val="0"/>
                <w:i w:val="0"/>
              </w:rPr>
              <w:t>docentů</w:t>
            </w:r>
          </w:p>
        </w:tc>
        <w:tc>
          <w:tcPr>
            <w:tcW w:w="1066" w:type="dxa"/>
            <w:shd w:val="clear" w:color="auto" w:fill="auto"/>
          </w:tcPr>
          <w:p w14:paraId="55D58F94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18</w:t>
            </w:r>
          </w:p>
        </w:tc>
        <w:tc>
          <w:tcPr>
            <w:tcW w:w="915" w:type="dxa"/>
            <w:shd w:val="clear" w:color="auto" w:fill="auto"/>
          </w:tcPr>
          <w:p w14:paraId="7CF20BD6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6CBD003C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16</w:t>
            </w:r>
          </w:p>
        </w:tc>
        <w:tc>
          <w:tcPr>
            <w:tcW w:w="915" w:type="dxa"/>
            <w:shd w:val="clear" w:color="auto" w:fill="auto"/>
          </w:tcPr>
          <w:p w14:paraId="29BEE26D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18</w:t>
            </w:r>
          </w:p>
        </w:tc>
        <w:tc>
          <w:tcPr>
            <w:tcW w:w="915" w:type="dxa"/>
            <w:shd w:val="clear" w:color="auto" w:fill="auto"/>
          </w:tcPr>
          <w:p w14:paraId="1B014757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22</w:t>
            </w:r>
          </w:p>
        </w:tc>
        <w:tc>
          <w:tcPr>
            <w:tcW w:w="892" w:type="dxa"/>
          </w:tcPr>
          <w:p w14:paraId="1B1AA2FC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  <w:tc>
          <w:tcPr>
            <w:tcW w:w="827" w:type="dxa"/>
          </w:tcPr>
          <w:p w14:paraId="67EB50DF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13</w:t>
            </w:r>
          </w:p>
        </w:tc>
        <w:tc>
          <w:tcPr>
            <w:tcW w:w="719" w:type="dxa"/>
          </w:tcPr>
          <w:p w14:paraId="498A651C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>
              <w:rPr>
                <w:i w:val="0"/>
              </w:rPr>
              <w:t>17</w:t>
            </w:r>
          </w:p>
        </w:tc>
      </w:tr>
      <w:tr w:rsidR="00670460" w:rsidRPr="006965F6" w14:paraId="60206150" w14:textId="77777777" w:rsidTr="00670460">
        <w:tc>
          <w:tcPr>
            <w:tcW w:w="2442" w:type="dxa"/>
            <w:shd w:val="clear" w:color="auto" w:fill="auto"/>
          </w:tcPr>
          <w:p w14:paraId="3E6BE050" w14:textId="77777777" w:rsidR="00670460" w:rsidRPr="006965F6" w:rsidRDefault="00670460" w:rsidP="00051EDF">
            <w:pPr>
              <w:jc w:val="center"/>
              <w:rPr>
                <w:b w:val="0"/>
                <w:i w:val="0"/>
              </w:rPr>
            </w:pPr>
            <w:r w:rsidRPr="006965F6">
              <w:rPr>
                <w:b w:val="0"/>
                <w:i w:val="0"/>
              </w:rPr>
              <w:t>profesorů</w:t>
            </w:r>
          </w:p>
        </w:tc>
        <w:tc>
          <w:tcPr>
            <w:tcW w:w="1066" w:type="dxa"/>
            <w:shd w:val="clear" w:color="auto" w:fill="auto"/>
          </w:tcPr>
          <w:p w14:paraId="4B892FDC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68FDD9BF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12</w:t>
            </w:r>
          </w:p>
        </w:tc>
        <w:tc>
          <w:tcPr>
            <w:tcW w:w="915" w:type="dxa"/>
            <w:shd w:val="clear" w:color="auto" w:fill="auto"/>
          </w:tcPr>
          <w:p w14:paraId="6D975185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19</w:t>
            </w:r>
          </w:p>
        </w:tc>
        <w:tc>
          <w:tcPr>
            <w:tcW w:w="915" w:type="dxa"/>
            <w:shd w:val="clear" w:color="auto" w:fill="auto"/>
          </w:tcPr>
          <w:p w14:paraId="611F530D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09C1FDC1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12</w:t>
            </w:r>
          </w:p>
        </w:tc>
        <w:tc>
          <w:tcPr>
            <w:tcW w:w="892" w:type="dxa"/>
          </w:tcPr>
          <w:p w14:paraId="72309B65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7</w:t>
            </w:r>
          </w:p>
        </w:tc>
        <w:tc>
          <w:tcPr>
            <w:tcW w:w="827" w:type="dxa"/>
          </w:tcPr>
          <w:p w14:paraId="4DC65A11" w14:textId="77777777" w:rsidR="00670460" w:rsidRPr="006965F6" w:rsidRDefault="00670460" w:rsidP="00051EDF">
            <w:pPr>
              <w:jc w:val="center"/>
              <w:rPr>
                <w:i w:val="0"/>
              </w:rPr>
            </w:pPr>
            <w:r w:rsidRPr="006965F6">
              <w:rPr>
                <w:i w:val="0"/>
              </w:rPr>
              <w:t>8</w:t>
            </w:r>
          </w:p>
        </w:tc>
        <w:tc>
          <w:tcPr>
            <w:tcW w:w="719" w:type="dxa"/>
          </w:tcPr>
          <w:p w14:paraId="4D7A1910" w14:textId="77777777" w:rsidR="00670460" w:rsidRPr="006965F6" w:rsidRDefault="006F60D5" w:rsidP="00051EDF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</w:tr>
    </w:tbl>
    <w:p w14:paraId="5542267C" w14:textId="77777777" w:rsidR="006965F6" w:rsidRPr="006965F6" w:rsidRDefault="006965F6" w:rsidP="006965F6">
      <w:pPr>
        <w:rPr>
          <w:b w:val="0"/>
          <w:i w:val="0"/>
          <w:sz w:val="22"/>
          <w:szCs w:val="22"/>
          <w:u w:val="single"/>
        </w:rPr>
      </w:pPr>
    </w:p>
    <w:p w14:paraId="113665E3" w14:textId="77777777" w:rsidR="0054090B" w:rsidRDefault="0054090B" w:rsidP="006965F6">
      <w:pPr>
        <w:rPr>
          <w:i w:val="0"/>
          <w:u w:val="single"/>
        </w:rPr>
      </w:pPr>
    </w:p>
    <w:p w14:paraId="3FF74D21" w14:textId="77777777" w:rsidR="006965F6" w:rsidRPr="006965F6" w:rsidRDefault="006965F6" w:rsidP="006965F6">
      <w:pPr>
        <w:rPr>
          <w:i w:val="0"/>
          <w:u w:val="single"/>
        </w:rPr>
      </w:pPr>
      <w:r w:rsidRPr="006965F6">
        <w:rPr>
          <w:i w:val="0"/>
          <w:u w:val="single"/>
        </w:rPr>
        <w:lastRenderedPageBreak/>
        <w:t>Akreditace oborů pro HŘ a JŘ</w:t>
      </w:r>
    </w:p>
    <w:p w14:paraId="0D56C967" w14:textId="77777777" w:rsidR="006965F6" w:rsidRPr="00C92765" w:rsidRDefault="006965F6" w:rsidP="00C92765">
      <w:pPr>
        <w:jc w:val="both"/>
        <w:rPr>
          <w:color w:val="000000"/>
          <w:szCs w:val="24"/>
        </w:rPr>
      </w:pPr>
    </w:p>
    <w:p w14:paraId="402BBD0F" w14:textId="77777777" w:rsidR="004E3344" w:rsidRDefault="00C92765" w:rsidP="006965F6">
      <w:pPr>
        <w:pStyle w:val="Odstavecseseznamem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Aktuálně jsou</w:t>
      </w:r>
      <w:r w:rsidR="006965F6" w:rsidRPr="006965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finalizovány</w:t>
      </w:r>
      <w:r w:rsidR="006965F6" w:rsidRPr="006965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žádosti o akreditace</w:t>
      </w:r>
      <w:r w:rsidR="006965F6" w:rsidRPr="006965F6">
        <w:rPr>
          <w:rFonts w:ascii="Times New Roman" w:hAnsi="Times New Roman"/>
          <w:color w:val="000000"/>
          <w:sz w:val="24"/>
          <w:szCs w:val="24"/>
        </w:rPr>
        <w:t xml:space="preserve"> všech oborů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 w:rsidR="00670460">
        <w:rPr>
          <w:rFonts w:ascii="Times New Roman" w:hAnsi="Times New Roman"/>
          <w:color w:val="000000"/>
          <w:sz w:val="24"/>
          <w:szCs w:val="24"/>
        </w:rPr>
        <w:t xml:space="preserve"> habilitační a jmenovací řízení, jimž končí platnost akreditace</w:t>
      </w:r>
      <w:r w:rsidR="006965F6" w:rsidRPr="006965F6">
        <w:rPr>
          <w:rFonts w:ascii="Times New Roman" w:hAnsi="Times New Roman"/>
          <w:color w:val="000000"/>
          <w:sz w:val="24"/>
          <w:szCs w:val="24"/>
        </w:rPr>
        <w:t xml:space="preserve"> v roce 2019, v</w:t>
      </w:r>
      <w:r>
        <w:rPr>
          <w:rFonts w:ascii="Times New Roman" w:hAnsi="Times New Roman"/>
          <w:color w:val="000000"/>
          <w:sz w:val="24"/>
          <w:szCs w:val="24"/>
        </w:rPr>
        <w:t xml:space="preserve"> listopadu </w:t>
      </w:r>
      <w:r w:rsidR="006965F6" w:rsidRPr="006965F6">
        <w:rPr>
          <w:rFonts w:ascii="Times New Roman" w:hAnsi="Times New Roman"/>
          <w:color w:val="000000"/>
          <w:sz w:val="24"/>
          <w:szCs w:val="24"/>
        </w:rPr>
        <w:t xml:space="preserve">2018 </w:t>
      </w:r>
      <w:r>
        <w:rPr>
          <w:rFonts w:ascii="Times New Roman" w:hAnsi="Times New Roman"/>
          <w:color w:val="000000"/>
          <w:sz w:val="24"/>
          <w:szCs w:val="24"/>
        </w:rPr>
        <w:t>budou</w:t>
      </w:r>
      <w:r w:rsidR="006965F6" w:rsidRPr="006965F6">
        <w:rPr>
          <w:rFonts w:ascii="Times New Roman" w:hAnsi="Times New Roman"/>
          <w:color w:val="000000"/>
          <w:sz w:val="24"/>
          <w:szCs w:val="24"/>
        </w:rPr>
        <w:t xml:space="preserve"> materiály </w:t>
      </w:r>
      <w:r>
        <w:rPr>
          <w:rFonts w:ascii="Times New Roman" w:hAnsi="Times New Roman"/>
          <w:color w:val="000000"/>
          <w:sz w:val="24"/>
          <w:szCs w:val="24"/>
        </w:rPr>
        <w:t>předloženy k projednání</w:t>
      </w:r>
      <w:r w:rsidR="006965F6" w:rsidRPr="006965F6">
        <w:rPr>
          <w:rFonts w:ascii="Times New Roman" w:hAnsi="Times New Roman"/>
          <w:color w:val="000000"/>
          <w:sz w:val="24"/>
          <w:szCs w:val="24"/>
        </w:rPr>
        <w:t xml:space="preserve"> VR 1. LF UK. </w:t>
      </w:r>
    </w:p>
    <w:p w14:paraId="557922CC" w14:textId="53FE1444" w:rsidR="00C92765" w:rsidRDefault="004E3344" w:rsidP="006965F6">
      <w:pPr>
        <w:pStyle w:val="Odstavecseseznamem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Kvůli nedostatečnému personálnímu zabezpečení není možné podat žádost o akreditaci oboru Rehabilitační lékařství. Pro obor Nukleární medicína je možné žádat pouze o udělení akreditací pro habilitační řízení. Pro obor Lékařská imunologie a Lékařská mikrobiologie bude podána společná žádost o akreditaci, název oboru Lékařská imunologie a mikrobiologie. </w:t>
      </w:r>
    </w:p>
    <w:p w14:paraId="5F18CC4F" w14:textId="77777777" w:rsidR="004E3344" w:rsidRDefault="004E3344" w:rsidP="006965F6">
      <w:pPr>
        <w:pStyle w:val="Odstavecseseznamem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38D6A9" w14:textId="77777777" w:rsidR="00C92765" w:rsidRDefault="00C92765" w:rsidP="006965F6">
      <w:pPr>
        <w:pStyle w:val="Odstavecseseznamem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první polovině listopadu bude zahájeno zpracování žádosti o akreditace </w:t>
      </w:r>
      <w:r w:rsidR="009C40D2">
        <w:rPr>
          <w:rFonts w:ascii="Times New Roman" w:hAnsi="Times New Roman"/>
          <w:color w:val="000000"/>
          <w:sz w:val="24"/>
          <w:szCs w:val="24"/>
        </w:rPr>
        <w:t xml:space="preserve">čtyř </w:t>
      </w:r>
      <w:r>
        <w:rPr>
          <w:rFonts w:ascii="Times New Roman" w:hAnsi="Times New Roman"/>
          <w:color w:val="000000"/>
          <w:sz w:val="24"/>
          <w:szCs w:val="24"/>
        </w:rPr>
        <w:t xml:space="preserve">oborů s končící platností akreditace k 31. 1. 2020. </w:t>
      </w:r>
    </w:p>
    <w:p w14:paraId="555C573C" w14:textId="7DC9A73D" w:rsidR="004E3344" w:rsidRPr="006965F6" w:rsidRDefault="004E3344" w:rsidP="006965F6">
      <w:pPr>
        <w:pStyle w:val="Odstavecseseznamem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Během prosince se uskuteční schůzka k zahájení akreditace pro obor Bioetika.  </w:t>
      </w:r>
    </w:p>
    <w:p w14:paraId="568FD01C" w14:textId="77777777" w:rsidR="006965F6" w:rsidRPr="006965F6" w:rsidRDefault="006965F6" w:rsidP="006965F6">
      <w:pPr>
        <w:jc w:val="both"/>
        <w:rPr>
          <w:i w:val="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45"/>
        <w:gridCol w:w="2411"/>
        <w:gridCol w:w="45"/>
        <w:gridCol w:w="2949"/>
      </w:tblGrid>
      <w:tr w:rsidR="006965F6" w:rsidRPr="006965F6" w14:paraId="7987F31A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F9D48" w14:textId="77777777" w:rsidR="006965F6" w:rsidRPr="006965F6" w:rsidRDefault="006965F6" w:rsidP="00051EDF">
            <w:pPr>
              <w:pStyle w:val="Normlnweb"/>
              <w:ind w:left="1080"/>
            </w:pPr>
            <w:r w:rsidRPr="006965F6">
              <w:br/>
            </w:r>
            <w:r w:rsidRPr="006965F6">
              <w:rPr>
                <w:rStyle w:val="Siln"/>
              </w:rPr>
              <w:t xml:space="preserve">Obor:        </w:t>
            </w:r>
            <w:r w:rsidRPr="006965F6">
              <w:rPr>
                <w:b/>
                <w:bCs/>
              </w:rPr>
              <w:br/>
            </w:r>
            <w:r w:rsidRPr="006965F6">
              <w:rPr>
                <w:rStyle w:val="Siln"/>
              </w:rPr>
              <w:t xml:space="preserve">                                  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1CE90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</w:rPr>
              <w:t>Oprávnění konat habilitační řízení: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E4A5E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</w:rPr>
              <w:t>Oprávnění konat řízení ke jmenování profesorem:</w:t>
            </w:r>
          </w:p>
        </w:tc>
      </w:tr>
      <w:tr w:rsidR="006965F6" w:rsidRPr="006965F6" w14:paraId="571CFC4F" w14:textId="77777777" w:rsidTr="00051EDF">
        <w:trPr>
          <w:trHeight w:val="825"/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62F7E" w14:textId="77777777" w:rsidR="006965F6" w:rsidRPr="006965F6" w:rsidRDefault="006965F6" w:rsidP="00051EDF">
            <w:pPr>
              <w:pStyle w:val="Normlnweb"/>
              <w:spacing w:before="120" w:beforeAutospacing="0"/>
              <w:jc w:val="center"/>
              <w:rPr>
                <w:b/>
                <w:color w:val="FF0000"/>
              </w:rPr>
            </w:pPr>
            <w:r w:rsidRPr="006965F6">
              <w:rPr>
                <w:b/>
                <w:color w:val="FF0000"/>
              </w:rPr>
              <w:t>Anatomie, histologie a embryologie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8E924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C100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3887BF3D" w14:textId="77777777" w:rsidTr="00051EDF">
        <w:trPr>
          <w:trHeight w:val="825"/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83E57" w14:textId="77777777" w:rsidR="006965F6" w:rsidRPr="006965F6" w:rsidRDefault="006965F6" w:rsidP="00051EDF">
            <w:pPr>
              <w:pStyle w:val="Normlnweb"/>
              <w:spacing w:before="240" w:beforeAutospacing="0" w:after="120" w:afterAutospacing="0"/>
              <w:rPr>
                <w:b/>
                <w:color w:val="FF0000"/>
                <w:u w:val="single"/>
              </w:rPr>
            </w:pPr>
            <w:r w:rsidRPr="006965F6">
              <w:rPr>
                <w:b/>
                <w:color w:val="FF0000"/>
                <w:u w:val="single"/>
              </w:rPr>
              <w:t>Anesteziologie a resuscitace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C48B3" w14:textId="77777777" w:rsidR="006965F6" w:rsidRPr="006965F6" w:rsidRDefault="006965F6" w:rsidP="00051EDF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do 1. 9. 2019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DE49A" w14:textId="77777777" w:rsidR="006965F6" w:rsidRPr="006965F6" w:rsidRDefault="006965F6" w:rsidP="00051EDF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-----</w:t>
            </w:r>
          </w:p>
        </w:tc>
      </w:tr>
      <w:tr w:rsidR="006965F6" w:rsidRPr="006965F6" w14:paraId="7A64C83F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05217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proofErr w:type="spellStart"/>
            <w:r w:rsidRPr="00C92765">
              <w:rPr>
                <w:rStyle w:val="Siln"/>
              </w:rPr>
              <w:t>Dermatovenerologie</w:t>
            </w:r>
            <w:proofErr w:type="spellEnd"/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A0868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do   31. 1. 2020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165A2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0077B6DD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31545" w14:textId="77777777"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 xml:space="preserve">Dějiny lékařství 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3BF9F" w14:textId="77777777"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do 31. 7. 2022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B2281" w14:textId="77777777"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do 31. 7. 2022</w:t>
            </w:r>
          </w:p>
        </w:tc>
      </w:tr>
      <w:tr w:rsidR="006965F6" w:rsidRPr="006965F6" w14:paraId="62771D57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EE37A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Gynekologie a porodnictví   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972B9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2F96A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 </w:t>
            </w:r>
          </w:p>
        </w:tc>
      </w:tr>
      <w:tr w:rsidR="006965F6" w:rsidRPr="006965F6" w14:paraId="3E5DC7D6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D778A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Hygiena a epidemiologie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F8FF2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21433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72B13960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83862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Chirurgie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7C0B2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8563D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187342D4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30234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rPr>
                <w:rStyle w:val="Siln"/>
                <w:color w:val="0000FF"/>
              </w:rPr>
              <w:t xml:space="preserve">Infekční nemoci 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82EC6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  do 31. 12. 2023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75061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14:paraId="54C3319C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76B3A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14:paraId="1B3949FE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 xml:space="preserve">          Kardiochirurgie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85868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14:paraId="29C48465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 xml:space="preserve">       do 31. 5. 2022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7DED8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14:paraId="75CD0199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</w:pPr>
            <w:r w:rsidRPr="006965F6">
              <w:rPr>
                <w:b/>
                <w:color w:val="0000FF"/>
              </w:rPr>
              <w:t>do 31. 5. 2022</w:t>
            </w:r>
          </w:p>
        </w:tc>
      </w:tr>
      <w:tr w:rsidR="006965F6" w:rsidRPr="006965F6" w14:paraId="4CACE004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2FE38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Klinická biochemie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F8E4D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2DF4A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2BF975B0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AD3E5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lastRenderedPageBreak/>
              <w:br/>
            </w:r>
            <w:r w:rsidRPr="006965F6">
              <w:rPr>
                <w:rStyle w:val="Siln"/>
                <w:color w:val="0000FF"/>
              </w:rPr>
              <w:t xml:space="preserve">Lékařská biofyzika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FB4E2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B20E3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14:paraId="2F550EF2" w14:textId="77777777" w:rsidTr="00051EDF">
        <w:trPr>
          <w:tblCellSpacing w:w="15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4B6E2" w14:textId="77777777" w:rsidR="006965F6" w:rsidRPr="006965F6" w:rsidRDefault="006965F6" w:rsidP="00051EDF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FF0000"/>
              </w:rPr>
            </w:pPr>
            <w:r w:rsidRPr="006965F6">
              <w:rPr>
                <w:b/>
                <w:color w:val="FF0000"/>
              </w:rPr>
              <w:t>Lékařská biologie a genetika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8BCB1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B9BCE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01ED8879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B1CF9" w14:textId="77777777" w:rsidR="006965F6" w:rsidRPr="006965F6" w:rsidRDefault="006965F6" w:rsidP="00051EDF">
            <w:pPr>
              <w:pStyle w:val="Normlnweb"/>
              <w:spacing w:before="120" w:beforeAutospacing="0"/>
              <w:jc w:val="center"/>
            </w:pPr>
            <w:r w:rsidRPr="006965F6">
              <w:rPr>
                <w:rStyle w:val="Siln"/>
                <w:color w:val="0000FF"/>
              </w:rPr>
              <w:t xml:space="preserve">Lékařská chemie a biochemie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36C1A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6EDCC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14:paraId="5E95A0B9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949E0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Lékařská farmakologie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3C787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A7CE2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3C34D275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3C302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Lékařská fyziologie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D007E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8904D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14:paraId="74ABE16D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AAF57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Lékařská imunologie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57877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B6198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50E8F2F1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4114E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 xml:space="preserve">Lékařská informatika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896CF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E42E4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5B6C271C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CDC09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 xml:space="preserve">Lékařská mikrobiologie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20435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85546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03915A89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53E5A" w14:textId="77777777"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FF0000"/>
              </w:rPr>
            </w:pPr>
            <w:r w:rsidRPr="006965F6">
              <w:rPr>
                <w:b/>
                <w:color w:val="FF0000"/>
              </w:rPr>
              <w:t>Lékařská psychologie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5F317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B7E83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5C77D01D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ADF4E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 xml:space="preserve">Neurochirurgie  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5B39D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30. 11. 2019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866AD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30. 11. 2019</w:t>
            </w:r>
          </w:p>
        </w:tc>
      </w:tr>
      <w:tr w:rsidR="006965F6" w:rsidRPr="006965F6" w14:paraId="2E6870E1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7DD7F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Neurologie   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93FBB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EC6AC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14:paraId="3836CB8A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F2AA5" w14:textId="77777777" w:rsidR="006965F6" w:rsidRPr="006965F6" w:rsidRDefault="006965F6" w:rsidP="00051EDF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0000FF"/>
              </w:rPr>
            </w:pPr>
          </w:p>
          <w:p w14:paraId="7BD40402" w14:textId="77777777" w:rsidR="006965F6" w:rsidRPr="006965F6" w:rsidRDefault="006965F6" w:rsidP="00051EDF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FF0000"/>
                <w:u w:val="single"/>
              </w:rPr>
            </w:pPr>
            <w:r w:rsidRPr="006965F6">
              <w:rPr>
                <w:rStyle w:val="Siln"/>
                <w:color w:val="FF0000"/>
                <w:u w:val="single"/>
              </w:rPr>
              <w:t>Nukleární medicína</w:t>
            </w:r>
          </w:p>
          <w:p w14:paraId="0FAABB8A" w14:textId="77777777" w:rsidR="006965F6" w:rsidRPr="006965F6" w:rsidRDefault="006965F6" w:rsidP="00051EDF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94585" w14:textId="77777777" w:rsidR="006965F6" w:rsidRPr="006965F6" w:rsidRDefault="006965F6" w:rsidP="00051EDF">
            <w:pPr>
              <w:pStyle w:val="Normlnweb"/>
              <w:spacing w:before="240" w:beforeAutospacing="0"/>
              <w:jc w:val="center"/>
              <w:rPr>
                <w:rStyle w:val="Siln"/>
                <w:color w:val="0000FF"/>
              </w:rPr>
            </w:pPr>
            <w:r w:rsidRPr="006965F6">
              <w:rPr>
                <w:rStyle w:val="Siln"/>
                <w:color w:val="0000FF"/>
              </w:rPr>
              <w:t>do 1. 9. 2019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CD57C" w14:textId="77777777" w:rsidR="006965F6" w:rsidRPr="006965F6" w:rsidRDefault="006965F6" w:rsidP="00051EDF">
            <w:pPr>
              <w:pStyle w:val="Normlnweb"/>
              <w:spacing w:before="240" w:beforeAutospacing="0" w:after="0" w:afterAutospacing="0"/>
              <w:jc w:val="center"/>
              <w:rPr>
                <w:rStyle w:val="Siln"/>
                <w:color w:val="0000FF"/>
              </w:rPr>
            </w:pPr>
            <w:r w:rsidRPr="006965F6">
              <w:rPr>
                <w:rStyle w:val="Siln"/>
                <w:color w:val="0000FF"/>
              </w:rPr>
              <w:t>do 1. 9. 2019</w:t>
            </w:r>
          </w:p>
        </w:tc>
      </w:tr>
      <w:tr w:rsidR="006965F6" w:rsidRPr="006965F6" w14:paraId="482790C5" w14:textId="77777777" w:rsidTr="00051EDF">
        <w:trPr>
          <w:trHeight w:val="806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B50A4" w14:textId="77777777"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br/>
            </w:r>
            <w:smartTag w:uri="urn:schemas-microsoft-com:office:smarttags" w:element="PersonName">
              <w:smartTagPr>
                <w:attr w:name="ProductID" w:val="Oční lékařství"/>
              </w:smartTagPr>
              <w:r w:rsidRPr="006965F6">
                <w:rPr>
                  <w:rStyle w:val="Siln"/>
                  <w:color w:val="0000FF"/>
                </w:rPr>
                <w:t>Oční lékařství</w:t>
              </w:r>
            </w:smartTag>
            <w:r w:rsidRPr="006965F6">
              <w:rPr>
                <w:rStyle w:val="Siln"/>
                <w:color w:val="0000FF"/>
              </w:rPr>
              <w:t xml:space="preserve">   </w:t>
            </w:r>
            <w:r w:rsidRPr="006965F6">
              <w:rPr>
                <w:b/>
                <w:bCs/>
                <w:color w:val="0000FF"/>
              </w:rPr>
              <w:br/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15F71" w14:textId="77777777"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77745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</w:tr>
      <w:tr w:rsidR="006965F6" w:rsidRPr="006965F6" w14:paraId="5657F8DA" w14:textId="77777777" w:rsidTr="00051EDF">
        <w:trPr>
          <w:trHeight w:val="865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9B567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>Onkologie    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0F01C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824C9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</w:p>
        </w:tc>
      </w:tr>
      <w:tr w:rsidR="006965F6" w:rsidRPr="006965F6" w14:paraId="4B22B2CA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2A821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Ortopedie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8A0CE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DB5C2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14:paraId="2E60FD04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1BBAA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lastRenderedPageBreak/>
              <w:br/>
            </w:r>
            <w:r w:rsidRPr="006965F6">
              <w:rPr>
                <w:rStyle w:val="Siln"/>
                <w:color w:val="FF0000"/>
              </w:rPr>
              <w:t xml:space="preserve">Otorinolaryngologie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918C9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8C16B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778902FF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73F72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rPr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 xml:space="preserve">Patologická fyziologie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9CCB6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F22DB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508FA8F2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4EFDD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C92765">
              <w:rPr>
                <w:rStyle w:val="Siln"/>
              </w:rPr>
              <w:t xml:space="preserve">Patologie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2DB9C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FBFD9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14:paraId="5CC80080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11FD6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Pediatrie 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F1900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F010C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322D06EC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811DA" w14:textId="77777777"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  <w:rPr>
                <w:b/>
                <w:bCs/>
                <w:color w:val="0000FF"/>
              </w:rPr>
            </w:pPr>
            <w:r w:rsidRPr="006965F6">
              <w:rPr>
                <w:rStyle w:val="Siln"/>
                <w:color w:val="0000FF"/>
              </w:rPr>
              <w:t>Pracovní lékařství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D2DB" w14:textId="77777777"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</w:pP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2DC5E" w14:textId="77777777"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</w:pP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14:paraId="2F98C1AF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F607B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Psychiatrie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512DE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1B3B9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7BC1F0B1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B2B9F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Radiologie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52C74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75919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 do 31. 12. 2023 </w:t>
            </w:r>
          </w:p>
        </w:tc>
      </w:tr>
      <w:tr w:rsidR="006965F6" w:rsidRPr="006965F6" w14:paraId="3CEEC6E7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BA39F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14:paraId="3D00E533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  <w:u w:val="single"/>
              </w:rPr>
            </w:pPr>
            <w:r w:rsidRPr="006965F6">
              <w:rPr>
                <w:b/>
                <w:color w:val="FF0000"/>
                <w:u w:val="single"/>
              </w:rPr>
              <w:t xml:space="preserve">Rehabilitační lékařství 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5B895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14:paraId="67670AE9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rStyle w:val="Siln"/>
                <w:color w:val="0000FF"/>
              </w:rPr>
              <w:t>do 1. 9. 2019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A843A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14:paraId="4F4FA160" w14:textId="77777777" w:rsidR="006965F6" w:rsidRPr="006965F6" w:rsidRDefault="006965F6" w:rsidP="00051EDF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  <w:r w:rsidRPr="006965F6">
              <w:rPr>
                <w:b/>
                <w:color w:val="0000FF"/>
              </w:rPr>
              <w:t>-----</w:t>
            </w:r>
          </w:p>
        </w:tc>
      </w:tr>
      <w:tr w:rsidR="006965F6" w:rsidRPr="006965F6" w14:paraId="34E69F0B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15C64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C92765">
              <w:rPr>
                <w:rStyle w:val="Siln"/>
              </w:rPr>
              <w:t>Sexuologie</w:t>
            </w:r>
            <w:r w:rsidRPr="006965F6">
              <w:rPr>
                <w:rStyle w:val="Siln"/>
                <w:color w:val="0000FF"/>
              </w:rPr>
              <w:t xml:space="preserve">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24550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9F7DC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</w:p>
        </w:tc>
      </w:tr>
      <w:tr w:rsidR="006965F6" w:rsidRPr="006965F6" w14:paraId="29A94523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04709" w14:textId="77777777" w:rsidR="006965F6" w:rsidRPr="006965F6" w:rsidRDefault="006965F6" w:rsidP="00051EDF">
            <w:pPr>
              <w:pStyle w:val="Normlnweb"/>
              <w:jc w:val="center"/>
              <w:rPr>
                <w:color w:val="FF0000"/>
              </w:rPr>
            </w:pPr>
            <w:r w:rsidRPr="006965F6">
              <w:br/>
            </w:r>
            <w:r w:rsidRPr="006965F6">
              <w:rPr>
                <w:rStyle w:val="Siln"/>
                <w:color w:val="FF0000"/>
              </w:rPr>
              <w:t xml:space="preserve">Soudní lékařství   </w:t>
            </w:r>
            <w:r w:rsidRPr="006965F6">
              <w:rPr>
                <w:b/>
                <w:bCs/>
                <w:color w:val="FF0000"/>
              </w:rPr>
              <w:br/>
            </w:r>
            <w:r w:rsidRPr="006965F6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1D62D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  <w:t xml:space="preserve"> </w:t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22EC6" w14:textId="77777777" w:rsidR="006965F6" w:rsidRPr="006965F6" w:rsidRDefault="006965F6" w:rsidP="00051EDF">
            <w:pPr>
              <w:pStyle w:val="Normlnweb"/>
              <w:jc w:val="center"/>
              <w:rPr>
                <w:color w:val="0000FF"/>
              </w:rPr>
            </w:pPr>
            <w:r w:rsidRPr="006965F6">
              <w:rPr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do 1. 11. 2019 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</w:tr>
      <w:tr w:rsidR="006965F6" w:rsidRPr="006965F6" w14:paraId="4A3386A7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E1612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C92765">
              <w:rPr>
                <w:rStyle w:val="Siln"/>
              </w:rPr>
              <w:t xml:space="preserve">Stomatologie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19FE2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   31. 1. 2020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F77CA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>do 31. 12. 2023 </w:t>
            </w:r>
          </w:p>
        </w:tc>
      </w:tr>
      <w:tr w:rsidR="006965F6" w:rsidRPr="006965F6" w14:paraId="73C0C80B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1A1B1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Urologie   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4C1CA" w14:textId="77777777"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B4EF5" w14:textId="77777777"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</w:tr>
      <w:tr w:rsidR="006965F6" w:rsidRPr="006965F6" w14:paraId="0EBE5247" w14:textId="77777777" w:rsidTr="00051EDF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7534B" w14:textId="77777777" w:rsidR="006965F6" w:rsidRPr="006965F6" w:rsidRDefault="006965F6" w:rsidP="00051EDF">
            <w:pPr>
              <w:pStyle w:val="Normlnweb"/>
              <w:jc w:val="center"/>
            </w:pPr>
            <w:r w:rsidRPr="006965F6">
              <w:br/>
            </w:r>
            <w:r w:rsidRPr="006965F6">
              <w:rPr>
                <w:rStyle w:val="Siln"/>
                <w:color w:val="0000FF"/>
              </w:rPr>
              <w:t xml:space="preserve">Vnitřní nemoci   </w:t>
            </w:r>
            <w:r w:rsidRPr="006965F6">
              <w:rPr>
                <w:b/>
                <w:bCs/>
                <w:color w:val="0000FF"/>
              </w:rPr>
              <w:br/>
            </w:r>
            <w:r w:rsidRPr="006965F6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3437C" w14:textId="77777777" w:rsidR="006965F6" w:rsidRPr="006965F6" w:rsidRDefault="006965F6" w:rsidP="00051EDF">
            <w:pPr>
              <w:pStyle w:val="Normlnweb"/>
              <w:jc w:val="center"/>
              <w:rPr>
                <w:highlight w:val="red"/>
              </w:rPr>
            </w:pPr>
            <w:r w:rsidRPr="006965F6">
              <w:rPr>
                <w:highlight w:val="red"/>
              </w:rPr>
              <w:br/>
            </w:r>
            <w:r w:rsidRPr="006965F6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09A5A" w14:textId="77777777" w:rsidR="006965F6" w:rsidRPr="006965F6" w:rsidRDefault="006965F6" w:rsidP="00051EDF">
            <w:pPr>
              <w:pStyle w:val="Normlnweb"/>
              <w:spacing w:before="240" w:beforeAutospacing="0" w:after="240" w:afterAutospacing="0"/>
              <w:jc w:val="center"/>
            </w:pPr>
            <w:r w:rsidRPr="006965F6">
              <w:rPr>
                <w:rStyle w:val="Siln"/>
                <w:color w:val="0000FF"/>
              </w:rPr>
              <w:t>do 1. 11. 2023 </w:t>
            </w:r>
          </w:p>
        </w:tc>
      </w:tr>
    </w:tbl>
    <w:p w14:paraId="366730A1" w14:textId="77777777" w:rsidR="006965F6" w:rsidRPr="006965F6" w:rsidRDefault="006965F6" w:rsidP="006965F6">
      <w:pPr>
        <w:rPr>
          <w:i w:val="0"/>
        </w:rPr>
      </w:pPr>
    </w:p>
    <w:p w14:paraId="2FC16B3A" w14:textId="77777777" w:rsidR="006965F6" w:rsidRPr="006965F6" w:rsidRDefault="006965F6" w:rsidP="002165A5">
      <w:pPr>
        <w:ind w:left="-142"/>
        <w:rPr>
          <w:rFonts w:ascii="Century Gothic" w:hAnsi="Century Gothic"/>
          <w:b w:val="0"/>
          <w:bCs/>
          <w:i w:val="0"/>
          <w:sz w:val="22"/>
          <w:szCs w:val="22"/>
        </w:rPr>
      </w:pPr>
    </w:p>
    <w:p w14:paraId="2A3B68A3" w14:textId="77777777" w:rsidR="002165A5" w:rsidRPr="006965F6" w:rsidRDefault="002165A5" w:rsidP="002165A5">
      <w:pPr>
        <w:rPr>
          <w:rFonts w:ascii="Century Gothic" w:hAnsi="Century Gothic"/>
          <w:b w:val="0"/>
          <w:bCs/>
          <w:i w:val="0"/>
          <w:sz w:val="22"/>
          <w:szCs w:val="22"/>
        </w:rPr>
      </w:pPr>
    </w:p>
    <w:p w14:paraId="442A0384" w14:textId="77777777" w:rsidR="002165A5" w:rsidRPr="006965F6" w:rsidRDefault="002165A5" w:rsidP="002165A5">
      <w:pPr>
        <w:rPr>
          <w:rFonts w:ascii="Century Gothic" w:hAnsi="Century Gothic"/>
          <w:b w:val="0"/>
          <w:i w:val="0"/>
          <w:sz w:val="22"/>
          <w:szCs w:val="22"/>
        </w:rPr>
      </w:pPr>
    </w:p>
    <w:p w14:paraId="1AD5B1AD" w14:textId="77777777" w:rsidR="002165A5" w:rsidRPr="006965F6" w:rsidRDefault="002165A5" w:rsidP="002165A5">
      <w:pPr>
        <w:rPr>
          <w:rFonts w:ascii="Century Gothic" w:hAnsi="Century Gothic"/>
          <w:b w:val="0"/>
          <w:bCs/>
          <w:i w:val="0"/>
          <w:sz w:val="22"/>
          <w:szCs w:val="22"/>
        </w:rPr>
      </w:pPr>
      <w:r w:rsidRPr="006965F6">
        <w:rPr>
          <w:rFonts w:ascii="Century Gothic" w:hAnsi="Century Gothic"/>
          <w:b w:val="0"/>
          <w:i w:val="0"/>
          <w:sz w:val="22"/>
          <w:szCs w:val="22"/>
        </w:rPr>
        <w:t xml:space="preserve">                     </w:t>
      </w:r>
    </w:p>
    <w:p w14:paraId="09D8D4CC" w14:textId="27E27CF3" w:rsidR="00977B63" w:rsidRPr="007E2188" w:rsidRDefault="002165A5">
      <w:pPr>
        <w:rPr>
          <w:rFonts w:ascii="Century Gothic" w:hAnsi="Century Gothic"/>
          <w:b w:val="0"/>
          <w:bCs/>
          <w:i w:val="0"/>
          <w:sz w:val="22"/>
          <w:szCs w:val="22"/>
        </w:rPr>
      </w:pPr>
      <w:r w:rsidRPr="006965F6">
        <w:rPr>
          <w:rFonts w:ascii="Century Gothic" w:hAnsi="Century Gothic"/>
          <w:b w:val="0"/>
          <w:bCs/>
          <w:i w:val="0"/>
          <w:sz w:val="22"/>
          <w:szCs w:val="22"/>
        </w:rPr>
        <w:t xml:space="preserve">                     </w:t>
      </w:r>
    </w:p>
    <w:sectPr w:rsidR="00977B63" w:rsidRPr="007E21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A8D"/>
    <w:multiLevelType w:val="hybridMultilevel"/>
    <w:tmpl w:val="0204BE44"/>
    <w:lvl w:ilvl="0" w:tplc="6B3C6834">
      <w:start w:val="1"/>
      <w:numFmt w:val="decimal"/>
      <w:lvlText w:val="(%1)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FED5266"/>
    <w:multiLevelType w:val="hybridMultilevel"/>
    <w:tmpl w:val="A0462AF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CF7D1F"/>
    <w:multiLevelType w:val="hybridMultilevel"/>
    <w:tmpl w:val="D4DE0282"/>
    <w:lvl w:ilvl="0" w:tplc="7F0ED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9B9"/>
    <w:multiLevelType w:val="singleLevel"/>
    <w:tmpl w:val="FEF46F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415D44F0"/>
    <w:multiLevelType w:val="hybridMultilevel"/>
    <w:tmpl w:val="E5D8470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F0794"/>
    <w:multiLevelType w:val="hybridMultilevel"/>
    <w:tmpl w:val="F2C8A24C"/>
    <w:lvl w:ilvl="0" w:tplc="7F0ED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A5"/>
    <w:rsid w:val="000F43C0"/>
    <w:rsid w:val="002165A5"/>
    <w:rsid w:val="00224785"/>
    <w:rsid w:val="003E76D0"/>
    <w:rsid w:val="004E3344"/>
    <w:rsid w:val="0054090B"/>
    <w:rsid w:val="00670460"/>
    <w:rsid w:val="006965F6"/>
    <w:rsid w:val="006F60D5"/>
    <w:rsid w:val="0078078A"/>
    <w:rsid w:val="007A3EF8"/>
    <w:rsid w:val="007E2188"/>
    <w:rsid w:val="00975783"/>
    <w:rsid w:val="00977B63"/>
    <w:rsid w:val="009C40D2"/>
    <w:rsid w:val="00A066D8"/>
    <w:rsid w:val="00AC1A00"/>
    <w:rsid w:val="00C16E41"/>
    <w:rsid w:val="00C92765"/>
    <w:rsid w:val="00D11B85"/>
    <w:rsid w:val="00E07B6E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484E38"/>
  <w15:docId w15:val="{37694A03-11F0-40A9-B071-D5ECD9C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5A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65A5"/>
    <w:pPr>
      <w:keepNext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2165A5"/>
    <w:pPr>
      <w:keepNext/>
      <w:outlineLvl w:val="1"/>
    </w:pPr>
    <w:rPr>
      <w:b w:val="0"/>
      <w:sz w:val="22"/>
    </w:rPr>
  </w:style>
  <w:style w:type="paragraph" w:styleId="Nadpis6">
    <w:name w:val="heading 6"/>
    <w:basedOn w:val="Normln"/>
    <w:next w:val="Normln"/>
    <w:link w:val="Nadpis6Char"/>
    <w:qFormat/>
    <w:rsid w:val="002165A5"/>
    <w:pPr>
      <w:keepNext/>
      <w:outlineLvl w:val="5"/>
    </w:pPr>
    <w:rPr>
      <w:b w:val="0"/>
      <w:sz w:val="28"/>
    </w:rPr>
  </w:style>
  <w:style w:type="paragraph" w:styleId="Nadpis7">
    <w:name w:val="heading 7"/>
    <w:basedOn w:val="Normln"/>
    <w:next w:val="Normln"/>
    <w:link w:val="Nadpis7Char"/>
    <w:qFormat/>
    <w:rsid w:val="002165A5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65A5"/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165A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165A5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165A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ormlnweb">
    <w:name w:val="Normal (Web)"/>
    <w:basedOn w:val="Normln"/>
    <w:rsid w:val="006965F6"/>
    <w:pPr>
      <w:spacing w:before="100" w:beforeAutospacing="1" w:after="100" w:afterAutospacing="1"/>
    </w:pPr>
    <w:rPr>
      <w:b w:val="0"/>
      <w:i w:val="0"/>
      <w:szCs w:val="24"/>
    </w:rPr>
  </w:style>
  <w:style w:type="character" w:styleId="Siln">
    <w:name w:val="Strong"/>
    <w:qFormat/>
    <w:rsid w:val="006965F6"/>
    <w:rPr>
      <w:b/>
      <w:bCs/>
    </w:rPr>
  </w:style>
  <w:style w:type="character" w:styleId="Hypertextovodkaz">
    <w:name w:val="Hyperlink"/>
    <w:rsid w:val="006965F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965F6"/>
    <w:pPr>
      <w:ind w:left="720"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6965F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b w:val="0"/>
      <w:i w:val="0"/>
      <w:color w:val="000000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D11B85"/>
    <w:pPr>
      <w:spacing w:before="200" w:after="160"/>
      <w:ind w:left="864" w:right="864"/>
      <w:jc w:val="center"/>
    </w:pPr>
    <w:rPr>
      <w:i w:val="0"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11B85"/>
    <w:rPr>
      <w:rFonts w:ascii="Times New Roman" w:eastAsia="Times New Roman" w:hAnsi="Times New Roman" w:cs="Times New Roman"/>
      <w:b/>
      <w:iCs/>
      <w:color w:val="404040" w:themeColor="text1" w:themeTint="BF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7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6D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6D0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6D0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6D0"/>
    <w:rPr>
      <w:rFonts w:ascii="Times New Roman" w:eastAsia="Times New Roman" w:hAnsi="Times New Roman" w:cs="Times New Roman"/>
      <w:b/>
      <w:bCs/>
      <w:i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6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6D0"/>
    <w:rPr>
      <w:rFonts w:ascii="Segoe UI" w:eastAsia="Times New Roman" w:hAnsi="Segoe UI" w:cs="Segoe UI"/>
      <w:b/>
      <w:i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Bohdana Frantíková</cp:lastModifiedBy>
  <cp:revision>12</cp:revision>
  <dcterms:created xsi:type="dcterms:W3CDTF">2018-11-01T10:08:00Z</dcterms:created>
  <dcterms:modified xsi:type="dcterms:W3CDTF">2018-11-02T09:45:00Z</dcterms:modified>
</cp:coreProperties>
</file>