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94" w:rsidRDefault="00614541" w:rsidP="00344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t>Doplnění informací o faktická opatření a postupy zabezpečení fakulty</w:t>
      </w:r>
    </w:p>
    <w:p w:rsidR="004620E0" w:rsidRDefault="00490660" w:rsidP="00344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t xml:space="preserve"> v oblasti BOZP, PO a ochrany obyvatel</w:t>
      </w:r>
    </w:p>
    <w:p w:rsidR="00344794" w:rsidRDefault="00344794" w:rsidP="003447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94" w:rsidRPr="00344794" w:rsidRDefault="00344794" w:rsidP="00344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541" w:rsidRDefault="00490660" w:rsidP="00C27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 dokumentace BOZP, PO a ochrany obyvatel je podrobně zpracována dle platné legislativy. </w:t>
      </w:r>
      <w:r w:rsidR="00D927FB">
        <w:rPr>
          <w:rFonts w:ascii="Times New Roman" w:hAnsi="Times New Roman" w:cs="Times New Roman"/>
          <w:sz w:val="24"/>
          <w:szCs w:val="24"/>
        </w:rPr>
        <w:t xml:space="preserve">Ucelený </w:t>
      </w:r>
      <w:r w:rsidR="00344794">
        <w:rPr>
          <w:rFonts w:ascii="Times New Roman" w:hAnsi="Times New Roman" w:cs="Times New Roman"/>
          <w:sz w:val="24"/>
          <w:szCs w:val="24"/>
        </w:rPr>
        <w:t>přehled</w:t>
      </w:r>
      <w:r w:rsidR="00D92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7FB">
        <w:rPr>
          <w:rFonts w:ascii="Times New Roman" w:hAnsi="Times New Roman" w:cs="Times New Roman"/>
          <w:sz w:val="24"/>
          <w:szCs w:val="24"/>
        </w:rPr>
        <w:t xml:space="preserve">dokumentace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794">
        <w:rPr>
          <w:rFonts w:ascii="Times New Roman" w:hAnsi="Times New Roman" w:cs="Times New Roman"/>
          <w:sz w:val="24"/>
          <w:szCs w:val="24"/>
        </w:rPr>
        <w:t>možnosti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co se zaměřit, nebo řešení dané situace i za mimořádných událostí </w:t>
      </w:r>
      <w:r w:rsidR="00D927F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zpracov</w:t>
      </w:r>
      <w:r w:rsidR="00D927F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 a přizpůsoben podmínkám provozu fakulty </w:t>
      </w:r>
      <w:r w:rsidR="00D927FB">
        <w:rPr>
          <w:rFonts w:ascii="Times New Roman" w:hAnsi="Times New Roman" w:cs="Times New Roman"/>
          <w:sz w:val="24"/>
          <w:szCs w:val="24"/>
        </w:rPr>
        <w:t>včetně vzoru, ukázky platné dokumentace, která je samostatně zpracovaná pro všechny objekty fakulty, v t</w:t>
      </w:r>
      <w:r w:rsidR="00614541">
        <w:rPr>
          <w:rFonts w:ascii="Times New Roman" w:hAnsi="Times New Roman" w:cs="Times New Roman"/>
          <w:sz w:val="24"/>
          <w:szCs w:val="24"/>
        </w:rPr>
        <w:t>extov</w:t>
      </w:r>
      <w:r w:rsidR="00D927FB">
        <w:rPr>
          <w:rFonts w:ascii="Times New Roman" w:hAnsi="Times New Roman" w:cs="Times New Roman"/>
          <w:sz w:val="24"/>
          <w:szCs w:val="24"/>
        </w:rPr>
        <w:t>é</w:t>
      </w:r>
      <w:r w:rsidR="00614541">
        <w:rPr>
          <w:rFonts w:ascii="Times New Roman" w:hAnsi="Times New Roman" w:cs="Times New Roman"/>
          <w:sz w:val="24"/>
          <w:szCs w:val="24"/>
        </w:rPr>
        <w:t xml:space="preserve"> část</w:t>
      </w:r>
      <w:r w:rsidR="00D927FB">
        <w:rPr>
          <w:rFonts w:ascii="Times New Roman" w:hAnsi="Times New Roman" w:cs="Times New Roman"/>
          <w:sz w:val="24"/>
          <w:szCs w:val="24"/>
        </w:rPr>
        <w:t>i</w:t>
      </w:r>
      <w:r w:rsidR="00614541">
        <w:rPr>
          <w:rFonts w:ascii="Times New Roman" w:hAnsi="Times New Roman" w:cs="Times New Roman"/>
          <w:sz w:val="24"/>
          <w:szCs w:val="24"/>
        </w:rPr>
        <w:t xml:space="preserve"> školení BOZP a PO </w:t>
      </w:r>
      <w:r w:rsidR="00D927FB">
        <w:rPr>
          <w:rFonts w:ascii="Times New Roman" w:hAnsi="Times New Roman" w:cs="Times New Roman"/>
          <w:sz w:val="24"/>
          <w:szCs w:val="24"/>
        </w:rPr>
        <w:t>-</w:t>
      </w:r>
      <w:r w:rsidR="00614541">
        <w:rPr>
          <w:rFonts w:ascii="Times New Roman" w:hAnsi="Times New Roman" w:cs="Times New Roman"/>
          <w:sz w:val="24"/>
          <w:szCs w:val="24"/>
        </w:rPr>
        <w:t xml:space="preserve"> přiložen</w:t>
      </w:r>
      <w:r w:rsidR="00D927FB">
        <w:rPr>
          <w:rFonts w:ascii="Times New Roman" w:hAnsi="Times New Roman" w:cs="Times New Roman"/>
          <w:sz w:val="24"/>
          <w:szCs w:val="24"/>
        </w:rPr>
        <w:t>o</w:t>
      </w:r>
      <w:r w:rsidR="00614541">
        <w:rPr>
          <w:rFonts w:ascii="Times New Roman" w:hAnsi="Times New Roman" w:cs="Times New Roman"/>
          <w:sz w:val="24"/>
          <w:szCs w:val="24"/>
        </w:rPr>
        <w:t xml:space="preserve"> v příloze.</w:t>
      </w:r>
      <w:r w:rsidR="00D927FB">
        <w:rPr>
          <w:rFonts w:ascii="Times New Roman" w:hAnsi="Times New Roman" w:cs="Times New Roman"/>
          <w:sz w:val="24"/>
          <w:szCs w:val="24"/>
        </w:rPr>
        <w:t xml:space="preserve"> </w:t>
      </w:r>
      <w:r w:rsidR="00344794">
        <w:rPr>
          <w:rFonts w:ascii="Times New Roman" w:hAnsi="Times New Roman" w:cs="Times New Roman"/>
          <w:sz w:val="24"/>
          <w:szCs w:val="24"/>
        </w:rPr>
        <w:t xml:space="preserve">Jedná se o text, který je zpracován samostatně pro vedoucí zaměstnance, </w:t>
      </w:r>
      <w:proofErr w:type="gramStart"/>
      <w:r w:rsidR="00344794">
        <w:rPr>
          <w:rFonts w:ascii="Times New Roman" w:hAnsi="Times New Roman" w:cs="Times New Roman"/>
          <w:sz w:val="24"/>
          <w:szCs w:val="24"/>
        </w:rPr>
        <w:t>ostatní  zaměstnance</w:t>
      </w:r>
      <w:proofErr w:type="gramEnd"/>
      <w:r w:rsidR="00C27C30">
        <w:rPr>
          <w:rFonts w:ascii="Times New Roman" w:hAnsi="Times New Roman" w:cs="Times New Roman"/>
          <w:sz w:val="24"/>
          <w:szCs w:val="24"/>
        </w:rPr>
        <w:t xml:space="preserve"> </w:t>
      </w:r>
      <w:r w:rsidR="00DC1C8F">
        <w:rPr>
          <w:rFonts w:ascii="Times New Roman" w:hAnsi="Times New Roman" w:cs="Times New Roman"/>
          <w:sz w:val="24"/>
          <w:szCs w:val="24"/>
        </w:rPr>
        <w:t xml:space="preserve">v oblasti </w:t>
      </w:r>
      <w:r w:rsidR="00C27C30">
        <w:rPr>
          <w:rFonts w:ascii="Times New Roman" w:hAnsi="Times New Roman" w:cs="Times New Roman"/>
          <w:sz w:val="24"/>
          <w:szCs w:val="24"/>
        </w:rPr>
        <w:t>BOZP,</w:t>
      </w:r>
      <w:r w:rsidR="00344794">
        <w:rPr>
          <w:rFonts w:ascii="Times New Roman" w:hAnsi="Times New Roman" w:cs="Times New Roman"/>
          <w:sz w:val="24"/>
          <w:szCs w:val="24"/>
        </w:rPr>
        <w:t xml:space="preserve"> v PO </w:t>
      </w:r>
      <w:r w:rsidR="00C27C30">
        <w:rPr>
          <w:rFonts w:ascii="Times New Roman" w:hAnsi="Times New Roman" w:cs="Times New Roman"/>
          <w:sz w:val="24"/>
          <w:szCs w:val="24"/>
        </w:rPr>
        <w:t xml:space="preserve">rozšířen </w:t>
      </w:r>
      <w:r w:rsidR="00344794">
        <w:rPr>
          <w:rFonts w:ascii="Times New Roman" w:hAnsi="Times New Roman" w:cs="Times New Roman"/>
          <w:sz w:val="24"/>
          <w:szCs w:val="24"/>
        </w:rPr>
        <w:t xml:space="preserve">o požární hlídky a </w:t>
      </w:r>
      <w:proofErr w:type="spellStart"/>
      <w:r w:rsidR="00344794">
        <w:rPr>
          <w:rFonts w:ascii="Times New Roman" w:hAnsi="Times New Roman" w:cs="Times New Roman"/>
          <w:sz w:val="24"/>
          <w:szCs w:val="24"/>
        </w:rPr>
        <w:t>preventisty</w:t>
      </w:r>
      <w:proofErr w:type="spellEnd"/>
      <w:r w:rsidR="00344794">
        <w:rPr>
          <w:rFonts w:ascii="Times New Roman" w:hAnsi="Times New Roman" w:cs="Times New Roman"/>
          <w:sz w:val="24"/>
          <w:szCs w:val="24"/>
        </w:rPr>
        <w:t xml:space="preserve"> PO. </w:t>
      </w:r>
      <w:r w:rsidR="00614541">
        <w:rPr>
          <w:rFonts w:ascii="Times New Roman" w:hAnsi="Times New Roman" w:cs="Times New Roman"/>
          <w:sz w:val="24"/>
          <w:szCs w:val="24"/>
        </w:rPr>
        <w:t xml:space="preserve">Zároveň v příloze předkládám Plán krizové připravenosti fakulty, kde je uvedeno složení krizového štábu, seznam vyrozumívaných zaměstnanců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fakulty a </w:t>
      </w:r>
      <w:r w:rsidR="00614541">
        <w:rPr>
          <w:rFonts w:ascii="Times New Roman" w:hAnsi="Times New Roman" w:cs="Times New Roman"/>
          <w:sz w:val="24"/>
          <w:szCs w:val="24"/>
        </w:rPr>
        <w:t xml:space="preserve"> pracoviště</w:t>
      </w:r>
      <w:proofErr w:type="gramEnd"/>
      <w:r w:rsidR="00614541">
        <w:rPr>
          <w:rFonts w:ascii="Times New Roman" w:hAnsi="Times New Roman" w:cs="Times New Roman"/>
          <w:sz w:val="24"/>
          <w:szCs w:val="24"/>
        </w:rPr>
        <w:t xml:space="preserve"> krizového řízení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7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C8F" w:rsidRDefault="00E7094A" w:rsidP="00E70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Nejčastěji zodpovídané dotazy </w:t>
      </w:r>
      <w:r w:rsidR="00DC1C8F">
        <w:rPr>
          <w:rFonts w:ascii="Times New Roman" w:hAnsi="Times New Roman" w:cs="Times New Roman"/>
          <w:sz w:val="24"/>
          <w:szCs w:val="24"/>
        </w:rPr>
        <w:t xml:space="preserve">v oblasti BOZP </w:t>
      </w:r>
      <w:r>
        <w:rPr>
          <w:rFonts w:ascii="Times New Roman" w:hAnsi="Times New Roman" w:cs="Times New Roman"/>
          <w:sz w:val="24"/>
          <w:szCs w:val="24"/>
        </w:rPr>
        <w:t>se týkají práce v laboratořích, osobních ochranných pracovních prostředků</w:t>
      </w:r>
      <w:r w:rsidR="00DC1C8F">
        <w:rPr>
          <w:rFonts w:ascii="Times New Roman" w:hAnsi="Times New Roman" w:cs="Times New Roman"/>
          <w:sz w:val="24"/>
          <w:szCs w:val="24"/>
        </w:rPr>
        <w:t xml:space="preserve">, školení řidičů-referentů a úrazů studentů. V oblasti PO se dotazy týkají </w:t>
      </w:r>
      <w:proofErr w:type="gramStart"/>
      <w:r w:rsidR="00DC1C8F">
        <w:rPr>
          <w:rFonts w:ascii="Times New Roman" w:hAnsi="Times New Roman" w:cs="Times New Roman"/>
          <w:sz w:val="24"/>
          <w:szCs w:val="24"/>
        </w:rPr>
        <w:t xml:space="preserve">revizí, </w:t>
      </w:r>
      <w:bookmarkStart w:id="0" w:name="_GoBack"/>
      <w:bookmarkEnd w:id="0"/>
      <w:r w:rsidR="00DC1C8F">
        <w:rPr>
          <w:rFonts w:ascii="Times New Roman" w:hAnsi="Times New Roman" w:cs="Times New Roman"/>
          <w:sz w:val="24"/>
          <w:szCs w:val="24"/>
        </w:rPr>
        <w:t xml:space="preserve"> PO</w:t>
      </w:r>
      <w:proofErr w:type="gramEnd"/>
      <w:r w:rsidR="00DC1C8F">
        <w:rPr>
          <w:rFonts w:ascii="Times New Roman" w:hAnsi="Times New Roman" w:cs="Times New Roman"/>
          <w:sz w:val="24"/>
          <w:szCs w:val="24"/>
        </w:rPr>
        <w:t xml:space="preserve"> řádů jednotlivých skladů a pracovišť.</w:t>
      </w:r>
    </w:p>
    <w:p w:rsidR="0080177C" w:rsidRPr="004D54B1" w:rsidRDefault="00DC1C8F" w:rsidP="00E70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77C" w:rsidRPr="004D54B1">
        <w:rPr>
          <w:rFonts w:ascii="Times New Roman" w:hAnsi="Times New Roman" w:cs="Times New Roman"/>
          <w:sz w:val="24"/>
          <w:szCs w:val="24"/>
        </w:rPr>
        <w:t>Zásady pro práci v laboratořích jsou stanoveny Opatřením tajemnice č. 1/2014, které obsahují:</w:t>
      </w:r>
    </w:p>
    <w:p w:rsidR="0080177C" w:rsidRDefault="0080177C" w:rsidP="008017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Všeobecné zásady práce v laboratořích</w:t>
      </w:r>
    </w:p>
    <w:p w:rsidR="0080177C" w:rsidRDefault="0080177C" w:rsidP="008017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Likvidaci odpadů při práci s nebezpečnými látkami a přípravky</w:t>
      </w:r>
    </w:p>
    <w:p w:rsidR="0080177C" w:rsidRDefault="0080177C" w:rsidP="008017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jedy</w:t>
      </w:r>
    </w:p>
    <w:p w:rsidR="0080177C" w:rsidRDefault="0080177C" w:rsidP="008017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technickými plyny</w:t>
      </w:r>
    </w:p>
    <w:p w:rsidR="0080177C" w:rsidRDefault="0080177C" w:rsidP="008017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plynovými spotřebiči</w:t>
      </w:r>
    </w:p>
    <w:p w:rsidR="0080177C" w:rsidRDefault="0080177C" w:rsidP="008017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s materiálem </w:t>
      </w:r>
      <w:r w:rsidR="006A6C87">
        <w:rPr>
          <w:rFonts w:ascii="Times New Roman" w:hAnsi="Times New Roman" w:cs="Times New Roman"/>
          <w:sz w:val="24"/>
          <w:szCs w:val="24"/>
        </w:rPr>
        <w:t xml:space="preserve">obsahujícím </w:t>
      </w:r>
      <w:r>
        <w:rPr>
          <w:rFonts w:ascii="Times New Roman" w:hAnsi="Times New Roman" w:cs="Times New Roman"/>
          <w:sz w:val="24"/>
          <w:szCs w:val="24"/>
        </w:rPr>
        <w:t>choroboplodné zárodky</w:t>
      </w:r>
    </w:p>
    <w:p w:rsidR="0080177C" w:rsidRDefault="0080177C" w:rsidP="008017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</w:t>
      </w:r>
      <w:r w:rsidR="006A6C87">
        <w:rPr>
          <w:rFonts w:ascii="Times New Roman" w:hAnsi="Times New Roman" w:cs="Times New Roman"/>
          <w:sz w:val="24"/>
          <w:szCs w:val="24"/>
        </w:rPr>
        <w:t>se zdroji ionizuj</w:t>
      </w:r>
      <w:r>
        <w:rPr>
          <w:rFonts w:ascii="Times New Roman" w:hAnsi="Times New Roman" w:cs="Times New Roman"/>
          <w:sz w:val="24"/>
          <w:szCs w:val="24"/>
        </w:rPr>
        <w:t>ícího záření</w:t>
      </w:r>
    </w:p>
    <w:p w:rsidR="0080177C" w:rsidRDefault="0080177C" w:rsidP="008017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v chovných místnostech laboratorních zvířat</w:t>
      </w:r>
    </w:p>
    <w:p w:rsidR="0080177C" w:rsidRDefault="0080177C" w:rsidP="008017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Ukládání chemických látek a přípravků</w:t>
      </w:r>
    </w:p>
    <w:p w:rsidR="0080177C" w:rsidRDefault="0080177C" w:rsidP="008017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Likvidaci zbytků nebezpečných chemických látek a chemick</w:t>
      </w:r>
      <w:r w:rsidR="006A6C87">
        <w:rPr>
          <w:rFonts w:ascii="Times New Roman" w:hAnsi="Times New Roman" w:cs="Times New Roman"/>
          <w:sz w:val="24"/>
          <w:szCs w:val="24"/>
        </w:rPr>
        <w:t>ých přípra</w:t>
      </w:r>
      <w:r>
        <w:rPr>
          <w:rFonts w:ascii="Times New Roman" w:hAnsi="Times New Roman" w:cs="Times New Roman"/>
          <w:sz w:val="24"/>
          <w:szCs w:val="24"/>
        </w:rPr>
        <w:t>vků</w:t>
      </w:r>
    </w:p>
    <w:p w:rsidR="0080177C" w:rsidRDefault="0080177C" w:rsidP="008017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Ochranu toxick</w:t>
      </w:r>
      <w:r w:rsidR="006A6C87">
        <w:rPr>
          <w:rFonts w:ascii="Times New Roman" w:hAnsi="Times New Roman" w:cs="Times New Roman"/>
          <w:sz w:val="24"/>
          <w:szCs w:val="24"/>
        </w:rPr>
        <w:t xml:space="preserve">ých látek proti požáru a proti </w:t>
      </w:r>
      <w:r>
        <w:rPr>
          <w:rFonts w:ascii="Times New Roman" w:hAnsi="Times New Roman" w:cs="Times New Roman"/>
          <w:sz w:val="24"/>
          <w:szCs w:val="24"/>
        </w:rPr>
        <w:t>vodě</w:t>
      </w:r>
    </w:p>
    <w:p w:rsidR="0080177C" w:rsidRDefault="0080177C" w:rsidP="008017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 v případě havárie</w:t>
      </w:r>
    </w:p>
    <w:p w:rsidR="0080177C" w:rsidRDefault="0080177C" w:rsidP="0080177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 pro první pomoc při havarijních situacích, informace a poradenství</w:t>
      </w:r>
    </w:p>
    <w:p w:rsidR="006A6C87" w:rsidRDefault="006A6C87" w:rsidP="006A6C87">
      <w:pPr>
        <w:rPr>
          <w:rFonts w:ascii="Times New Roman" w:hAnsi="Times New Roman" w:cs="Times New Roman"/>
          <w:sz w:val="24"/>
          <w:szCs w:val="24"/>
        </w:rPr>
      </w:pPr>
    </w:p>
    <w:p w:rsidR="006A6C87" w:rsidRDefault="00600942" w:rsidP="004D54B1">
      <w:pPr>
        <w:jc w:val="both"/>
        <w:rPr>
          <w:rFonts w:ascii="Times New Roman" w:hAnsi="Times New Roman" w:cs="Times New Roman"/>
          <w:sz w:val="24"/>
          <w:szCs w:val="24"/>
        </w:rPr>
      </w:pPr>
      <w:r w:rsidRPr="004D54B1">
        <w:rPr>
          <w:rFonts w:ascii="Times New Roman" w:hAnsi="Times New Roman" w:cs="Times New Roman"/>
          <w:sz w:val="24"/>
          <w:szCs w:val="24"/>
        </w:rPr>
        <w:t xml:space="preserve">Opatření děkana č. 11/2008, upravující používání osobních ochranných pracovních prostředků, včetně dodatku č. 1. </w:t>
      </w:r>
      <w:r w:rsidR="004D54B1" w:rsidRPr="004D54B1">
        <w:rPr>
          <w:rFonts w:ascii="Times New Roman" w:hAnsi="Times New Roman" w:cs="Times New Roman"/>
          <w:sz w:val="24"/>
          <w:szCs w:val="24"/>
        </w:rPr>
        <w:t>z</w:t>
      </w:r>
      <w:r w:rsidRPr="004D54B1">
        <w:rPr>
          <w:rFonts w:ascii="Times New Roman" w:hAnsi="Times New Roman" w:cs="Times New Roman"/>
          <w:sz w:val="24"/>
          <w:szCs w:val="24"/>
        </w:rPr>
        <w:t xml:space="preserve">e dne 1. </w:t>
      </w:r>
      <w:r w:rsidR="004D54B1" w:rsidRPr="004D54B1">
        <w:rPr>
          <w:rFonts w:ascii="Times New Roman" w:hAnsi="Times New Roman" w:cs="Times New Roman"/>
          <w:sz w:val="24"/>
          <w:szCs w:val="24"/>
        </w:rPr>
        <w:t>l</w:t>
      </w:r>
      <w:r w:rsidRPr="004D54B1">
        <w:rPr>
          <w:rFonts w:ascii="Times New Roman" w:hAnsi="Times New Roman" w:cs="Times New Roman"/>
          <w:sz w:val="24"/>
          <w:szCs w:val="24"/>
        </w:rPr>
        <w:t>istopadu 2017</w:t>
      </w:r>
      <w:r w:rsidR="004D54B1" w:rsidRPr="004D54B1">
        <w:rPr>
          <w:rFonts w:ascii="Times New Roman" w:hAnsi="Times New Roman" w:cs="Times New Roman"/>
          <w:sz w:val="24"/>
          <w:szCs w:val="24"/>
        </w:rPr>
        <w:t xml:space="preserve">, kterým se upřesňují pravidla na jednotlivých pracovištích, kde se </w:t>
      </w:r>
      <w:proofErr w:type="gramStart"/>
      <w:r w:rsidR="004D54B1" w:rsidRPr="004D54B1">
        <w:rPr>
          <w:rFonts w:ascii="Times New Roman" w:hAnsi="Times New Roman" w:cs="Times New Roman"/>
          <w:sz w:val="24"/>
          <w:szCs w:val="24"/>
        </w:rPr>
        <w:t>vyk</w:t>
      </w:r>
      <w:r w:rsidR="004D54B1">
        <w:rPr>
          <w:rFonts w:ascii="Times New Roman" w:hAnsi="Times New Roman" w:cs="Times New Roman"/>
          <w:sz w:val="24"/>
          <w:szCs w:val="24"/>
        </w:rPr>
        <w:t>onává  praktická</w:t>
      </w:r>
      <w:proofErr w:type="gramEnd"/>
      <w:r w:rsidR="004D54B1">
        <w:rPr>
          <w:rFonts w:ascii="Times New Roman" w:hAnsi="Times New Roman" w:cs="Times New Roman"/>
          <w:sz w:val="24"/>
          <w:szCs w:val="24"/>
        </w:rPr>
        <w:t xml:space="preserve"> výuka studentů:</w:t>
      </w:r>
    </w:p>
    <w:p w:rsidR="004D54B1" w:rsidRDefault="004D54B1" w:rsidP="004D54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osobních ochranných pracovních prostředků</w:t>
      </w:r>
    </w:p>
    <w:p w:rsidR="004D54B1" w:rsidRDefault="004D54B1" w:rsidP="004D54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Používání osobních ochranných pracovních prostředků</w:t>
      </w:r>
    </w:p>
    <w:p w:rsidR="004D54B1" w:rsidRDefault="004D54B1" w:rsidP="004D54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Evidence a navrácení osobních ochranných pracovních prostředků</w:t>
      </w:r>
    </w:p>
    <w:p w:rsidR="004D54B1" w:rsidRDefault="004D54B1" w:rsidP="004D54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poskytovaných osobních ochranných pracovních prostředků</w:t>
      </w:r>
    </w:p>
    <w:p w:rsidR="004D54B1" w:rsidRDefault="004D54B1" w:rsidP="004D54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evidenčního listu osobních ochranných pracovních prostředků</w:t>
      </w:r>
    </w:p>
    <w:p w:rsidR="004D54B1" w:rsidRDefault="004D54B1" w:rsidP="004D5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4B1" w:rsidRDefault="0030148E" w:rsidP="00301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Opatření děkana č. 10/2015, upravující organizační uspořádání, řízení a kontrolu požární ochrany:</w:t>
      </w:r>
    </w:p>
    <w:p w:rsidR="0030148E" w:rsidRDefault="0030148E" w:rsidP="0030148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Povinnosti k zajištění požární ochrany (vedoucí, zaměstnanci, referent PO,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PO, požární hlídky)</w:t>
      </w:r>
    </w:p>
    <w:p w:rsidR="0030148E" w:rsidRDefault="0030148E" w:rsidP="0030148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Zabezpečení PO v mimopracovní době</w:t>
      </w:r>
    </w:p>
    <w:p w:rsidR="0030148E" w:rsidRDefault="0030148E" w:rsidP="0030148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Dokumentace požární </w:t>
      </w:r>
      <w:proofErr w:type="gramStart"/>
      <w:r>
        <w:rPr>
          <w:rFonts w:ascii="Times New Roman" w:hAnsi="Times New Roman" w:cs="Times New Roman"/>
          <w:sz w:val="24"/>
          <w:szCs w:val="24"/>
        </w:rPr>
        <w:t>ochrany ( doklad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zatřídění /kategorizace činností/ dle míry požárního nebezpečí, posouzení požárního nebezpečí, požární řád / na pracovištích, se zvýšeným či  vysokým požárním nebezpečím/, požární poplachové směrnice, požární evakuační plán</w:t>
      </w:r>
      <w:r w:rsidR="00A40270">
        <w:rPr>
          <w:rFonts w:ascii="Times New Roman" w:hAnsi="Times New Roman" w:cs="Times New Roman"/>
          <w:sz w:val="24"/>
          <w:szCs w:val="24"/>
        </w:rPr>
        <w:t>, dokumentace zdol</w:t>
      </w:r>
      <w:r>
        <w:rPr>
          <w:rFonts w:ascii="Times New Roman" w:hAnsi="Times New Roman" w:cs="Times New Roman"/>
          <w:sz w:val="24"/>
          <w:szCs w:val="24"/>
        </w:rPr>
        <w:t>ávání požárů – operativní karta, požární kniha, řád ohlašovny požáru, povolení k provádění prací se zvýšeným nebezpečím vzniku požáru)</w:t>
      </w:r>
    </w:p>
    <w:p w:rsidR="0030148E" w:rsidRDefault="0030148E" w:rsidP="0030148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Revize a kontroly technických </w:t>
      </w:r>
      <w:proofErr w:type="gramStart"/>
      <w:r>
        <w:rPr>
          <w:rFonts w:ascii="Times New Roman" w:hAnsi="Times New Roman" w:cs="Times New Roman"/>
          <w:sz w:val="24"/>
          <w:szCs w:val="24"/>
        </w:rPr>
        <w:t>zařízení ( hasicí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přístroje, požární hydranty, zařízení EPS + náv</w:t>
      </w:r>
      <w:r w:rsidR="00326D0F">
        <w:rPr>
          <w:rFonts w:ascii="Times New Roman" w:hAnsi="Times New Roman" w:cs="Times New Roman"/>
          <w:sz w:val="24"/>
          <w:szCs w:val="24"/>
        </w:rPr>
        <w:t>azné prvky, pož</w:t>
      </w:r>
      <w:r>
        <w:rPr>
          <w:rFonts w:ascii="Times New Roman" w:hAnsi="Times New Roman" w:cs="Times New Roman"/>
          <w:sz w:val="24"/>
          <w:szCs w:val="24"/>
        </w:rPr>
        <w:t>ární klapky, požární nebo evakuační výtah, nouzové osvětlení)</w:t>
      </w:r>
    </w:p>
    <w:p w:rsidR="0030148E" w:rsidRDefault="0030148E" w:rsidP="0030148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Požární řád obsahuje stručný popis vykonávané činnosti a charakteristiky požárního nebezpečí provozované činnosti, požárně technické charakteristiky technickobezpečnostní paramenty látek potřebné ke stanovení preventivního opatření, </w:t>
      </w:r>
      <w:r w:rsidR="00326D0F">
        <w:rPr>
          <w:rFonts w:ascii="Times New Roman" w:hAnsi="Times New Roman" w:cs="Times New Roman"/>
          <w:sz w:val="24"/>
          <w:szCs w:val="24"/>
        </w:rPr>
        <w:t>nejvýše přípustné množství látek, stanovení podmínek požární bezpečnosti, stanovení podmínek pro bezpečný pobyt a pohyb osob a způsob zabezpečení volných únikových cest, jméno a příjmení odpovědného vedoucího zaměstnance. Je umístěn tak, aby byl dobře viditelný a trvale přístupný pro všechny osoby vyskytující se v místě provozování činnosti.</w:t>
      </w:r>
    </w:p>
    <w:p w:rsidR="00326D0F" w:rsidRPr="0030148E" w:rsidRDefault="00326D0F" w:rsidP="0030148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Požární poplachové směrnice</w:t>
      </w:r>
      <w:r w:rsidR="002D18A7">
        <w:rPr>
          <w:rFonts w:ascii="Times New Roman" w:hAnsi="Times New Roman" w:cs="Times New Roman"/>
          <w:sz w:val="24"/>
          <w:szCs w:val="24"/>
        </w:rPr>
        <w:t xml:space="preserve"> vymezují činnost zaměstnanců, případně dalších osob při vzniku požáru, obsahují postup osoby, která zpozoruje požár, způsob a místo ohlášení požáru, způsob vyhlášení poplachu pro  zaměstnance, postup osob při vyhlášení požárního poplachu (evakuace), telefonní číslo ohlašovny požáru, telefonní čísla tísňového volání, telefonní čísla pohotovostních a havarijních služeb ( el. </w:t>
      </w:r>
      <w:proofErr w:type="gramStart"/>
      <w:r w:rsidR="002D18A7">
        <w:rPr>
          <w:rFonts w:ascii="Times New Roman" w:hAnsi="Times New Roman" w:cs="Times New Roman"/>
          <w:sz w:val="24"/>
          <w:szCs w:val="24"/>
        </w:rPr>
        <w:t>energie</w:t>
      </w:r>
      <w:proofErr w:type="gramEnd"/>
      <w:r w:rsidR="002D18A7">
        <w:rPr>
          <w:rFonts w:ascii="Times New Roman" w:hAnsi="Times New Roman" w:cs="Times New Roman"/>
          <w:sz w:val="24"/>
          <w:szCs w:val="24"/>
        </w:rPr>
        <w:t xml:space="preserve">, plynu, vody). Jedenkrát ročně se prověřuje formou cvičného požárního </w:t>
      </w:r>
      <w:proofErr w:type="gramStart"/>
      <w:r w:rsidR="002D18A7">
        <w:rPr>
          <w:rFonts w:ascii="Times New Roman" w:hAnsi="Times New Roman" w:cs="Times New Roman"/>
          <w:sz w:val="24"/>
          <w:szCs w:val="24"/>
        </w:rPr>
        <w:t>poplachu  účinnost</w:t>
      </w:r>
      <w:proofErr w:type="gramEnd"/>
      <w:r w:rsidR="002D18A7">
        <w:rPr>
          <w:rFonts w:ascii="Times New Roman" w:hAnsi="Times New Roman" w:cs="Times New Roman"/>
          <w:sz w:val="24"/>
          <w:szCs w:val="24"/>
        </w:rPr>
        <w:t xml:space="preserve"> opatření uvedených ve směrnici pro osoby,  které jsou v pracovním poměru nebo obdobném pracovním vztahu k fakultě.</w:t>
      </w:r>
    </w:p>
    <w:p w:rsidR="00490660" w:rsidRDefault="002D18A7" w:rsidP="0049066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Požární evakuační plán upravuje postup při evakuaci osob, zvířat a materiálu z objektů zasažených nebo ohrožených požárem, nebo mimořádnou situací, obsahuje určení osoby, která bude organizovat evakuaci a místo, ze kterého bude evakuace řízena, určení osob a prostředků, s jejichž pomocí bude evakuace prováděna, určení cest a způsoby evakuace, místa, kde se evakuované osoby budou soustřeďovat</w:t>
      </w:r>
      <w:r w:rsidR="002221E5">
        <w:rPr>
          <w:rFonts w:ascii="Times New Roman" w:hAnsi="Times New Roman" w:cs="Times New Roman"/>
          <w:sz w:val="24"/>
          <w:szCs w:val="24"/>
        </w:rPr>
        <w:t xml:space="preserve">, způsob zajištění první pomoci, grafické znázornění směru únikových cest v jednotlivých podlažích. Požární </w:t>
      </w:r>
      <w:r w:rsidR="002221E5">
        <w:rPr>
          <w:rFonts w:ascii="Times New Roman" w:hAnsi="Times New Roman" w:cs="Times New Roman"/>
          <w:sz w:val="24"/>
          <w:szCs w:val="24"/>
        </w:rPr>
        <w:lastRenderedPageBreak/>
        <w:t>evakuační plán je uložen u správce budovy (</w:t>
      </w:r>
      <w:proofErr w:type="spellStart"/>
      <w:r w:rsidR="002221E5">
        <w:rPr>
          <w:rFonts w:ascii="Times New Roman" w:hAnsi="Times New Roman" w:cs="Times New Roman"/>
          <w:sz w:val="24"/>
          <w:szCs w:val="24"/>
        </w:rPr>
        <w:t>preventista</w:t>
      </w:r>
      <w:proofErr w:type="spellEnd"/>
      <w:r w:rsidR="002221E5">
        <w:rPr>
          <w:rFonts w:ascii="Times New Roman" w:hAnsi="Times New Roman" w:cs="Times New Roman"/>
          <w:sz w:val="24"/>
          <w:szCs w:val="24"/>
        </w:rPr>
        <w:t xml:space="preserve"> PO) a ohlašovně požáru na trvale dosažitelném místě, grafické znázornění směrů únikových cest se umísťuje na dobře viditelném místě v jednotlivých podlažích objektů (spolu s požárn</w:t>
      </w:r>
      <w:r w:rsidR="00257BB8">
        <w:rPr>
          <w:rFonts w:ascii="Times New Roman" w:hAnsi="Times New Roman" w:cs="Times New Roman"/>
          <w:sz w:val="24"/>
          <w:szCs w:val="24"/>
        </w:rPr>
        <w:t>í</w:t>
      </w:r>
      <w:r w:rsidR="002221E5">
        <w:rPr>
          <w:rFonts w:ascii="Times New Roman" w:hAnsi="Times New Roman" w:cs="Times New Roman"/>
          <w:sz w:val="24"/>
          <w:szCs w:val="24"/>
        </w:rPr>
        <w:t xml:space="preserve"> poplachovou směrnicí)</w:t>
      </w:r>
    </w:p>
    <w:p w:rsidR="00490660" w:rsidRDefault="00C97AB9" w:rsidP="0049066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660">
        <w:rPr>
          <w:rFonts w:ascii="Times New Roman" w:hAnsi="Times New Roman" w:cs="Times New Roman"/>
          <w:sz w:val="24"/>
          <w:szCs w:val="24"/>
        </w:rPr>
        <w:t>Řád ohlašovny požáru obsahuje povinnosti obsluhy, seznam důležitých telefonních čísel způsob vyhlášení požárního poplachu včetně přivolání pomoci a vyrozumění vedoucích zaměstnanců a dalších osob, náhradní opatření pro případ poruchy spojovacích prostředků</w:t>
      </w:r>
      <w:r w:rsidR="00490660" w:rsidRPr="0049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660" w:rsidRPr="00490660" w:rsidRDefault="00490660" w:rsidP="0049066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660">
        <w:rPr>
          <w:rFonts w:ascii="Times New Roman" w:hAnsi="Times New Roman" w:cs="Times New Roman"/>
          <w:sz w:val="24"/>
          <w:szCs w:val="24"/>
        </w:rPr>
        <w:t>Školení zaměstnanců o požární ochraně je zajištěno e-</w:t>
      </w:r>
      <w:proofErr w:type="spellStart"/>
      <w:r w:rsidRPr="00490660">
        <w:rPr>
          <w:rFonts w:ascii="Times New Roman" w:hAnsi="Times New Roman" w:cs="Times New Roman"/>
          <w:sz w:val="24"/>
          <w:szCs w:val="24"/>
        </w:rPr>
        <w:t>learningovou</w:t>
      </w:r>
      <w:proofErr w:type="spellEnd"/>
      <w:r w:rsidRPr="00490660">
        <w:rPr>
          <w:rFonts w:ascii="Times New Roman" w:hAnsi="Times New Roman" w:cs="Times New Roman"/>
          <w:sz w:val="24"/>
          <w:szCs w:val="24"/>
        </w:rPr>
        <w:t xml:space="preserve"> formou, během května 2018 bude provedeno periodické školení zaměstnanců (1x za dva roky).</w:t>
      </w:r>
    </w:p>
    <w:p w:rsidR="00C97AB9" w:rsidRDefault="00C97AB9" w:rsidP="00490660">
      <w:pPr>
        <w:pStyle w:val="Odstavecseseznamem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051282" w:rsidRDefault="00051282" w:rsidP="00051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7B3" w:rsidRDefault="009C57B3" w:rsidP="00051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C30" w:rsidRDefault="00C27C30" w:rsidP="00051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C30" w:rsidRDefault="00C27C30" w:rsidP="00051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C30" w:rsidRDefault="00C27C30" w:rsidP="00051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C30" w:rsidRDefault="00C27C30" w:rsidP="00051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C30" w:rsidRDefault="00C27C30" w:rsidP="00051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C30" w:rsidRDefault="00C27C30" w:rsidP="00051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C30" w:rsidRDefault="00C27C30" w:rsidP="00051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C30" w:rsidRDefault="00C27C30" w:rsidP="00051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C30" w:rsidRDefault="00C27C30" w:rsidP="00051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C30" w:rsidRDefault="00C27C30" w:rsidP="00051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C30" w:rsidRDefault="00C27C30" w:rsidP="00051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C30" w:rsidRDefault="00C27C30" w:rsidP="00051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C30" w:rsidRDefault="00C27C30" w:rsidP="00051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C30" w:rsidRDefault="00C27C30" w:rsidP="00051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10. dubna 2018</w:t>
      </w:r>
    </w:p>
    <w:p w:rsidR="00C27C30" w:rsidRPr="00051282" w:rsidRDefault="00C27C30" w:rsidP="00051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Eva Žáková</w:t>
      </w:r>
    </w:p>
    <w:sectPr w:rsidR="00C27C30" w:rsidRPr="0005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5181"/>
    <w:multiLevelType w:val="hybridMultilevel"/>
    <w:tmpl w:val="32A6628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6F0797"/>
    <w:multiLevelType w:val="hybridMultilevel"/>
    <w:tmpl w:val="D9F2C3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A029E"/>
    <w:multiLevelType w:val="hybridMultilevel"/>
    <w:tmpl w:val="36C0B9EE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CE727C4"/>
    <w:multiLevelType w:val="hybridMultilevel"/>
    <w:tmpl w:val="5D9E0FE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7B598E"/>
    <w:multiLevelType w:val="hybridMultilevel"/>
    <w:tmpl w:val="040E06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7C"/>
    <w:rsid w:val="00051282"/>
    <w:rsid w:val="000D62A8"/>
    <w:rsid w:val="0014642B"/>
    <w:rsid w:val="002221E5"/>
    <w:rsid w:val="00257BB8"/>
    <w:rsid w:val="002D18A7"/>
    <w:rsid w:val="0030148E"/>
    <w:rsid w:val="00326D0F"/>
    <w:rsid w:val="00344794"/>
    <w:rsid w:val="003E64FE"/>
    <w:rsid w:val="00405659"/>
    <w:rsid w:val="004620E0"/>
    <w:rsid w:val="00490660"/>
    <w:rsid w:val="004D54B1"/>
    <w:rsid w:val="005737AD"/>
    <w:rsid w:val="00600942"/>
    <w:rsid w:val="00614541"/>
    <w:rsid w:val="0067045F"/>
    <w:rsid w:val="006A6C87"/>
    <w:rsid w:val="0080177C"/>
    <w:rsid w:val="009C57B3"/>
    <w:rsid w:val="009D1F16"/>
    <w:rsid w:val="00A40270"/>
    <w:rsid w:val="00C27C30"/>
    <w:rsid w:val="00C97AB9"/>
    <w:rsid w:val="00D927FB"/>
    <w:rsid w:val="00DC1C8F"/>
    <w:rsid w:val="00E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14642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01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14642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0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2018-04-11T08:04:00Z</cp:lastPrinted>
  <dcterms:created xsi:type="dcterms:W3CDTF">2018-04-11T08:08:00Z</dcterms:created>
  <dcterms:modified xsi:type="dcterms:W3CDTF">2018-04-11T08:08:00Z</dcterms:modified>
</cp:coreProperties>
</file>