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F8F31" w14:textId="1FB015F6" w:rsidR="00436864" w:rsidRPr="00247584" w:rsidRDefault="00E64703" w:rsidP="00AC4DD8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247584">
        <w:rPr>
          <w:rFonts w:asciiTheme="majorHAnsi" w:hAnsiTheme="majorHAnsi" w:cs="Times New Roman"/>
          <w:b/>
        </w:rPr>
        <w:t xml:space="preserve">Informace </w:t>
      </w:r>
      <w:r w:rsidR="00EB3D5D" w:rsidRPr="00247584">
        <w:rPr>
          <w:rFonts w:asciiTheme="majorHAnsi" w:hAnsiTheme="majorHAnsi" w:cs="Times New Roman"/>
          <w:b/>
        </w:rPr>
        <w:t xml:space="preserve">za PR a komunikaci </w:t>
      </w:r>
      <w:r w:rsidR="00902386">
        <w:rPr>
          <w:rFonts w:asciiTheme="majorHAnsi" w:hAnsiTheme="majorHAnsi" w:cs="Times New Roman"/>
          <w:b/>
        </w:rPr>
        <w:t>pro Kolegium děkana 22. 1. 2018</w:t>
      </w:r>
    </w:p>
    <w:p w14:paraId="4C3E9EBB" w14:textId="77777777" w:rsidR="004C15EC" w:rsidRDefault="00372A0A" w:rsidP="004C15EC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247584">
        <w:rPr>
          <w:rFonts w:asciiTheme="majorHAnsi" w:hAnsiTheme="majorHAnsi" w:cs="Times New Roman"/>
        </w:rPr>
        <w:t xml:space="preserve">(období </w:t>
      </w:r>
      <w:r w:rsidR="000F3CB4" w:rsidRPr="00247584">
        <w:rPr>
          <w:rFonts w:asciiTheme="majorHAnsi" w:hAnsiTheme="majorHAnsi" w:cs="Times New Roman"/>
        </w:rPr>
        <w:t>4</w:t>
      </w:r>
      <w:r w:rsidR="00CB7704" w:rsidRPr="00247584">
        <w:rPr>
          <w:rFonts w:asciiTheme="majorHAnsi" w:hAnsiTheme="majorHAnsi" w:cs="Times New Roman"/>
        </w:rPr>
        <w:t>.</w:t>
      </w:r>
      <w:r w:rsidR="00902386">
        <w:rPr>
          <w:rFonts w:asciiTheme="majorHAnsi" w:hAnsiTheme="majorHAnsi" w:cs="Times New Roman"/>
        </w:rPr>
        <w:t xml:space="preserve"> 10</w:t>
      </w:r>
      <w:r w:rsidR="002069EE" w:rsidRPr="00247584">
        <w:rPr>
          <w:rFonts w:asciiTheme="majorHAnsi" w:hAnsiTheme="majorHAnsi" w:cs="Times New Roman"/>
        </w:rPr>
        <w:t>.</w:t>
      </w:r>
      <w:r w:rsidR="00902386">
        <w:rPr>
          <w:rFonts w:asciiTheme="majorHAnsi" w:hAnsiTheme="majorHAnsi" w:cs="Times New Roman"/>
        </w:rPr>
        <w:t xml:space="preserve"> 2017 – 16. 1. 2018</w:t>
      </w:r>
      <w:r w:rsidR="00436864" w:rsidRPr="00247584">
        <w:rPr>
          <w:rFonts w:asciiTheme="majorHAnsi" w:hAnsiTheme="majorHAnsi" w:cs="Times New Roman"/>
        </w:rPr>
        <w:t>)</w:t>
      </w:r>
    </w:p>
    <w:p w14:paraId="5E38D620" w14:textId="195C5715" w:rsidR="00036710" w:rsidRPr="004C15EC" w:rsidRDefault="00886CFA" w:rsidP="004C15EC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247584">
        <w:rPr>
          <w:rFonts w:asciiTheme="majorHAnsi" w:hAnsiTheme="majorHAnsi" w:cs="Times New Roman"/>
          <w:color w:val="000000"/>
        </w:rPr>
        <w:tab/>
      </w:r>
    </w:p>
    <w:p w14:paraId="6E624CB5" w14:textId="4B48EA72" w:rsidR="00EC5016" w:rsidRPr="00247584" w:rsidRDefault="008D2725" w:rsidP="00AC4DD8">
      <w:pPr>
        <w:spacing w:after="0" w:line="240" w:lineRule="auto"/>
        <w:rPr>
          <w:rFonts w:asciiTheme="majorHAnsi" w:hAnsiTheme="majorHAnsi" w:cs="Times New Roman"/>
          <w:b/>
          <w:color w:val="000000"/>
          <w:u w:val="single"/>
        </w:rPr>
      </w:pPr>
      <w:r w:rsidRPr="00247584">
        <w:rPr>
          <w:rFonts w:asciiTheme="majorHAnsi" w:hAnsiTheme="majorHAnsi" w:cs="Times New Roman"/>
          <w:b/>
          <w:color w:val="000000"/>
          <w:u w:val="single"/>
        </w:rPr>
        <w:t>Uskutečnilo se:</w:t>
      </w:r>
    </w:p>
    <w:p w14:paraId="53900368" w14:textId="04586319" w:rsidR="00B21FF6" w:rsidRPr="00B21FF6" w:rsidRDefault="00B21FF6" w:rsidP="00AC4DD8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 w:rsidRPr="00B21FF6">
        <w:rPr>
          <w:rFonts w:asciiTheme="majorHAnsi" w:hAnsiTheme="majorHAnsi"/>
          <w:b/>
          <w:color w:val="000000"/>
          <w:sz w:val="22"/>
          <w:szCs w:val="22"/>
        </w:rPr>
        <w:t>Poslední vydání časopisu Křižovatka</w:t>
      </w:r>
      <w:r w:rsidR="003169D5">
        <w:rPr>
          <w:rFonts w:asciiTheme="majorHAnsi" w:hAnsiTheme="majorHAnsi"/>
          <w:b/>
          <w:color w:val="000000"/>
          <w:sz w:val="22"/>
          <w:szCs w:val="22"/>
        </w:rPr>
        <w:t>,</w:t>
      </w:r>
      <w:r w:rsidR="003169D5" w:rsidRPr="003169D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169D5" w:rsidRPr="00B21FF6">
        <w:rPr>
          <w:rFonts w:asciiTheme="majorHAnsi" w:hAnsiTheme="majorHAnsi"/>
          <w:color w:val="000000"/>
          <w:sz w:val="22"/>
          <w:szCs w:val="22"/>
        </w:rPr>
        <w:t>od příštího akademického roku v plánu rozšíření fakultního bulletinu Jednička i na tištěnou verzi</w:t>
      </w:r>
      <w:r w:rsidR="00F12DFE">
        <w:rPr>
          <w:rFonts w:asciiTheme="majorHAnsi" w:hAnsiTheme="majorHAnsi"/>
          <w:color w:val="000000"/>
          <w:sz w:val="22"/>
          <w:szCs w:val="22"/>
        </w:rPr>
        <w:t xml:space="preserve"> (náklad 2000 kusů; </w:t>
      </w:r>
      <w:r w:rsidR="00F12DFE" w:rsidRPr="00F12DFE">
        <w:rPr>
          <w:rFonts w:asciiTheme="majorHAnsi" w:hAnsiTheme="majorHAnsi"/>
          <w:color w:val="000000"/>
          <w:sz w:val="22"/>
          <w:szCs w:val="22"/>
        </w:rPr>
        <w:t>rozsah 32–40 stran</w:t>
      </w:r>
      <w:r w:rsidR="00F12DFE">
        <w:rPr>
          <w:rFonts w:asciiTheme="majorHAnsi" w:hAnsiTheme="majorHAnsi"/>
          <w:color w:val="000000"/>
          <w:sz w:val="22"/>
          <w:szCs w:val="22"/>
        </w:rPr>
        <w:t>)</w:t>
      </w:r>
    </w:p>
    <w:p w14:paraId="1F693FB3" w14:textId="713DAA14" w:rsidR="00410615" w:rsidRPr="00247584" w:rsidRDefault="00863CCE" w:rsidP="00410615">
      <w:pPr>
        <w:pStyle w:val="Normlnweb"/>
        <w:numPr>
          <w:ilvl w:val="0"/>
          <w:numId w:val="1"/>
        </w:numPr>
        <w:spacing w:after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Brožura o fakultě v češtině i angličtině</w:t>
      </w:r>
      <w:r w:rsidR="00410615" w:rsidRPr="00247584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186E2E" w:rsidRPr="00247584">
        <w:rPr>
          <w:rFonts w:asciiTheme="majorHAnsi" w:hAnsiTheme="majorHAnsi"/>
          <w:color w:val="000000"/>
          <w:sz w:val="22"/>
          <w:szCs w:val="22"/>
        </w:rPr>
        <w:t xml:space="preserve">– </w:t>
      </w:r>
      <w:r>
        <w:rPr>
          <w:rFonts w:asciiTheme="majorHAnsi" w:hAnsiTheme="majorHAnsi"/>
          <w:color w:val="000000"/>
          <w:sz w:val="22"/>
          <w:szCs w:val="22"/>
        </w:rPr>
        <w:t xml:space="preserve">dostupná na </w:t>
      </w:r>
      <w:r w:rsidR="003C5FFD">
        <w:rPr>
          <w:rFonts w:asciiTheme="majorHAnsi" w:hAnsiTheme="majorHAnsi"/>
          <w:color w:val="000000"/>
          <w:sz w:val="22"/>
          <w:szCs w:val="22"/>
        </w:rPr>
        <w:t>OK</w:t>
      </w:r>
      <w:r>
        <w:rPr>
          <w:rFonts w:asciiTheme="majorHAnsi" w:hAnsiTheme="majorHAnsi"/>
          <w:color w:val="000000"/>
          <w:sz w:val="22"/>
          <w:szCs w:val="22"/>
        </w:rPr>
        <w:t xml:space="preserve"> nebo na studijním oddělení</w:t>
      </w:r>
    </w:p>
    <w:p w14:paraId="653C2D5C" w14:textId="30F2AF2A" w:rsidR="00B21FF6" w:rsidRDefault="00B21FF6" w:rsidP="00B21FF6">
      <w:pPr>
        <w:pStyle w:val="Normlnweb"/>
        <w:numPr>
          <w:ilvl w:val="0"/>
          <w:numId w:val="1"/>
        </w:numPr>
        <w:spacing w:after="0"/>
        <w:rPr>
          <w:rFonts w:asciiTheme="majorHAnsi" w:hAnsiTheme="majorHAnsi"/>
          <w:color w:val="000000"/>
          <w:sz w:val="22"/>
          <w:szCs w:val="22"/>
        </w:rPr>
      </w:pPr>
      <w:r w:rsidRPr="00B21FF6">
        <w:rPr>
          <w:rFonts w:asciiTheme="majorHAnsi" w:hAnsiTheme="majorHAnsi"/>
          <w:b/>
          <w:color w:val="000000"/>
          <w:sz w:val="22"/>
          <w:szCs w:val="22"/>
        </w:rPr>
        <w:t xml:space="preserve">Vytvořena alias adresa </w:t>
      </w:r>
      <w:hyperlink r:id="rId8" w:history="1">
        <w:r w:rsidRPr="001C071F">
          <w:rPr>
            <w:rStyle w:val="Hypertextovodkaz"/>
            <w:rFonts w:asciiTheme="majorHAnsi" w:hAnsiTheme="majorHAnsi"/>
            <w:b/>
            <w:sz w:val="22"/>
            <w:szCs w:val="22"/>
          </w:rPr>
          <w:t>info-prednosta@lf1.cuni.cz</w:t>
        </w:r>
      </w:hyperlink>
      <w:r>
        <w:rPr>
          <w:rFonts w:asciiTheme="majorHAnsi" w:hAnsiTheme="majorHAnsi"/>
          <w:color w:val="000000"/>
          <w:sz w:val="22"/>
          <w:szCs w:val="22"/>
        </w:rPr>
        <w:t xml:space="preserve"> – </w:t>
      </w:r>
      <w:r w:rsidRPr="00B21FF6">
        <w:rPr>
          <w:rFonts w:asciiTheme="majorHAnsi" w:hAnsiTheme="majorHAnsi"/>
          <w:color w:val="000000"/>
          <w:sz w:val="22"/>
          <w:szCs w:val="22"/>
        </w:rPr>
        <w:t>pro informování pracovišť cestou mimo přednosty</w:t>
      </w:r>
      <w:r>
        <w:rPr>
          <w:rFonts w:asciiTheme="majorHAnsi" w:hAnsiTheme="majorHAnsi"/>
          <w:color w:val="000000"/>
          <w:sz w:val="22"/>
          <w:szCs w:val="22"/>
        </w:rPr>
        <w:t xml:space="preserve"> (adresáti nominováni přednosty)</w:t>
      </w:r>
    </w:p>
    <w:p w14:paraId="326F9DA0" w14:textId="7E389952" w:rsidR="00B21FF6" w:rsidRPr="00B21FF6" w:rsidRDefault="00B21FF6" w:rsidP="00B21FF6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47584">
        <w:rPr>
          <w:rFonts w:asciiTheme="majorHAnsi" w:hAnsiTheme="majorHAnsi"/>
          <w:b/>
          <w:sz w:val="22"/>
          <w:szCs w:val="22"/>
        </w:rPr>
        <w:t>Kantýna ÚVI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– od 9. 10. </w:t>
      </w:r>
      <w:r w:rsidRPr="00174B53">
        <w:rPr>
          <w:rFonts w:asciiTheme="majorHAnsi" w:hAnsiTheme="majorHAnsi"/>
          <w:sz w:val="22"/>
          <w:szCs w:val="22"/>
        </w:rPr>
        <w:t>nový</w:t>
      </w:r>
      <w:r>
        <w:rPr>
          <w:rFonts w:asciiTheme="majorHAnsi" w:hAnsiTheme="majorHAnsi"/>
          <w:sz w:val="22"/>
          <w:szCs w:val="22"/>
        </w:rPr>
        <w:t>m</w:t>
      </w:r>
      <w:r w:rsidRPr="00174B53">
        <w:rPr>
          <w:rFonts w:asciiTheme="majorHAnsi" w:hAnsiTheme="majorHAnsi"/>
          <w:sz w:val="22"/>
          <w:szCs w:val="22"/>
        </w:rPr>
        <w:t xml:space="preserve"> provozovatel</w:t>
      </w:r>
      <w:r>
        <w:rPr>
          <w:rFonts w:asciiTheme="majorHAnsi" w:hAnsiTheme="majorHAnsi"/>
          <w:sz w:val="22"/>
          <w:szCs w:val="22"/>
        </w:rPr>
        <w:t xml:space="preserve">em Fair Food Club, </w:t>
      </w:r>
      <w:r w:rsidR="00C3221A">
        <w:rPr>
          <w:rFonts w:asciiTheme="majorHAnsi" w:hAnsiTheme="majorHAnsi"/>
          <w:sz w:val="22"/>
          <w:szCs w:val="22"/>
        </w:rPr>
        <w:t>zatím pozitivní ohlasy</w:t>
      </w:r>
    </w:p>
    <w:p w14:paraId="531889E7" w14:textId="713DAA83" w:rsidR="00B21FF6" w:rsidRPr="0056608B" w:rsidRDefault="00B21FF6" w:rsidP="00B21FF6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56608B">
        <w:rPr>
          <w:rFonts w:asciiTheme="majorHAnsi" w:hAnsiTheme="majorHAnsi"/>
          <w:b/>
          <w:sz w:val="22"/>
          <w:szCs w:val="22"/>
        </w:rPr>
        <w:t>Spuštěn nový w</w:t>
      </w:r>
      <w:r w:rsidRPr="0056608B">
        <w:rPr>
          <w:rFonts w:asciiTheme="majorHAnsi" w:hAnsiTheme="majorHAnsi"/>
          <w:b/>
          <w:sz w:val="22"/>
          <w:szCs w:val="22"/>
        </w:rPr>
        <w:t xml:space="preserve">eb </w:t>
      </w:r>
      <w:r w:rsidRPr="0056608B">
        <w:rPr>
          <w:rFonts w:asciiTheme="majorHAnsi" w:hAnsiTheme="majorHAnsi"/>
          <w:b/>
          <w:sz w:val="22"/>
          <w:szCs w:val="22"/>
        </w:rPr>
        <w:t>v č</w:t>
      </w:r>
      <w:r w:rsidR="001D247E">
        <w:rPr>
          <w:rFonts w:asciiTheme="majorHAnsi" w:hAnsiTheme="majorHAnsi"/>
          <w:b/>
          <w:sz w:val="22"/>
          <w:szCs w:val="22"/>
        </w:rPr>
        <w:t>j</w:t>
      </w:r>
      <w:bookmarkStart w:id="0" w:name="_GoBack"/>
      <w:bookmarkEnd w:id="0"/>
      <w:r w:rsidRPr="0056608B">
        <w:rPr>
          <w:rFonts w:asciiTheme="majorHAnsi" w:hAnsiTheme="majorHAnsi"/>
          <w:sz w:val="22"/>
          <w:szCs w:val="22"/>
        </w:rPr>
        <w:t xml:space="preserve"> – </w:t>
      </w:r>
      <w:r w:rsidR="00FD6B9D">
        <w:rPr>
          <w:rFonts w:asciiTheme="majorHAnsi" w:hAnsiTheme="majorHAnsi"/>
          <w:sz w:val="22"/>
          <w:szCs w:val="22"/>
        </w:rPr>
        <w:t xml:space="preserve">průběžně probíhá zapracování připomínek, úprava funkčnosti </w:t>
      </w:r>
    </w:p>
    <w:p w14:paraId="162D4D55" w14:textId="70C7AFDA" w:rsidR="00D0262D" w:rsidRPr="00D0262D" w:rsidRDefault="00D0262D" w:rsidP="00B21FF6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Zahájen </w:t>
      </w:r>
      <w:r w:rsidRPr="00D0262D">
        <w:rPr>
          <w:rFonts w:asciiTheme="majorHAnsi" w:hAnsiTheme="majorHAnsi"/>
          <w:b/>
          <w:sz w:val="22"/>
          <w:szCs w:val="22"/>
        </w:rPr>
        <w:t xml:space="preserve">program interaktivních workshopů pro </w:t>
      </w:r>
      <w:r>
        <w:rPr>
          <w:rFonts w:asciiTheme="majorHAnsi" w:hAnsiTheme="majorHAnsi"/>
          <w:b/>
          <w:sz w:val="22"/>
          <w:szCs w:val="22"/>
        </w:rPr>
        <w:t>SŠ</w:t>
      </w:r>
      <w:r w:rsidR="004C15E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– </w:t>
      </w:r>
      <w:r w:rsidRPr="00D0262D">
        <w:rPr>
          <w:rFonts w:asciiTheme="majorHAnsi" w:hAnsiTheme="majorHAnsi"/>
          <w:sz w:val="22"/>
          <w:szCs w:val="22"/>
        </w:rPr>
        <w:t xml:space="preserve">zapojily se </w:t>
      </w:r>
      <w:r w:rsidR="004C15EC">
        <w:rPr>
          <w:rFonts w:asciiTheme="majorHAnsi" w:hAnsiTheme="majorHAnsi"/>
          <w:sz w:val="22"/>
          <w:szCs w:val="22"/>
        </w:rPr>
        <w:t>AÚ</w:t>
      </w:r>
      <w:r w:rsidRPr="00D0262D">
        <w:rPr>
          <w:rFonts w:asciiTheme="majorHAnsi" w:hAnsiTheme="majorHAnsi"/>
          <w:sz w:val="22"/>
          <w:szCs w:val="22"/>
        </w:rPr>
        <w:t xml:space="preserve">, </w:t>
      </w:r>
      <w:r w:rsidR="004C15EC">
        <w:rPr>
          <w:rFonts w:asciiTheme="majorHAnsi" w:hAnsiTheme="majorHAnsi"/>
          <w:sz w:val="22"/>
          <w:szCs w:val="22"/>
        </w:rPr>
        <w:t>FÚ,</w:t>
      </w:r>
      <w:r w:rsidRPr="00D0262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histologie, </w:t>
      </w:r>
      <w:r w:rsidRPr="00D0262D">
        <w:rPr>
          <w:rFonts w:asciiTheme="majorHAnsi" w:hAnsiTheme="majorHAnsi"/>
          <w:sz w:val="22"/>
          <w:szCs w:val="22"/>
        </w:rPr>
        <w:t xml:space="preserve">mikrobiologie, </w:t>
      </w:r>
      <w:r w:rsidR="004C15EC">
        <w:rPr>
          <w:rFonts w:asciiTheme="majorHAnsi" w:hAnsiTheme="majorHAnsi"/>
          <w:sz w:val="22"/>
          <w:szCs w:val="22"/>
        </w:rPr>
        <w:t>ÚLBLD</w:t>
      </w:r>
      <w:r>
        <w:rPr>
          <w:rFonts w:asciiTheme="majorHAnsi" w:hAnsiTheme="majorHAnsi"/>
          <w:sz w:val="22"/>
          <w:szCs w:val="22"/>
        </w:rPr>
        <w:t xml:space="preserve"> a</w:t>
      </w:r>
      <w:r w:rsidRPr="00D0262D">
        <w:rPr>
          <w:rFonts w:asciiTheme="majorHAnsi" w:hAnsiTheme="majorHAnsi"/>
          <w:sz w:val="22"/>
          <w:szCs w:val="22"/>
        </w:rPr>
        <w:t xml:space="preserve"> BIOCEV</w:t>
      </w:r>
      <w:r>
        <w:rPr>
          <w:rFonts w:asciiTheme="majorHAnsi" w:hAnsiTheme="majorHAnsi"/>
          <w:sz w:val="22"/>
          <w:szCs w:val="22"/>
        </w:rPr>
        <w:t>; minulý týden e-</w:t>
      </w:r>
      <w:proofErr w:type="spellStart"/>
      <w:r>
        <w:rPr>
          <w:rFonts w:asciiTheme="majorHAnsi" w:hAnsiTheme="majorHAnsi"/>
          <w:sz w:val="22"/>
          <w:szCs w:val="22"/>
        </w:rPr>
        <w:t>letterem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="004C15EC">
        <w:rPr>
          <w:rFonts w:asciiTheme="majorHAnsi" w:hAnsiTheme="majorHAnsi"/>
          <w:sz w:val="22"/>
          <w:szCs w:val="22"/>
        </w:rPr>
        <w:t>osloveno</w:t>
      </w:r>
      <w:r>
        <w:rPr>
          <w:rFonts w:asciiTheme="majorHAnsi" w:hAnsiTheme="majorHAnsi"/>
          <w:sz w:val="22"/>
          <w:szCs w:val="22"/>
        </w:rPr>
        <w:t xml:space="preserve"> 200 SŠ učitelů</w:t>
      </w:r>
    </w:p>
    <w:p w14:paraId="64B854E6" w14:textId="576363BE" w:rsidR="00B21FF6" w:rsidRPr="00B7452B" w:rsidRDefault="00B21FF6" w:rsidP="00B21FF6">
      <w:pPr>
        <w:pStyle w:val="Normlnweb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</w:rPr>
      </w:pPr>
      <w:r w:rsidRPr="00B7452B">
        <w:rPr>
          <w:rFonts w:asciiTheme="majorHAnsi" w:hAnsiTheme="majorHAnsi"/>
          <w:b/>
          <w:sz w:val="22"/>
          <w:szCs w:val="22"/>
        </w:rPr>
        <w:t>Benefiční kalendář pro Cestu domů + akce Jednička na startu</w:t>
      </w:r>
      <w:r w:rsidRPr="00B7452B">
        <w:rPr>
          <w:rFonts w:asciiTheme="majorHAnsi" w:hAnsiTheme="majorHAnsi"/>
          <w:sz w:val="22"/>
          <w:szCs w:val="22"/>
        </w:rPr>
        <w:t xml:space="preserve"> (13. 10.) – </w:t>
      </w:r>
      <w:r w:rsidR="00C3221A" w:rsidRPr="00B7452B">
        <w:rPr>
          <w:rFonts w:asciiTheme="majorHAnsi" w:hAnsiTheme="majorHAnsi"/>
          <w:sz w:val="22"/>
          <w:szCs w:val="22"/>
        </w:rPr>
        <w:t>akce nově v prostorách Gynekologicko-porodnické kliniky, zúčastnilo okolo 350 studentů; do současnosti prodáno více než 500 kalendářů, výtě</w:t>
      </w:r>
      <w:r w:rsidR="00B7452B" w:rsidRPr="00B7452B">
        <w:rPr>
          <w:rFonts w:asciiTheme="majorHAnsi" w:hAnsiTheme="majorHAnsi"/>
          <w:sz w:val="22"/>
          <w:szCs w:val="22"/>
        </w:rPr>
        <w:t>žek zatím činí cca</w:t>
      </w:r>
      <w:r w:rsidR="00C3221A" w:rsidRPr="00B7452B">
        <w:rPr>
          <w:rFonts w:asciiTheme="majorHAnsi" w:hAnsiTheme="majorHAnsi"/>
          <w:sz w:val="22"/>
          <w:szCs w:val="22"/>
        </w:rPr>
        <w:t xml:space="preserve"> 76 000 Kč</w:t>
      </w:r>
    </w:p>
    <w:p w14:paraId="776A6E9C" w14:textId="4019C9D9" w:rsidR="00410615" w:rsidRPr="00247584" w:rsidRDefault="00A279C1" w:rsidP="00410615">
      <w:pPr>
        <w:pStyle w:val="Normlnweb"/>
        <w:numPr>
          <w:ilvl w:val="0"/>
          <w:numId w:val="1"/>
        </w:numPr>
        <w:spacing w:after="0"/>
        <w:rPr>
          <w:rFonts w:asciiTheme="majorHAnsi" w:hAnsiTheme="majorHAnsi"/>
          <w:color w:val="000000"/>
          <w:sz w:val="22"/>
          <w:szCs w:val="22"/>
        </w:rPr>
      </w:pPr>
      <w:r w:rsidRPr="00247584">
        <w:rPr>
          <w:rFonts w:asciiTheme="majorHAnsi" w:hAnsiTheme="majorHAnsi"/>
          <w:b/>
          <w:color w:val="000000"/>
          <w:sz w:val="22"/>
          <w:szCs w:val="22"/>
        </w:rPr>
        <w:t>Ples mediků</w:t>
      </w:r>
      <w:r w:rsidR="00E167D1" w:rsidRPr="00247584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902386">
        <w:rPr>
          <w:rFonts w:asciiTheme="majorHAnsi" w:hAnsiTheme="majorHAnsi"/>
          <w:color w:val="000000"/>
          <w:sz w:val="22"/>
          <w:szCs w:val="22"/>
        </w:rPr>
        <w:t>(5</w:t>
      </w:r>
      <w:r w:rsidR="00E167D1" w:rsidRPr="00247584">
        <w:rPr>
          <w:rFonts w:asciiTheme="majorHAnsi" w:hAnsiTheme="majorHAnsi"/>
          <w:color w:val="000000"/>
          <w:sz w:val="22"/>
          <w:szCs w:val="22"/>
        </w:rPr>
        <w:t>. 1.)</w:t>
      </w:r>
      <w:r w:rsidR="00B50014" w:rsidRPr="00247584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B50014" w:rsidRPr="00247584">
        <w:rPr>
          <w:rFonts w:asciiTheme="majorHAnsi" w:hAnsiTheme="majorHAnsi"/>
          <w:color w:val="000000"/>
          <w:sz w:val="22"/>
          <w:szCs w:val="22"/>
        </w:rPr>
        <w:t>–</w:t>
      </w:r>
      <w:r w:rsidR="00902386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2572D1">
        <w:rPr>
          <w:rFonts w:asciiTheme="majorHAnsi" w:hAnsiTheme="majorHAnsi"/>
          <w:color w:val="000000"/>
          <w:sz w:val="22"/>
          <w:szCs w:val="22"/>
        </w:rPr>
        <w:t xml:space="preserve">celkové náklady </w:t>
      </w:r>
      <w:r w:rsidR="0023266A">
        <w:rPr>
          <w:rFonts w:asciiTheme="majorHAnsi" w:hAnsiTheme="majorHAnsi"/>
          <w:color w:val="000000"/>
          <w:sz w:val="22"/>
          <w:szCs w:val="22"/>
        </w:rPr>
        <w:t>1,</w:t>
      </w:r>
      <w:r w:rsidR="00902386">
        <w:rPr>
          <w:rFonts w:asciiTheme="majorHAnsi" w:hAnsiTheme="majorHAnsi"/>
          <w:color w:val="000000"/>
          <w:sz w:val="22"/>
          <w:szCs w:val="22"/>
        </w:rPr>
        <w:t xml:space="preserve">54 </w:t>
      </w:r>
      <w:r w:rsidR="00FC0A9B">
        <w:rPr>
          <w:rFonts w:asciiTheme="majorHAnsi" w:hAnsiTheme="majorHAnsi"/>
          <w:color w:val="000000"/>
          <w:sz w:val="22"/>
          <w:szCs w:val="22"/>
        </w:rPr>
        <w:t>mil.</w:t>
      </w:r>
      <w:r w:rsidR="00902386">
        <w:rPr>
          <w:rFonts w:asciiTheme="majorHAnsi" w:hAnsiTheme="majorHAnsi"/>
          <w:color w:val="000000"/>
          <w:sz w:val="22"/>
          <w:szCs w:val="22"/>
        </w:rPr>
        <w:t xml:space="preserve"> Kč s</w:t>
      </w:r>
      <w:r w:rsidR="002572D1">
        <w:rPr>
          <w:rFonts w:asciiTheme="majorHAnsi" w:hAnsiTheme="majorHAnsi"/>
          <w:color w:val="000000"/>
          <w:sz w:val="22"/>
          <w:szCs w:val="22"/>
        </w:rPr>
        <w:t> </w:t>
      </w:r>
      <w:r w:rsidR="00902386">
        <w:rPr>
          <w:rFonts w:asciiTheme="majorHAnsi" w:hAnsiTheme="majorHAnsi"/>
          <w:color w:val="000000"/>
          <w:sz w:val="22"/>
          <w:szCs w:val="22"/>
        </w:rPr>
        <w:t>DPH</w:t>
      </w:r>
      <w:r w:rsidR="002572D1">
        <w:rPr>
          <w:rFonts w:asciiTheme="majorHAnsi" w:hAnsiTheme="majorHAnsi"/>
          <w:color w:val="000000"/>
          <w:sz w:val="22"/>
          <w:szCs w:val="22"/>
        </w:rPr>
        <w:t xml:space="preserve"> (o cca 365 000 Kč víc</w:t>
      </w:r>
      <w:r w:rsidR="00650CD5">
        <w:rPr>
          <w:rFonts w:asciiTheme="majorHAnsi" w:hAnsiTheme="majorHAnsi"/>
          <w:color w:val="000000"/>
          <w:sz w:val="22"/>
          <w:szCs w:val="22"/>
        </w:rPr>
        <w:t>e</w:t>
      </w:r>
      <w:r w:rsidR="002572D1">
        <w:rPr>
          <w:rFonts w:asciiTheme="majorHAnsi" w:hAnsiTheme="majorHAnsi"/>
          <w:color w:val="000000"/>
          <w:sz w:val="22"/>
          <w:szCs w:val="22"/>
        </w:rPr>
        <w:t xml:space="preserve"> než loni)</w:t>
      </w:r>
      <w:r w:rsidR="002953F6" w:rsidRPr="00247584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="002572D1">
        <w:rPr>
          <w:rFonts w:asciiTheme="majorHAnsi" w:hAnsiTheme="majorHAnsi"/>
          <w:color w:val="000000"/>
          <w:sz w:val="22"/>
          <w:szCs w:val="22"/>
        </w:rPr>
        <w:t xml:space="preserve">na </w:t>
      </w:r>
      <w:r w:rsidR="002953F6" w:rsidRPr="00247584">
        <w:rPr>
          <w:rFonts w:asciiTheme="majorHAnsi" w:hAnsiTheme="majorHAnsi"/>
          <w:color w:val="000000"/>
          <w:sz w:val="22"/>
          <w:szCs w:val="22"/>
        </w:rPr>
        <w:t>vstupné</w:t>
      </w:r>
      <w:r w:rsidR="002572D1">
        <w:rPr>
          <w:rFonts w:asciiTheme="majorHAnsi" w:hAnsiTheme="majorHAnsi"/>
          <w:color w:val="000000"/>
          <w:sz w:val="22"/>
          <w:szCs w:val="22"/>
        </w:rPr>
        <w:t>m vybráno</w:t>
      </w:r>
      <w:r w:rsidR="00482B04">
        <w:rPr>
          <w:rFonts w:asciiTheme="majorHAnsi" w:hAnsiTheme="majorHAnsi"/>
          <w:color w:val="000000"/>
          <w:sz w:val="22"/>
          <w:szCs w:val="22"/>
        </w:rPr>
        <w:t xml:space="preserve"> cca </w:t>
      </w:r>
      <w:r w:rsidR="00902386">
        <w:rPr>
          <w:rFonts w:asciiTheme="majorHAnsi" w:hAnsiTheme="majorHAnsi"/>
          <w:color w:val="000000"/>
          <w:sz w:val="22"/>
          <w:szCs w:val="22"/>
        </w:rPr>
        <w:t>545 000</w:t>
      </w:r>
      <w:r w:rsidR="00482B04">
        <w:rPr>
          <w:rFonts w:asciiTheme="majorHAnsi" w:hAnsiTheme="majorHAnsi"/>
          <w:color w:val="000000"/>
          <w:sz w:val="22"/>
          <w:szCs w:val="22"/>
        </w:rPr>
        <w:t xml:space="preserve"> Kč (</w:t>
      </w:r>
      <w:r w:rsidR="002572D1">
        <w:rPr>
          <w:rFonts w:asciiTheme="majorHAnsi" w:hAnsiTheme="majorHAnsi"/>
          <w:color w:val="000000"/>
          <w:sz w:val="22"/>
          <w:szCs w:val="22"/>
        </w:rPr>
        <w:t>o</w:t>
      </w:r>
      <w:r w:rsidR="00902386">
        <w:rPr>
          <w:rFonts w:asciiTheme="majorHAnsi" w:hAnsiTheme="majorHAnsi"/>
          <w:color w:val="000000"/>
          <w:sz w:val="22"/>
          <w:szCs w:val="22"/>
        </w:rPr>
        <w:t xml:space="preserve"> 70 000 Kč více než loni; zbylo pouze 36 vstupenek</w:t>
      </w:r>
      <w:r w:rsidR="00650CD5">
        <w:rPr>
          <w:rFonts w:asciiTheme="majorHAnsi" w:hAnsiTheme="majorHAnsi"/>
          <w:color w:val="000000"/>
          <w:sz w:val="22"/>
          <w:szCs w:val="22"/>
        </w:rPr>
        <w:t xml:space="preserve"> za 1000 Kč</w:t>
      </w:r>
      <w:r w:rsidR="00482B04">
        <w:rPr>
          <w:rFonts w:asciiTheme="majorHAnsi" w:hAnsiTheme="majorHAnsi"/>
          <w:color w:val="000000"/>
          <w:sz w:val="22"/>
          <w:szCs w:val="22"/>
        </w:rPr>
        <w:t>)</w:t>
      </w:r>
      <w:r w:rsidR="00902386">
        <w:rPr>
          <w:rFonts w:asciiTheme="majorHAnsi" w:hAnsiTheme="majorHAnsi"/>
          <w:color w:val="000000"/>
          <w:sz w:val="22"/>
          <w:szCs w:val="22"/>
        </w:rPr>
        <w:t xml:space="preserve">, zbývající finance </w:t>
      </w:r>
      <w:r w:rsidR="00650CD5">
        <w:rPr>
          <w:rFonts w:asciiTheme="majorHAnsi" w:hAnsiTheme="majorHAnsi"/>
          <w:color w:val="000000"/>
          <w:sz w:val="22"/>
          <w:szCs w:val="22"/>
        </w:rPr>
        <w:t xml:space="preserve">získány </w:t>
      </w:r>
      <w:r w:rsidR="00902386">
        <w:rPr>
          <w:rFonts w:asciiTheme="majorHAnsi" w:hAnsiTheme="majorHAnsi"/>
          <w:color w:val="000000"/>
          <w:sz w:val="22"/>
          <w:szCs w:val="22"/>
        </w:rPr>
        <w:t>od sponzorů nebo z partnerských smluv (vyúčtování podrobně v příloze)</w:t>
      </w:r>
      <w:r w:rsidR="002572D1">
        <w:rPr>
          <w:rFonts w:asciiTheme="majorHAnsi" w:hAnsiTheme="majorHAnsi"/>
          <w:color w:val="000000"/>
          <w:sz w:val="22"/>
          <w:szCs w:val="22"/>
        </w:rPr>
        <w:t>, celková bilance pozitivní</w:t>
      </w:r>
    </w:p>
    <w:p w14:paraId="1789055D" w14:textId="77777777" w:rsidR="0043198E" w:rsidRDefault="00A279C1" w:rsidP="0043198E">
      <w:pPr>
        <w:pStyle w:val="Normlnweb"/>
        <w:numPr>
          <w:ilvl w:val="0"/>
          <w:numId w:val="1"/>
        </w:numPr>
        <w:spacing w:after="0"/>
        <w:rPr>
          <w:rFonts w:asciiTheme="majorHAnsi" w:hAnsiTheme="majorHAnsi"/>
          <w:color w:val="000000"/>
          <w:sz w:val="22"/>
          <w:szCs w:val="22"/>
        </w:rPr>
      </w:pPr>
      <w:r w:rsidRPr="00247584">
        <w:rPr>
          <w:rFonts w:asciiTheme="majorHAnsi" w:hAnsiTheme="majorHAnsi"/>
          <w:b/>
          <w:color w:val="000000"/>
          <w:sz w:val="22"/>
          <w:szCs w:val="22"/>
        </w:rPr>
        <w:t>Den otevřených dveří</w:t>
      </w:r>
      <w:r w:rsidR="00B823A8" w:rsidRPr="00247584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902386">
        <w:rPr>
          <w:rFonts w:asciiTheme="majorHAnsi" w:hAnsiTheme="majorHAnsi"/>
          <w:color w:val="000000"/>
          <w:sz w:val="22"/>
          <w:szCs w:val="22"/>
        </w:rPr>
        <w:t>(6</w:t>
      </w:r>
      <w:r w:rsidR="00E167D1" w:rsidRPr="00247584">
        <w:rPr>
          <w:rFonts w:asciiTheme="majorHAnsi" w:hAnsiTheme="majorHAnsi"/>
          <w:color w:val="000000"/>
          <w:sz w:val="22"/>
          <w:szCs w:val="22"/>
        </w:rPr>
        <w:t xml:space="preserve">. 1.) </w:t>
      </w:r>
      <w:r w:rsidR="00B823A8" w:rsidRPr="00247584">
        <w:rPr>
          <w:rFonts w:asciiTheme="majorHAnsi" w:hAnsiTheme="majorHAnsi"/>
          <w:color w:val="000000"/>
          <w:sz w:val="22"/>
          <w:szCs w:val="22"/>
        </w:rPr>
        <w:t>–</w:t>
      </w:r>
      <w:r w:rsidR="00C3221A">
        <w:rPr>
          <w:rFonts w:asciiTheme="majorHAnsi" w:hAnsiTheme="majorHAnsi"/>
          <w:color w:val="000000"/>
          <w:sz w:val="22"/>
          <w:szCs w:val="22"/>
        </w:rPr>
        <w:t xml:space="preserve"> před Vánoci krátká </w:t>
      </w:r>
      <w:proofErr w:type="spellStart"/>
      <w:r w:rsidR="00C3221A">
        <w:rPr>
          <w:rFonts w:asciiTheme="majorHAnsi" w:hAnsiTheme="majorHAnsi"/>
          <w:color w:val="000000"/>
          <w:sz w:val="22"/>
          <w:szCs w:val="22"/>
        </w:rPr>
        <w:t>předkampaň</w:t>
      </w:r>
      <w:proofErr w:type="spellEnd"/>
      <w:r w:rsidR="00C3221A">
        <w:rPr>
          <w:rFonts w:asciiTheme="majorHAnsi" w:hAnsiTheme="majorHAnsi"/>
          <w:color w:val="000000"/>
          <w:sz w:val="22"/>
          <w:szCs w:val="22"/>
        </w:rPr>
        <w:t xml:space="preserve"> na FB (4 </w:t>
      </w:r>
      <w:proofErr w:type="spellStart"/>
      <w:r w:rsidR="00C3221A">
        <w:rPr>
          <w:rFonts w:asciiTheme="majorHAnsi" w:hAnsiTheme="majorHAnsi"/>
          <w:color w:val="000000"/>
          <w:sz w:val="22"/>
          <w:szCs w:val="22"/>
        </w:rPr>
        <w:t>videospoty</w:t>
      </w:r>
      <w:proofErr w:type="spellEnd"/>
      <w:r w:rsidR="00C3221A">
        <w:rPr>
          <w:rFonts w:asciiTheme="majorHAnsi" w:hAnsiTheme="majorHAnsi"/>
          <w:color w:val="000000"/>
          <w:sz w:val="22"/>
          <w:szCs w:val="22"/>
        </w:rPr>
        <w:t xml:space="preserve">, dosah 10 500 lidí, 500 </w:t>
      </w:r>
      <w:proofErr w:type="spellStart"/>
      <w:r w:rsidR="00C3221A">
        <w:rPr>
          <w:rFonts w:asciiTheme="majorHAnsi" w:hAnsiTheme="majorHAnsi"/>
          <w:color w:val="000000"/>
          <w:sz w:val="22"/>
          <w:szCs w:val="22"/>
        </w:rPr>
        <w:t>rozkliků</w:t>
      </w:r>
      <w:proofErr w:type="spellEnd"/>
      <w:r w:rsidR="00C3221A">
        <w:rPr>
          <w:rFonts w:asciiTheme="majorHAnsi" w:hAnsiTheme="majorHAnsi"/>
          <w:color w:val="000000"/>
          <w:sz w:val="22"/>
          <w:szCs w:val="22"/>
        </w:rPr>
        <w:t>, náklady 200 Kč)</w:t>
      </w:r>
      <w:r w:rsidR="005829F0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="0065252F">
        <w:rPr>
          <w:rFonts w:asciiTheme="majorHAnsi" w:hAnsiTheme="majorHAnsi"/>
          <w:color w:val="000000"/>
          <w:sz w:val="22"/>
          <w:szCs w:val="22"/>
        </w:rPr>
        <w:t xml:space="preserve">velká FB kampaň od 26. 12. do 5. 1. (11 příspěvků, přes 500 000 zobrazení, osloveno 161 000 lidí, náklady cca 15 </w:t>
      </w:r>
      <w:r w:rsidR="0065252F" w:rsidRPr="0065252F">
        <w:rPr>
          <w:rFonts w:asciiTheme="majorHAnsi" w:hAnsiTheme="majorHAnsi"/>
          <w:color w:val="000000"/>
          <w:sz w:val="22"/>
          <w:szCs w:val="22"/>
        </w:rPr>
        <w:t>6</w:t>
      </w:r>
      <w:r w:rsidR="0065252F">
        <w:rPr>
          <w:rFonts w:asciiTheme="majorHAnsi" w:hAnsiTheme="majorHAnsi"/>
          <w:color w:val="000000"/>
          <w:sz w:val="22"/>
          <w:szCs w:val="22"/>
        </w:rPr>
        <w:t xml:space="preserve">00 Kč); </w:t>
      </w:r>
      <w:r w:rsidR="00B823A8" w:rsidRPr="0065252F">
        <w:rPr>
          <w:rFonts w:asciiTheme="majorHAnsi" w:hAnsiTheme="majorHAnsi"/>
          <w:color w:val="000000"/>
          <w:sz w:val="22"/>
          <w:szCs w:val="22"/>
        </w:rPr>
        <w:t>návštěvnost</w:t>
      </w:r>
      <w:r w:rsidR="005829F0" w:rsidRPr="0065252F">
        <w:rPr>
          <w:rFonts w:asciiTheme="majorHAnsi" w:hAnsiTheme="majorHAnsi"/>
          <w:color w:val="000000"/>
          <w:sz w:val="22"/>
          <w:szCs w:val="22"/>
        </w:rPr>
        <w:t xml:space="preserve"> na akci</w:t>
      </w:r>
      <w:r w:rsidR="00B823A8" w:rsidRPr="0065252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C3221A" w:rsidRPr="0065252F">
        <w:rPr>
          <w:rFonts w:asciiTheme="majorHAnsi" w:hAnsiTheme="majorHAnsi"/>
          <w:color w:val="000000"/>
          <w:sz w:val="22"/>
          <w:szCs w:val="22"/>
        </w:rPr>
        <w:t>cca 11</w:t>
      </w:r>
      <w:r w:rsidR="005829F0" w:rsidRPr="0065252F">
        <w:rPr>
          <w:rFonts w:asciiTheme="majorHAnsi" w:hAnsiTheme="majorHAnsi"/>
          <w:color w:val="000000"/>
          <w:sz w:val="22"/>
          <w:szCs w:val="22"/>
        </w:rPr>
        <w:t>00</w:t>
      </w:r>
      <w:r w:rsidR="00C3221A" w:rsidRPr="0065252F">
        <w:rPr>
          <w:rFonts w:asciiTheme="majorHAnsi" w:hAnsiTheme="majorHAnsi"/>
          <w:color w:val="000000"/>
          <w:sz w:val="22"/>
          <w:szCs w:val="22"/>
        </w:rPr>
        <w:t>–1200</w:t>
      </w:r>
      <w:r w:rsidR="005829F0" w:rsidRPr="0065252F">
        <w:rPr>
          <w:rFonts w:asciiTheme="majorHAnsi" w:hAnsiTheme="majorHAnsi"/>
          <w:color w:val="000000"/>
          <w:sz w:val="22"/>
          <w:szCs w:val="22"/>
        </w:rPr>
        <w:t xml:space="preserve"> lidí;</w:t>
      </w:r>
      <w:r w:rsidR="0023266A" w:rsidRPr="0065252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C3221A" w:rsidRPr="0065252F">
        <w:rPr>
          <w:rFonts w:asciiTheme="majorHAnsi" w:hAnsiTheme="majorHAnsi"/>
          <w:color w:val="000000"/>
          <w:sz w:val="22"/>
          <w:szCs w:val="22"/>
        </w:rPr>
        <w:t>informace v médiích – před akcí Nov</w:t>
      </w:r>
      <w:r w:rsidR="0065252F" w:rsidRPr="0065252F">
        <w:rPr>
          <w:rFonts w:asciiTheme="majorHAnsi" w:hAnsiTheme="majorHAnsi"/>
          <w:color w:val="000000"/>
          <w:sz w:val="22"/>
          <w:szCs w:val="22"/>
        </w:rPr>
        <w:t xml:space="preserve">inky.cz, </w:t>
      </w:r>
      <w:proofErr w:type="spellStart"/>
      <w:r w:rsidR="0065252F" w:rsidRPr="0065252F">
        <w:rPr>
          <w:rFonts w:asciiTheme="majorHAnsi" w:hAnsiTheme="majorHAnsi"/>
          <w:color w:val="000000"/>
          <w:sz w:val="22"/>
          <w:szCs w:val="22"/>
        </w:rPr>
        <w:t>Medical</w:t>
      </w:r>
      <w:proofErr w:type="spellEnd"/>
      <w:r w:rsidR="0065252F" w:rsidRPr="0065252F">
        <w:rPr>
          <w:rFonts w:asciiTheme="majorHAnsi" w:hAnsiTheme="majorHAnsi"/>
          <w:color w:val="000000"/>
          <w:sz w:val="22"/>
          <w:szCs w:val="22"/>
        </w:rPr>
        <w:t xml:space="preserve"> Tribune, Zdravotnictví a medicína</w:t>
      </w:r>
      <w:r w:rsidR="00C3221A" w:rsidRPr="0065252F">
        <w:rPr>
          <w:rFonts w:asciiTheme="majorHAnsi" w:hAnsiTheme="majorHAnsi"/>
          <w:color w:val="000000"/>
          <w:sz w:val="22"/>
          <w:szCs w:val="22"/>
        </w:rPr>
        <w:t>, Zdrav</w:t>
      </w:r>
      <w:r w:rsidR="00650CD5">
        <w:rPr>
          <w:rFonts w:asciiTheme="majorHAnsi" w:hAnsiTheme="majorHAnsi"/>
          <w:color w:val="000000"/>
          <w:sz w:val="22"/>
          <w:szCs w:val="22"/>
        </w:rPr>
        <w:t>otnický deník aj.,</w:t>
      </w:r>
      <w:r w:rsidR="00C3221A" w:rsidRPr="0065252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50CD5">
        <w:rPr>
          <w:rFonts w:asciiTheme="majorHAnsi" w:hAnsiTheme="majorHAnsi"/>
          <w:color w:val="000000"/>
          <w:sz w:val="22"/>
          <w:szCs w:val="22"/>
        </w:rPr>
        <w:t xml:space="preserve">přímo </w:t>
      </w:r>
      <w:r w:rsidR="00C3221A" w:rsidRPr="0065252F">
        <w:rPr>
          <w:rFonts w:asciiTheme="majorHAnsi" w:hAnsiTheme="majorHAnsi"/>
          <w:color w:val="000000"/>
          <w:sz w:val="22"/>
          <w:szCs w:val="22"/>
        </w:rPr>
        <w:t xml:space="preserve">na akci ČT, </w:t>
      </w:r>
      <w:proofErr w:type="spellStart"/>
      <w:r w:rsidR="00C3221A" w:rsidRPr="0065252F">
        <w:rPr>
          <w:rFonts w:asciiTheme="majorHAnsi" w:hAnsiTheme="majorHAnsi"/>
          <w:color w:val="000000"/>
          <w:sz w:val="22"/>
          <w:szCs w:val="22"/>
        </w:rPr>
        <w:t>ČRo</w:t>
      </w:r>
      <w:proofErr w:type="spellEnd"/>
    </w:p>
    <w:p w14:paraId="309F99A7" w14:textId="6B662CEA" w:rsidR="00410615" w:rsidRPr="0043198E" w:rsidRDefault="00410615" w:rsidP="0043198E">
      <w:pPr>
        <w:pStyle w:val="Normlnweb"/>
        <w:numPr>
          <w:ilvl w:val="0"/>
          <w:numId w:val="1"/>
        </w:numPr>
        <w:spacing w:after="0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43198E">
        <w:rPr>
          <w:rFonts w:asciiTheme="majorHAnsi" w:hAnsiTheme="majorHAnsi"/>
          <w:b/>
          <w:color w:val="000000"/>
          <w:sz w:val="22"/>
          <w:szCs w:val="22"/>
        </w:rPr>
        <w:t>Ostatní</w:t>
      </w:r>
      <w:proofErr w:type="spellEnd"/>
      <w:r w:rsidRPr="0043198E">
        <w:rPr>
          <w:rFonts w:asciiTheme="majorHAnsi" w:hAnsiTheme="majorHAnsi"/>
          <w:b/>
          <w:color w:val="000000"/>
          <w:sz w:val="22"/>
          <w:szCs w:val="22"/>
        </w:rPr>
        <w:t xml:space="preserve"> akce</w:t>
      </w:r>
      <w:r w:rsidR="00A279C1" w:rsidRPr="0043198E">
        <w:rPr>
          <w:rFonts w:asciiTheme="majorHAnsi" w:hAnsiTheme="majorHAnsi"/>
          <w:color w:val="000000"/>
          <w:sz w:val="22"/>
          <w:szCs w:val="22"/>
        </w:rPr>
        <w:t xml:space="preserve"> –</w:t>
      </w:r>
      <w:r w:rsidR="00095976" w:rsidRPr="0043198E">
        <w:rPr>
          <w:rFonts w:asciiTheme="majorHAnsi" w:hAnsiTheme="majorHAnsi"/>
          <w:color w:val="000000"/>
          <w:sz w:val="22"/>
          <w:szCs w:val="22"/>
        </w:rPr>
        <w:t xml:space="preserve"> setkání k 30. výročí otevření U3V (10. 10., cca 100 absolventů); </w:t>
      </w:r>
      <w:proofErr w:type="spellStart"/>
      <w:r w:rsidR="00095976" w:rsidRPr="0043198E">
        <w:rPr>
          <w:rFonts w:asciiTheme="majorHAnsi" w:hAnsiTheme="majorHAnsi"/>
          <w:color w:val="000000"/>
          <w:sz w:val="22"/>
          <w:szCs w:val="22"/>
        </w:rPr>
        <w:t>MEDialogy</w:t>
      </w:r>
      <w:proofErr w:type="spellEnd"/>
      <w:r w:rsidR="00095976" w:rsidRPr="0043198E">
        <w:rPr>
          <w:rFonts w:asciiTheme="majorHAnsi" w:hAnsiTheme="majorHAnsi"/>
          <w:color w:val="000000"/>
          <w:sz w:val="22"/>
          <w:szCs w:val="22"/>
        </w:rPr>
        <w:t xml:space="preserve">: dětská paliativní péče (24. 10.); </w:t>
      </w:r>
      <w:proofErr w:type="spellStart"/>
      <w:r w:rsidR="00095976" w:rsidRPr="0043198E">
        <w:rPr>
          <w:rFonts w:asciiTheme="majorHAnsi" w:hAnsiTheme="majorHAnsi"/>
          <w:color w:val="000000"/>
          <w:sz w:val="22"/>
          <w:szCs w:val="22"/>
        </w:rPr>
        <w:t>Gaudeamus</w:t>
      </w:r>
      <w:proofErr w:type="spellEnd"/>
      <w:r w:rsidR="00095976" w:rsidRPr="0043198E">
        <w:rPr>
          <w:rFonts w:asciiTheme="majorHAnsi" w:hAnsiTheme="majorHAnsi"/>
          <w:color w:val="000000"/>
          <w:sz w:val="22"/>
          <w:szCs w:val="22"/>
        </w:rPr>
        <w:t xml:space="preserve"> Brno (31. 10 až 3. 11.); koncert Fakulta v srdci Karlova (1. 11.); Týden vědy a techniky (8. 11.); </w:t>
      </w:r>
      <w:proofErr w:type="spellStart"/>
      <w:r w:rsidR="00095976" w:rsidRPr="0043198E">
        <w:rPr>
          <w:rFonts w:asciiTheme="majorHAnsi" w:hAnsiTheme="majorHAnsi"/>
          <w:color w:val="000000"/>
          <w:sz w:val="22"/>
          <w:szCs w:val="22"/>
        </w:rPr>
        <w:t>Infoden</w:t>
      </w:r>
      <w:proofErr w:type="spellEnd"/>
      <w:r w:rsidR="00095976" w:rsidRPr="0043198E">
        <w:rPr>
          <w:rFonts w:asciiTheme="majorHAnsi" w:hAnsiTheme="majorHAnsi"/>
          <w:color w:val="000000"/>
          <w:sz w:val="22"/>
          <w:szCs w:val="22"/>
        </w:rPr>
        <w:t xml:space="preserve"> UK (11. 11.)</w:t>
      </w:r>
      <w:r w:rsidR="00B50014" w:rsidRPr="0043198E">
        <w:rPr>
          <w:rFonts w:asciiTheme="majorHAnsi" w:hAnsiTheme="majorHAnsi"/>
          <w:color w:val="000000"/>
          <w:sz w:val="22"/>
          <w:szCs w:val="22"/>
        </w:rPr>
        <w:t xml:space="preserve">; </w:t>
      </w:r>
      <w:r w:rsidR="00A279C1" w:rsidRPr="0043198E">
        <w:rPr>
          <w:rFonts w:asciiTheme="majorHAnsi" w:hAnsiTheme="majorHAnsi"/>
          <w:color w:val="000000"/>
          <w:sz w:val="22"/>
          <w:szCs w:val="22"/>
        </w:rPr>
        <w:t>vánoční besídky</w:t>
      </w:r>
      <w:r w:rsidR="00095976" w:rsidRPr="0043198E">
        <w:rPr>
          <w:rFonts w:asciiTheme="majorHAnsi" w:hAnsiTheme="majorHAnsi"/>
          <w:color w:val="000000"/>
          <w:sz w:val="22"/>
          <w:szCs w:val="22"/>
        </w:rPr>
        <w:t>;</w:t>
      </w:r>
      <w:r w:rsidR="003169D5" w:rsidRPr="0043198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DC6465" w:rsidRPr="0043198E">
        <w:rPr>
          <w:rFonts w:asciiTheme="majorHAnsi" w:hAnsiTheme="majorHAnsi"/>
          <w:color w:val="000000"/>
          <w:sz w:val="22"/>
          <w:szCs w:val="22"/>
        </w:rPr>
        <w:t>tiskové konference</w:t>
      </w:r>
      <w:r w:rsidR="00827FEB" w:rsidRPr="0043198E">
        <w:rPr>
          <w:rFonts w:asciiTheme="majorHAnsi" w:hAnsiTheme="majorHAnsi"/>
          <w:color w:val="000000"/>
          <w:sz w:val="22"/>
          <w:szCs w:val="22"/>
        </w:rPr>
        <w:t xml:space="preserve"> – </w:t>
      </w:r>
      <w:r w:rsidR="00095976" w:rsidRPr="0043198E">
        <w:rPr>
          <w:rFonts w:asciiTheme="majorHAnsi" w:hAnsiTheme="majorHAnsi"/>
          <w:color w:val="000000"/>
          <w:sz w:val="22"/>
          <w:szCs w:val="22"/>
        </w:rPr>
        <w:t>TK 20 let substituce v ČR (4. 10.),</w:t>
      </w:r>
      <w:r w:rsidR="00D0262D">
        <w:rPr>
          <w:rFonts w:asciiTheme="majorHAnsi" w:hAnsiTheme="majorHAnsi"/>
          <w:color w:val="000000"/>
          <w:sz w:val="22"/>
          <w:szCs w:val="22"/>
        </w:rPr>
        <w:t xml:space="preserve"> TK u</w:t>
      </w:r>
      <w:r w:rsidR="00095976" w:rsidRPr="0043198E">
        <w:rPr>
          <w:rFonts w:asciiTheme="majorHAnsi" w:hAnsiTheme="majorHAnsi"/>
          <w:color w:val="000000"/>
          <w:sz w:val="22"/>
          <w:szCs w:val="22"/>
        </w:rPr>
        <w:t xml:space="preserve"> příležitosti otevření </w:t>
      </w:r>
      <w:r w:rsidR="00D0262D">
        <w:rPr>
          <w:rFonts w:asciiTheme="majorHAnsi" w:hAnsiTheme="majorHAnsi"/>
          <w:color w:val="000000"/>
          <w:sz w:val="22"/>
          <w:szCs w:val="22"/>
        </w:rPr>
        <w:t>AVE centra</w:t>
      </w:r>
      <w:r w:rsidR="00095976" w:rsidRPr="0043198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D0262D">
        <w:rPr>
          <w:rFonts w:asciiTheme="majorHAnsi" w:hAnsiTheme="majorHAnsi"/>
          <w:color w:val="000000"/>
          <w:sz w:val="22"/>
          <w:szCs w:val="22"/>
        </w:rPr>
        <w:t xml:space="preserve">u Apolináře </w:t>
      </w:r>
      <w:r w:rsidR="00095976" w:rsidRPr="0043198E">
        <w:rPr>
          <w:rFonts w:asciiTheme="majorHAnsi" w:hAnsiTheme="majorHAnsi"/>
          <w:color w:val="000000"/>
          <w:sz w:val="22"/>
          <w:szCs w:val="22"/>
        </w:rPr>
        <w:t xml:space="preserve">(10. 10.), briefing k akci Jednička medicínských simulací 2017 (29. 11.), briefing ke </w:t>
      </w:r>
      <w:r w:rsidR="009E72DC" w:rsidRPr="0043198E">
        <w:rPr>
          <w:rFonts w:asciiTheme="majorHAnsi" w:hAnsiTheme="majorHAnsi"/>
          <w:color w:val="000000"/>
          <w:sz w:val="22"/>
          <w:szCs w:val="22"/>
        </w:rPr>
        <w:t>společné k</w:t>
      </w:r>
      <w:r w:rsidR="00095976" w:rsidRPr="0043198E">
        <w:rPr>
          <w:rFonts w:asciiTheme="majorHAnsi" w:hAnsiTheme="majorHAnsi"/>
          <w:color w:val="000000"/>
          <w:sz w:val="22"/>
          <w:szCs w:val="22"/>
        </w:rPr>
        <w:t xml:space="preserve">onferenci </w:t>
      </w:r>
      <w:r w:rsidR="009E72DC" w:rsidRPr="0043198E">
        <w:rPr>
          <w:rFonts w:asciiTheme="majorHAnsi" w:hAnsiTheme="majorHAnsi"/>
          <w:color w:val="000000"/>
          <w:sz w:val="22"/>
          <w:szCs w:val="22"/>
        </w:rPr>
        <w:t xml:space="preserve">s NPC </w:t>
      </w:r>
      <w:r w:rsidR="00095976" w:rsidRPr="0043198E">
        <w:rPr>
          <w:rFonts w:asciiTheme="majorHAnsi" w:hAnsiTheme="majorHAnsi"/>
          <w:color w:val="000000"/>
          <w:sz w:val="22"/>
          <w:szCs w:val="22"/>
        </w:rPr>
        <w:t>(5. 12.),</w:t>
      </w:r>
      <w:r w:rsidR="00D06C47" w:rsidRPr="0043198E">
        <w:rPr>
          <w:rFonts w:asciiTheme="majorHAnsi" w:hAnsiTheme="majorHAnsi"/>
          <w:color w:val="000000"/>
          <w:sz w:val="22"/>
          <w:szCs w:val="22"/>
        </w:rPr>
        <w:t xml:space="preserve"> briefing k prevenci sexuálního násilí v nočních podnicích (8. 12.), TK</w:t>
      </w:r>
      <w:r w:rsidR="00D0262D">
        <w:rPr>
          <w:rFonts w:asciiTheme="majorHAnsi" w:hAnsiTheme="majorHAnsi"/>
          <w:color w:val="000000"/>
          <w:sz w:val="22"/>
          <w:szCs w:val="22"/>
        </w:rPr>
        <w:t xml:space="preserve"> ke spolupráci se</w:t>
      </w:r>
      <w:r w:rsidR="00D06C47" w:rsidRPr="0043198E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D06C47" w:rsidRPr="0043198E">
        <w:rPr>
          <w:rFonts w:asciiTheme="majorHAnsi" w:hAnsiTheme="majorHAnsi"/>
          <w:color w:val="000000"/>
          <w:sz w:val="22"/>
          <w:szCs w:val="22"/>
        </w:rPr>
        <w:t>Agel</w:t>
      </w:r>
      <w:r w:rsidR="00D0262D">
        <w:rPr>
          <w:rFonts w:asciiTheme="majorHAnsi" w:hAnsiTheme="majorHAnsi"/>
          <w:color w:val="000000"/>
          <w:sz w:val="22"/>
          <w:szCs w:val="22"/>
        </w:rPr>
        <w:t>em</w:t>
      </w:r>
      <w:proofErr w:type="spellEnd"/>
      <w:r w:rsidR="00D06C47" w:rsidRPr="0043198E">
        <w:rPr>
          <w:rFonts w:asciiTheme="majorHAnsi" w:hAnsiTheme="majorHAnsi"/>
          <w:color w:val="000000"/>
          <w:sz w:val="22"/>
          <w:szCs w:val="22"/>
        </w:rPr>
        <w:t xml:space="preserve"> (16. 1.); </w:t>
      </w:r>
      <w:r w:rsidR="00DC6465" w:rsidRPr="0043198E">
        <w:rPr>
          <w:rFonts w:asciiTheme="majorHAnsi" w:hAnsiTheme="majorHAnsi"/>
          <w:color w:val="000000"/>
          <w:sz w:val="22"/>
          <w:szCs w:val="22"/>
        </w:rPr>
        <w:t>tiskové zprávy</w:t>
      </w:r>
      <w:r w:rsidR="00D06C47" w:rsidRPr="0043198E">
        <w:rPr>
          <w:rFonts w:asciiTheme="majorHAnsi" w:hAnsiTheme="majorHAnsi"/>
          <w:color w:val="000000"/>
          <w:sz w:val="22"/>
          <w:szCs w:val="22"/>
        </w:rPr>
        <w:t xml:space="preserve"> – Žiješ srdcem je nová kampaň neziskovky </w:t>
      </w:r>
      <w:proofErr w:type="spellStart"/>
      <w:r w:rsidR="00D06C47" w:rsidRPr="0043198E">
        <w:rPr>
          <w:rFonts w:asciiTheme="majorHAnsi" w:hAnsiTheme="majorHAnsi"/>
          <w:color w:val="000000"/>
          <w:sz w:val="22"/>
          <w:szCs w:val="22"/>
        </w:rPr>
        <w:t>Loono</w:t>
      </w:r>
      <w:proofErr w:type="spellEnd"/>
      <w:r w:rsidR="00D06C47" w:rsidRPr="0043198E">
        <w:rPr>
          <w:rFonts w:asciiTheme="majorHAnsi" w:hAnsiTheme="majorHAnsi"/>
          <w:color w:val="000000"/>
          <w:sz w:val="22"/>
          <w:szCs w:val="22"/>
        </w:rPr>
        <w:t xml:space="preserve"> (11. 10.), Výstava o zdraví moderní civilizace (6. 11.), </w:t>
      </w:r>
      <w:r w:rsidR="009E72DC" w:rsidRPr="0043198E">
        <w:rPr>
          <w:rFonts w:asciiTheme="majorHAnsi" w:hAnsiTheme="majorHAnsi"/>
          <w:color w:val="000000"/>
          <w:sz w:val="22"/>
          <w:szCs w:val="22"/>
        </w:rPr>
        <w:t xml:space="preserve">Vědci z 1. LF UK a AV ČR vytvořili diverzanta nádorových buněk (1. 12.), Lékařská genetika – pohled do budoucna (6. 12.), První česká </w:t>
      </w:r>
      <w:proofErr w:type="spellStart"/>
      <w:r w:rsidR="009E72DC" w:rsidRPr="0043198E">
        <w:rPr>
          <w:rFonts w:asciiTheme="majorHAnsi" w:hAnsiTheme="majorHAnsi"/>
          <w:color w:val="000000"/>
          <w:sz w:val="22"/>
          <w:szCs w:val="22"/>
        </w:rPr>
        <w:t>neuroprotéza</w:t>
      </w:r>
      <w:proofErr w:type="spellEnd"/>
      <w:r w:rsidR="009E72DC" w:rsidRPr="0043198E">
        <w:rPr>
          <w:rFonts w:asciiTheme="majorHAnsi" w:hAnsiTheme="majorHAnsi"/>
          <w:color w:val="000000"/>
          <w:sz w:val="22"/>
          <w:szCs w:val="22"/>
        </w:rPr>
        <w:t xml:space="preserve"> slaví 30 let (11. 12.), 1. </w:t>
      </w:r>
      <w:r w:rsidR="0043198E">
        <w:rPr>
          <w:rFonts w:asciiTheme="majorHAnsi" w:hAnsiTheme="majorHAnsi"/>
          <w:color w:val="000000"/>
          <w:sz w:val="22"/>
          <w:szCs w:val="22"/>
        </w:rPr>
        <w:t>LF UK</w:t>
      </w:r>
      <w:r w:rsidR="009E72DC" w:rsidRPr="0043198E">
        <w:rPr>
          <w:rFonts w:asciiTheme="majorHAnsi" w:hAnsiTheme="majorHAnsi"/>
          <w:color w:val="000000"/>
          <w:sz w:val="22"/>
          <w:szCs w:val="22"/>
        </w:rPr>
        <w:t xml:space="preserve"> se v lednu otevírá veřejnosti</w:t>
      </w:r>
      <w:r w:rsidR="00D0262D">
        <w:rPr>
          <w:rFonts w:asciiTheme="majorHAnsi" w:hAnsiTheme="majorHAnsi"/>
          <w:color w:val="000000"/>
          <w:sz w:val="22"/>
          <w:szCs w:val="22"/>
        </w:rPr>
        <w:t xml:space="preserve"> (2. 1.); Křesla</w:t>
      </w:r>
      <w:r w:rsidR="003169D5" w:rsidRPr="0043198E">
        <w:rPr>
          <w:rFonts w:asciiTheme="majorHAnsi" w:hAnsiTheme="majorHAnsi"/>
          <w:color w:val="000000"/>
          <w:sz w:val="22"/>
          <w:szCs w:val="22"/>
        </w:rPr>
        <w:t xml:space="preserve"> aj.</w:t>
      </w:r>
    </w:p>
    <w:p w14:paraId="12E312A3" w14:textId="2C4EA359" w:rsidR="00DC6465" w:rsidRPr="00247584" w:rsidRDefault="00436864" w:rsidP="00AC4DD8">
      <w:pPr>
        <w:pStyle w:val="Normlnweb"/>
        <w:spacing w:before="280" w:after="0" w:afterAutospacing="0"/>
        <w:rPr>
          <w:rFonts w:asciiTheme="majorHAnsi" w:hAnsiTheme="majorHAnsi"/>
          <w:b/>
          <w:sz w:val="22"/>
          <w:szCs w:val="22"/>
          <w:u w:val="single"/>
        </w:rPr>
      </w:pPr>
      <w:r w:rsidRPr="00247584">
        <w:rPr>
          <w:rFonts w:asciiTheme="majorHAnsi" w:hAnsiTheme="majorHAnsi"/>
          <w:b/>
          <w:sz w:val="22"/>
          <w:szCs w:val="22"/>
          <w:u w:val="single"/>
        </w:rPr>
        <w:t>Pracujeme na:</w:t>
      </w:r>
    </w:p>
    <w:p w14:paraId="2F2DDDC8" w14:textId="0D7C2C1E" w:rsidR="00F12DFE" w:rsidRPr="00F12DFE" w:rsidRDefault="00B21FF6" w:rsidP="00F12DFE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Jednička </w:t>
      </w:r>
      <w:r w:rsidR="003169D5">
        <w:rPr>
          <w:rFonts w:asciiTheme="majorHAnsi" w:hAnsiTheme="majorHAnsi"/>
          <w:sz w:val="22"/>
          <w:szCs w:val="22"/>
        </w:rPr>
        <w:t>–</w:t>
      </w:r>
      <w:r w:rsidR="00F12DFE">
        <w:rPr>
          <w:rFonts w:asciiTheme="majorHAnsi" w:hAnsiTheme="majorHAnsi"/>
          <w:color w:val="000000"/>
          <w:sz w:val="22"/>
          <w:szCs w:val="22"/>
        </w:rPr>
        <w:t xml:space="preserve"> příprava makety nové podoby tištěné verze časopisu (rozšíření rubrik)</w:t>
      </w:r>
    </w:p>
    <w:p w14:paraId="012D7CB6" w14:textId="5BD504FD" w:rsidR="00FB3FBA" w:rsidRDefault="00FB3FBA" w:rsidP="00AC4DD8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SVK</w:t>
      </w:r>
      <w:r w:rsidR="00D0262D">
        <w:rPr>
          <w:rFonts w:asciiTheme="majorHAnsi" w:hAnsiTheme="majorHAnsi"/>
          <w:b/>
          <w:sz w:val="22"/>
          <w:szCs w:val="22"/>
        </w:rPr>
        <w:t xml:space="preserve"> </w:t>
      </w:r>
      <w:r w:rsidR="00D0262D" w:rsidRPr="00D0262D">
        <w:rPr>
          <w:rFonts w:asciiTheme="majorHAnsi" w:hAnsiTheme="majorHAnsi"/>
          <w:sz w:val="22"/>
          <w:szCs w:val="22"/>
        </w:rPr>
        <w:t>–</w:t>
      </w:r>
      <w:r w:rsidR="00D0262D">
        <w:rPr>
          <w:rFonts w:asciiTheme="majorHAnsi" w:hAnsiTheme="majorHAnsi"/>
          <w:sz w:val="22"/>
          <w:szCs w:val="22"/>
        </w:rPr>
        <w:t xml:space="preserve"> </w:t>
      </w:r>
      <w:r w:rsidR="00D0262D" w:rsidRPr="00D0262D">
        <w:rPr>
          <w:rFonts w:asciiTheme="majorHAnsi" w:hAnsiTheme="majorHAnsi"/>
          <w:sz w:val="22"/>
          <w:szCs w:val="22"/>
        </w:rPr>
        <w:t>FB kampaň s video pozvánkam</w:t>
      </w:r>
      <w:r w:rsidR="00D0262D">
        <w:rPr>
          <w:rFonts w:asciiTheme="majorHAnsi" w:hAnsiTheme="majorHAnsi"/>
          <w:sz w:val="22"/>
          <w:szCs w:val="22"/>
        </w:rPr>
        <w:t>i (učitelé, bývalí účastníci SVK)</w:t>
      </w:r>
      <w:r w:rsidR="00D0262D" w:rsidRPr="00D0262D">
        <w:rPr>
          <w:rFonts w:asciiTheme="majorHAnsi" w:hAnsiTheme="majorHAnsi"/>
          <w:sz w:val="22"/>
          <w:szCs w:val="22"/>
        </w:rPr>
        <w:t xml:space="preserve"> </w:t>
      </w:r>
      <w:r w:rsidR="00D0262D" w:rsidRPr="00D0262D">
        <w:rPr>
          <w:rFonts w:asciiTheme="majorHAnsi" w:hAnsiTheme="majorHAnsi"/>
          <w:sz w:val="22"/>
          <w:szCs w:val="22"/>
        </w:rPr>
        <w:t xml:space="preserve">cca od </w:t>
      </w:r>
      <w:r w:rsidR="00D0262D">
        <w:rPr>
          <w:rFonts w:asciiTheme="majorHAnsi" w:hAnsiTheme="majorHAnsi"/>
          <w:sz w:val="22"/>
          <w:szCs w:val="22"/>
        </w:rPr>
        <w:t>15. 2.</w:t>
      </w:r>
      <w:r w:rsidR="00D0262D" w:rsidRPr="00D0262D">
        <w:rPr>
          <w:rFonts w:asciiTheme="majorHAnsi" w:hAnsiTheme="majorHAnsi"/>
          <w:sz w:val="22"/>
          <w:szCs w:val="22"/>
        </w:rPr>
        <w:t xml:space="preserve"> do </w:t>
      </w:r>
      <w:r w:rsidR="00D0262D">
        <w:rPr>
          <w:rFonts w:asciiTheme="majorHAnsi" w:hAnsiTheme="majorHAnsi"/>
          <w:sz w:val="22"/>
          <w:szCs w:val="22"/>
        </w:rPr>
        <w:t>15. 3.</w:t>
      </w:r>
    </w:p>
    <w:p w14:paraId="73A78C60" w14:textId="4FCFFB34" w:rsidR="00EB08D0" w:rsidRPr="00247584" w:rsidRDefault="00EB08D0" w:rsidP="00AC4DD8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proofErr w:type="spellStart"/>
      <w:r w:rsidRPr="00247584">
        <w:rPr>
          <w:rFonts w:asciiTheme="majorHAnsi" w:hAnsiTheme="majorHAnsi"/>
          <w:b/>
          <w:sz w:val="22"/>
          <w:szCs w:val="22"/>
        </w:rPr>
        <w:t>Fundraising</w:t>
      </w:r>
      <w:proofErr w:type="spellEnd"/>
      <w:r w:rsidR="005142F8" w:rsidRPr="00247584">
        <w:rPr>
          <w:rFonts w:asciiTheme="majorHAnsi" w:hAnsiTheme="majorHAnsi"/>
          <w:sz w:val="22"/>
          <w:szCs w:val="22"/>
        </w:rPr>
        <w:t xml:space="preserve"> – jednání se společností </w:t>
      </w:r>
      <w:proofErr w:type="spellStart"/>
      <w:r w:rsidR="00B21FF6">
        <w:rPr>
          <w:rFonts w:asciiTheme="majorHAnsi" w:hAnsiTheme="majorHAnsi"/>
          <w:sz w:val="22"/>
          <w:szCs w:val="22"/>
        </w:rPr>
        <w:t>Veolia</w:t>
      </w:r>
      <w:proofErr w:type="spellEnd"/>
      <w:r w:rsidR="00B21FF6">
        <w:rPr>
          <w:rFonts w:asciiTheme="majorHAnsi" w:hAnsiTheme="majorHAnsi"/>
          <w:sz w:val="22"/>
          <w:szCs w:val="22"/>
        </w:rPr>
        <w:t xml:space="preserve"> o </w:t>
      </w:r>
      <w:r w:rsidR="003169D5">
        <w:rPr>
          <w:rFonts w:asciiTheme="majorHAnsi" w:hAnsiTheme="majorHAnsi"/>
          <w:sz w:val="22"/>
          <w:szCs w:val="22"/>
        </w:rPr>
        <w:t xml:space="preserve">dlouhodobé </w:t>
      </w:r>
      <w:r w:rsidR="00B21FF6">
        <w:rPr>
          <w:rFonts w:asciiTheme="majorHAnsi" w:hAnsiTheme="majorHAnsi"/>
          <w:sz w:val="22"/>
          <w:szCs w:val="22"/>
        </w:rPr>
        <w:t>podp</w:t>
      </w:r>
      <w:r w:rsidR="003169D5">
        <w:rPr>
          <w:rFonts w:asciiTheme="majorHAnsi" w:hAnsiTheme="majorHAnsi"/>
          <w:sz w:val="22"/>
          <w:szCs w:val="22"/>
        </w:rPr>
        <w:t>o</w:t>
      </w:r>
      <w:r w:rsidR="00B21FF6">
        <w:rPr>
          <w:rFonts w:asciiTheme="majorHAnsi" w:hAnsiTheme="majorHAnsi"/>
          <w:sz w:val="22"/>
          <w:szCs w:val="22"/>
        </w:rPr>
        <w:t xml:space="preserve">ře programu pro </w:t>
      </w:r>
      <w:r w:rsidR="00F12DFE">
        <w:rPr>
          <w:rFonts w:asciiTheme="majorHAnsi" w:hAnsiTheme="majorHAnsi"/>
          <w:sz w:val="22"/>
          <w:szCs w:val="22"/>
        </w:rPr>
        <w:t>SŠ</w:t>
      </w:r>
    </w:p>
    <w:p w14:paraId="381A43CA" w14:textId="62227AD1" w:rsidR="00B50014" w:rsidRPr="000B6FC1" w:rsidRDefault="005142F8" w:rsidP="00AC4DD8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 w:rsidRPr="000B6FC1">
        <w:rPr>
          <w:rFonts w:asciiTheme="majorHAnsi" w:hAnsiTheme="majorHAnsi"/>
          <w:b/>
          <w:sz w:val="22"/>
          <w:szCs w:val="22"/>
        </w:rPr>
        <w:t xml:space="preserve">Web </w:t>
      </w:r>
      <w:r w:rsidRPr="000B6FC1">
        <w:rPr>
          <w:rFonts w:asciiTheme="majorHAnsi" w:hAnsiTheme="majorHAnsi"/>
          <w:sz w:val="22"/>
          <w:szCs w:val="22"/>
        </w:rPr>
        <w:t xml:space="preserve">– </w:t>
      </w:r>
      <w:r w:rsidR="0043198E" w:rsidRPr="000B6FC1">
        <w:rPr>
          <w:rFonts w:asciiTheme="majorHAnsi" w:hAnsiTheme="majorHAnsi"/>
          <w:sz w:val="22"/>
          <w:szCs w:val="22"/>
        </w:rPr>
        <w:t xml:space="preserve">probíhá programování mobilní verze; vytvořen prototyp webu v angličtině – zaslán k prvním připomínkám prof. </w:t>
      </w:r>
      <w:proofErr w:type="spellStart"/>
      <w:r w:rsidR="0043198E" w:rsidRPr="000B6FC1">
        <w:rPr>
          <w:rFonts w:asciiTheme="majorHAnsi" w:hAnsiTheme="majorHAnsi"/>
          <w:sz w:val="22"/>
          <w:szCs w:val="22"/>
        </w:rPr>
        <w:t>Sedmerovi</w:t>
      </w:r>
      <w:proofErr w:type="spellEnd"/>
      <w:r w:rsidR="0043198E" w:rsidRPr="000B6FC1">
        <w:rPr>
          <w:rFonts w:asciiTheme="majorHAnsi" w:hAnsiTheme="majorHAnsi"/>
          <w:sz w:val="22"/>
          <w:szCs w:val="22"/>
        </w:rPr>
        <w:t xml:space="preserve"> a na studijní oddělení</w:t>
      </w:r>
    </w:p>
    <w:p w14:paraId="79B9A30B" w14:textId="2E620E67" w:rsidR="00BF75F1" w:rsidRPr="00FB3FBA" w:rsidRDefault="00BF75F1" w:rsidP="00AC4DD8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Videospoty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z výuky</w:t>
      </w:r>
      <w:r>
        <w:rPr>
          <w:rFonts w:asciiTheme="majorHAnsi" w:hAnsiTheme="majorHAnsi"/>
          <w:sz w:val="22"/>
          <w:szCs w:val="22"/>
        </w:rPr>
        <w:t xml:space="preserve"> – SIM centrum; volitelný předmět B. Braun</w:t>
      </w:r>
    </w:p>
    <w:p w14:paraId="07AE0709" w14:textId="591A10B2" w:rsidR="00FB3FBA" w:rsidRPr="004C15EC" w:rsidRDefault="008A1FEB" w:rsidP="00AC4DD8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</w:t>
      </w:r>
      <w:r w:rsidR="00FB3FBA">
        <w:rPr>
          <w:rFonts w:asciiTheme="majorHAnsi" w:hAnsiTheme="majorHAnsi"/>
          <w:b/>
          <w:sz w:val="22"/>
          <w:szCs w:val="22"/>
        </w:rPr>
        <w:t xml:space="preserve">enefiční kalendář </w:t>
      </w:r>
      <w:r w:rsidR="00FB3FBA">
        <w:rPr>
          <w:rFonts w:asciiTheme="majorHAnsi" w:hAnsiTheme="majorHAnsi"/>
          <w:sz w:val="22"/>
          <w:szCs w:val="22"/>
        </w:rPr>
        <w:t xml:space="preserve">– </w:t>
      </w:r>
      <w:r w:rsidR="00C3221A">
        <w:rPr>
          <w:rFonts w:asciiTheme="majorHAnsi" w:hAnsiTheme="majorHAnsi"/>
          <w:sz w:val="22"/>
          <w:szCs w:val="22"/>
        </w:rPr>
        <w:t>spolupráce</w:t>
      </w:r>
      <w:r w:rsidR="00FB3FBA">
        <w:rPr>
          <w:rFonts w:asciiTheme="majorHAnsi" w:hAnsiTheme="majorHAnsi"/>
          <w:sz w:val="22"/>
          <w:szCs w:val="22"/>
        </w:rPr>
        <w:t xml:space="preserve"> s Mgr. Sýkorou z Centra pro experimentální </w:t>
      </w:r>
      <w:proofErr w:type="spellStart"/>
      <w:r w:rsidR="00FB3FBA">
        <w:rPr>
          <w:rFonts w:asciiTheme="majorHAnsi" w:hAnsiTheme="majorHAnsi"/>
          <w:sz w:val="22"/>
          <w:szCs w:val="22"/>
        </w:rPr>
        <w:t>biomodely</w:t>
      </w:r>
      <w:proofErr w:type="spellEnd"/>
    </w:p>
    <w:p w14:paraId="1EA669C1" w14:textId="64310E07" w:rsidR="004C15EC" w:rsidRPr="004C15EC" w:rsidRDefault="004C15EC" w:rsidP="004C15EC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</w:t>
      </w:r>
      <w:r w:rsidRPr="00247584">
        <w:rPr>
          <w:rFonts w:asciiTheme="majorHAnsi" w:hAnsiTheme="majorHAnsi"/>
          <w:b/>
          <w:sz w:val="22"/>
          <w:szCs w:val="22"/>
        </w:rPr>
        <w:t xml:space="preserve">niha o fakultě v aj </w:t>
      </w:r>
      <w:r w:rsidRPr="00247584">
        <w:rPr>
          <w:rFonts w:asciiTheme="majorHAnsi" w:hAnsiTheme="majorHAnsi"/>
          <w:sz w:val="22"/>
          <w:szCs w:val="22"/>
        </w:rPr>
        <w:t>– reprezentační a propagační dárek pro zahraniční spolupracovníky</w:t>
      </w:r>
    </w:p>
    <w:p w14:paraId="0F866A65" w14:textId="0FD0615F" w:rsidR="004A162E" w:rsidRPr="00247584" w:rsidRDefault="00D32C09" w:rsidP="00AC4DD8">
      <w:pPr>
        <w:pStyle w:val="Normlnweb"/>
        <w:spacing w:before="280" w:after="0" w:afterAutospacing="0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Nejbližší p</w:t>
      </w:r>
      <w:r w:rsidR="004A162E" w:rsidRPr="00247584">
        <w:rPr>
          <w:rFonts w:asciiTheme="majorHAnsi" w:hAnsiTheme="majorHAnsi"/>
          <w:b/>
          <w:sz w:val="22"/>
          <w:szCs w:val="22"/>
          <w:u w:val="single"/>
        </w:rPr>
        <w:t>řipravované akce:</w:t>
      </w:r>
    </w:p>
    <w:p w14:paraId="6EFF6580" w14:textId="3DA25779" w:rsidR="005842C4" w:rsidRPr="00247584" w:rsidRDefault="00401312" w:rsidP="00AC4DD8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47584">
        <w:rPr>
          <w:rFonts w:asciiTheme="majorHAnsi" w:hAnsiTheme="majorHAnsi"/>
          <w:b/>
          <w:sz w:val="22"/>
          <w:szCs w:val="22"/>
        </w:rPr>
        <w:t>Křesla pro Fausta</w:t>
      </w:r>
      <w:r w:rsidRPr="00247584">
        <w:rPr>
          <w:rFonts w:asciiTheme="majorHAnsi" w:hAnsiTheme="majorHAnsi"/>
          <w:sz w:val="22"/>
          <w:szCs w:val="22"/>
        </w:rPr>
        <w:t xml:space="preserve"> –</w:t>
      </w:r>
      <w:r w:rsidR="00A637B5" w:rsidRPr="00247584">
        <w:rPr>
          <w:rFonts w:asciiTheme="majorHAnsi" w:hAnsiTheme="majorHAnsi"/>
          <w:sz w:val="22"/>
          <w:szCs w:val="22"/>
        </w:rPr>
        <w:t xml:space="preserve"> </w:t>
      </w:r>
      <w:r w:rsidR="005A7A6A">
        <w:rPr>
          <w:rFonts w:asciiTheme="majorHAnsi" w:hAnsiTheme="majorHAnsi"/>
          <w:sz w:val="22"/>
          <w:szCs w:val="22"/>
        </w:rPr>
        <w:t>25</w:t>
      </w:r>
      <w:r w:rsidR="00053C7F" w:rsidRPr="00247584">
        <w:rPr>
          <w:rFonts w:asciiTheme="majorHAnsi" w:hAnsiTheme="majorHAnsi"/>
          <w:sz w:val="22"/>
          <w:szCs w:val="22"/>
        </w:rPr>
        <w:t xml:space="preserve">. 1. </w:t>
      </w:r>
      <w:r w:rsidR="00C3221A">
        <w:rPr>
          <w:rFonts w:asciiTheme="majorHAnsi" w:hAnsiTheme="majorHAnsi"/>
          <w:sz w:val="22"/>
          <w:szCs w:val="22"/>
        </w:rPr>
        <w:t>prof.</w:t>
      </w:r>
      <w:r w:rsidR="005A7A6A">
        <w:rPr>
          <w:rFonts w:asciiTheme="majorHAnsi" w:hAnsiTheme="majorHAnsi"/>
          <w:sz w:val="22"/>
          <w:szCs w:val="22"/>
        </w:rPr>
        <w:t xml:space="preserve"> Pavelka, 22</w:t>
      </w:r>
      <w:r w:rsidR="00053C7F" w:rsidRPr="00247584">
        <w:rPr>
          <w:rFonts w:asciiTheme="majorHAnsi" w:hAnsiTheme="majorHAnsi"/>
          <w:sz w:val="22"/>
          <w:szCs w:val="22"/>
        </w:rPr>
        <w:t xml:space="preserve">. 2. </w:t>
      </w:r>
      <w:r w:rsidR="003169D5">
        <w:rPr>
          <w:rFonts w:asciiTheme="majorHAnsi" w:hAnsiTheme="majorHAnsi"/>
          <w:sz w:val="22"/>
          <w:szCs w:val="22"/>
        </w:rPr>
        <w:t xml:space="preserve">prof. </w:t>
      </w:r>
      <w:proofErr w:type="spellStart"/>
      <w:r w:rsidR="005A7A6A">
        <w:rPr>
          <w:rFonts w:asciiTheme="majorHAnsi" w:hAnsiTheme="majorHAnsi"/>
          <w:sz w:val="22"/>
          <w:szCs w:val="22"/>
        </w:rPr>
        <w:t>Martásek</w:t>
      </w:r>
      <w:proofErr w:type="spellEnd"/>
      <w:r w:rsidR="005A7A6A">
        <w:rPr>
          <w:rFonts w:asciiTheme="majorHAnsi" w:hAnsiTheme="majorHAnsi"/>
          <w:sz w:val="22"/>
          <w:szCs w:val="22"/>
        </w:rPr>
        <w:t>, 22</w:t>
      </w:r>
      <w:r w:rsidR="00053C7F" w:rsidRPr="00247584">
        <w:rPr>
          <w:rFonts w:asciiTheme="majorHAnsi" w:hAnsiTheme="majorHAnsi"/>
          <w:sz w:val="22"/>
          <w:szCs w:val="22"/>
        </w:rPr>
        <w:t xml:space="preserve">. 3. </w:t>
      </w:r>
      <w:r w:rsidR="0043198E">
        <w:rPr>
          <w:rFonts w:asciiTheme="majorHAnsi" w:hAnsiTheme="majorHAnsi"/>
          <w:sz w:val="22"/>
          <w:szCs w:val="22"/>
        </w:rPr>
        <w:t>J.</w:t>
      </w:r>
      <w:r w:rsidR="005A7A6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A7A6A">
        <w:rPr>
          <w:rFonts w:asciiTheme="majorHAnsi" w:hAnsiTheme="majorHAnsi"/>
          <w:sz w:val="22"/>
          <w:szCs w:val="22"/>
        </w:rPr>
        <w:t>Otipka</w:t>
      </w:r>
      <w:proofErr w:type="spellEnd"/>
      <w:r w:rsidR="005A7A6A">
        <w:rPr>
          <w:rFonts w:asciiTheme="majorHAnsi" w:hAnsiTheme="majorHAnsi"/>
          <w:sz w:val="22"/>
          <w:szCs w:val="22"/>
        </w:rPr>
        <w:t xml:space="preserve"> (Krav </w:t>
      </w:r>
      <w:proofErr w:type="spellStart"/>
      <w:r w:rsidR="005A7A6A">
        <w:rPr>
          <w:rFonts w:asciiTheme="majorHAnsi" w:hAnsiTheme="majorHAnsi"/>
          <w:sz w:val="22"/>
          <w:szCs w:val="22"/>
        </w:rPr>
        <w:t>maga</w:t>
      </w:r>
      <w:proofErr w:type="spellEnd"/>
      <w:r w:rsidR="005A7A6A">
        <w:rPr>
          <w:rFonts w:asciiTheme="majorHAnsi" w:hAnsiTheme="majorHAnsi"/>
          <w:sz w:val="22"/>
          <w:szCs w:val="22"/>
        </w:rPr>
        <w:t>)</w:t>
      </w:r>
    </w:p>
    <w:p w14:paraId="6CB33FE5" w14:textId="50A42F4F" w:rsidR="000C79F3" w:rsidRPr="00247584" w:rsidRDefault="000C79F3" w:rsidP="00AC4DD8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247584">
        <w:rPr>
          <w:rFonts w:asciiTheme="majorHAnsi" w:hAnsiTheme="majorHAnsi"/>
          <w:b/>
          <w:sz w:val="22"/>
          <w:szCs w:val="22"/>
        </w:rPr>
        <w:t>Gaudeamus</w:t>
      </w:r>
      <w:proofErr w:type="spellEnd"/>
      <w:r w:rsidRPr="00247584">
        <w:rPr>
          <w:rFonts w:asciiTheme="majorHAnsi" w:hAnsiTheme="majorHAnsi"/>
          <w:b/>
          <w:sz w:val="22"/>
          <w:szCs w:val="22"/>
        </w:rPr>
        <w:t xml:space="preserve"> Praha</w:t>
      </w:r>
      <w:r w:rsidR="002F7CE3" w:rsidRPr="00247584">
        <w:rPr>
          <w:rFonts w:asciiTheme="majorHAnsi" w:hAnsiTheme="majorHAnsi"/>
          <w:b/>
          <w:sz w:val="22"/>
          <w:szCs w:val="22"/>
        </w:rPr>
        <w:t xml:space="preserve"> </w:t>
      </w:r>
      <w:r w:rsidR="005A7A6A">
        <w:rPr>
          <w:rFonts w:asciiTheme="majorHAnsi" w:hAnsiTheme="majorHAnsi"/>
          <w:sz w:val="22"/>
          <w:szCs w:val="22"/>
        </w:rPr>
        <w:t>(23.–25</w:t>
      </w:r>
      <w:r w:rsidR="002F7CE3" w:rsidRPr="00247584">
        <w:rPr>
          <w:rFonts w:asciiTheme="majorHAnsi" w:hAnsiTheme="majorHAnsi"/>
          <w:sz w:val="22"/>
          <w:szCs w:val="22"/>
        </w:rPr>
        <w:t>. 1.)</w:t>
      </w:r>
    </w:p>
    <w:p w14:paraId="33A71F91" w14:textId="7A026065" w:rsidR="000C79F3" w:rsidRDefault="00C3221A" w:rsidP="00AC4DD8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Veletrh pražských veřejných VŠ</w:t>
      </w:r>
      <w:r w:rsidR="00B21FF6">
        <w:rPr>
          <w:rFonts w:asciiTheme="majorHAnsi" w:hAnsiTheme="majorHAnsi"/>
          <w:sz w:val="22"/>
          <w:szCs w:val="22"/>
        </w:rPr>
        <w:t xml:space="preserve"> (1</w:t>
      </w:r>
      <w:r w:rsidR="002F7CE3" w:rsidRPr="00247584">
        <w:rPr>
          <w:rFonts w:asciiTheme="majorHAnsi" w:hAnsiTheme="majorHAnsi"/>
          <w:sz w:val="22"/>
          <w:szCs w:val="22"/>
        </w:rPr>
        <w:t>. 2.)</w:t>
      </w:r>
      <w:r>
        <w:rPr>
          <w:rFonts w:asciiTheme="majorHAnsi" w:hAnsiTheme="majorHAnsi"/>
          <w:sz w:val="22"/>
          <w:szCs w:val="22"/>
        </w:rPr>
        <w:t xml:space="preserve"> – účast</w:t>
      </w:r>
      <w:r w:rsidR="00B21FF6">
        <w:rPr>
          <w:rFonts w:asciiTheme="majorHAnsi" w:hAnsiTheme="majorHAnsi"/>
          <w:sz w:val="22"/>
          <w:szCs w:val="22"/>
        </w:rPr>
        <w:t xml:space="preserve"> prof. D</w:t>
      </w:r>
      <w:r>
        <w:rPr>
          <w:rFonts w:asciiTheme="majorHAnsi" w:hAnsiTheme="majorHAnsi"/>
          <w:sz w:val="22"/>
          <w:szCs w:val="22"/>
        </w:rPr>
        <w:t>uškové</w:t>
      </w:r>
      <w:r w:rsidR="00B21FF6">
        <w:rPr>
          <w:rFonts w:asciiTheme="majorHAnsi" w:hAnsiTheme="majorHAnsi"/>
          <w:sz w:val="22"/>
          <w:szCs w:val="22"/>
        </w:rPr>
        <w:t xml:space="preserve"> a student</w:t>
      </w:r>
      <w:r>
        <w:rPr>
          <w:rFonts w:asciiTheme="majorHAnsi" w:hAnsiTheme="majorHAnsi"/>
          <w:sz w:val="22"/>
          <w:szCs w:val="22"/>
        </w:rPr>
        <w:t>a VL J. Bartošky</w:t>
      </w:r>
    </w:p>
    <w:p w14:paraId="044E3830" w14:textId="4B9BBAAF" w:rsidR="005A7A6A" w:rsidRPr="00247584" w:rsidRDefault="005A7A6A" w:rsidP="00AC4DD8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Týden mozku</w:t>
      </w:r>
      <w:r w:rsidR="00FB3FBA">
        <w:rPr>
          <w:rFonts w:asciiTheme="majorHAnsi" w:hAnsiTheme="majorHAnsi"/>
          <w:b/>
          <w:sz w:val="22"/>
          <w:szCs w:val="22"/>
        </w:rPr>
        <w:t xml:space="preserve"> </w:t>
      </w:r>
      <w:r w:rsidR="00FB3FBA">
        <w:rPr>
          <w:rFonts w:asciiTheme="majorHAnsi" w:hAnsiTheme="majorHAnsi"/>
          <w:sz w:val="22"/>
          <w:szCs w:val="22"/>
        </w:rPr>
        <w:t xml:space="preserve">– </w:t>
      </w:r>
      <w:r w:rsidR="00C3221A">
        <w:rPr>
          <w:rFonts w:asciiTheme="majorHAnsi" w:hAnsiTheme="majorHAnsi"/>
          <w:sz w:val="22"/>
          <w:szCs w:val="22"/>
        </w:rPr>
        <w:t xml:space="preserve">13. 3. </w:t>
      </w:r>
      <w:r w:rsidR="00FB3FBA">
        <w:rPr>
          <w:rFonts w:asciiTheme="majorHAnsi" w:hAnsiTheme="majorHAnsi"/>
          <w:sz w:val="22"/>
          <w:szCs w:val="22"/>
        </w:rPr>
        <w:t>interaktivní výstava 1. LF UK v AV ČR</w:t>
      </w:r>
    </w:p>
    <w:p w14:paraId="162F42D9" w14:textId="5D6550EB" w:rsidR="00FB3FBA" w:rsidRPr="009E72DC" w:rsidRDefault="002F7CE3" w:rsidP="009E72DC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proofErr w:type="spellStart"/>
      <w:r w:rsidRPr="00247584">
        <w:rPr>
          <w:rFonts w:asciiTheme="majorHAnsi" w:hAnsiTheme="majorHAnsi"/>
          <w:b/>
          <w:color w:val="000000"/>
          <w:sz w:val="22"/>
          <w:szCs w:val="22"/>
        </w:rPr>
        <w:t>MEDialogy</w:t>
      </w:r>
      <w:proofErr w:type="spellEnd"/>
      <w:r w:rsidRPr="00247584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7C00B5">
        <w:rPr>
          <w:rFonts w:asciiTheme="majorHAnsi" w:hAnsiTheme="majorHAnsi"/>
          <w:color w:val="000000"/>
          <w:sz w:val="22"/>
          <w:szCs w:val="22"/>
        </w:rPr>
        <w:t>(27</w:t>
      </w:r>
      <w:r w:rsidR="00D0262D">
        <w:rPr>
          <w:rFonts w:asciiTheme="majorHAnsi" w:hAnsiTheme="majorHAnsi"/>
          <w:color w:val="000000"/>
          <w:sz w:val="22"/>
          <w:szCs w:val="22"/>
        </w:rPr>
        <w:t xml:space="preserve">. 3.) – </w:t>
      </w:r>
      <w:r w:rsidR="005A7A6A">
        <w:rPr>
          <w:rFonts w:asciiTheme="majorHAnsi" w:hAnsiTheme="majorHAnsi"/>
          <w:color w:val="000000"/>
          <w:sz w:val="22"/>
          <w:szCs w:val="22"/>
        </w:rPr>
        <w:t xml:space="preserve">Nedostatek učitelů medicíny </w:t>
      </w:r>
      <w:r w:rsidRPr="00247584">
        <w:rPr>
          <w:rFonts w:asciiTheme="majorHAnsi" w:hAnsiTheme="majorHAnsi"/>
          <w:color w:val="000000"/>
          <w:sz w:val="22"/>
          <w:szCs w:val="22"/>
        </w:rPr>
        <w:t xml:space="preserve">v Čechách, hosté: prof. Šedo, prof. </w:t>
      </w:r>
      <w:r w:rsidR="007C00B5">
        <w:rPr>
          <w:rFonts w:asciiTheme="majorHAnsi" w:hAnsiTheme="majorHAnsi"/>
          <w:color w:val="000000"/>
          <w:sz w:val="22"/>
          <w:szCs w:val="22"/>
        </w:rPr>
        <w:t>Smetana,</w:t>
      </w:r>
      <w:r w:rsidRPr="0024758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5A7A6A">
        <w:rPr>
          <w:rFonts w:asciiTheme="majorHAnsi" w:hAnsiTheme="majorHAnsi"/>
          <w:color w:val="000000"/>
          <w:sz w:val="22"/>
          <w:szCs w:val="22"/>
        </w:rPr>
        <w:t xml:space="preserve">prof. </w:t>
      </w:r>
      <w:r w:rsidR="00F12DFE">
        <w:rPr>
          <w:rFonts w:asciiTheme="majorHAnsi" w:hAnsiTheme="majorHAnsi"/>
          <w:color w:val="000000"/>
          <w:sz w:val="22"/>
          <w:szCs w:val="22"/>
        </w:rPr>
        <w:t>Bareš (</w:t>
      </w:r>
      <w:r w:rsidR="005A7A6A">
        <w:rPr>
          <w:rFonts w:asciiTheme="majorHAnsi" w:hAnsiTheme="majorHAnsi"/>
          <w:color w:val="000000"/>
          <w:sz w:val="22"/>
          <w:szCs w:val="22"/>
        </w:rPr>
        <w:t>děkan LF MU</w:t>
      </w:r>
      <w:r w:rsidR="00F12DFE">
        <w:rPr>
          <w:rFonts w:asciiTheme="majorHAnsi" w:hAnsiTheme="majorHAnsi"/>
          <w:color w:val="000000"/>
          <w:sz w:val="22"/>
          <w:szCs w:val="22"/>
        </w:rPr>
        <w:t>)</w:t>
      </w:r>
    </w:p>
    <w:sectPr w:rsidR="00FB3FBA" w:rsidRPr="009E72DC" w:rsidSect="0010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4C966" w14:textId="77777777" w:rsidR="00713AF9" w:rsidRDefault="00713AF9" w:rsidP="00EB3D5D">
      <w:pPr>
        <w:spacing w:after="0" w:line="240" w:lineRule="auto"/>
      </w:pPr>
      <w:r>
        <w:separator/>
      </w:r>
    </w:p>
  </w:endnote>
  <w:endnote w:type="continuationSeparator" w:id="0">
    <w:p w14:paraId="176F7C6C" w14:textId="77777777" w:rsidR="00713AF9" w:rsidRDefault="00713AF9" w:rsidP="00EB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6EF8D" w14:textId="77777777" w:rsidR="00713AF9" w:rsidRDefault="00713AF9" w:rsidP="00EB3D5D">
      <w:pPr>
        <w:spacing w:after="0" w:line="240" w:lineRule="auto"/>
      </w:pPr>
      <w:r>
        <w:separator/>
      </w:r>
    </w:p>
  </w:footnote>
  <w:footnote w:type="continuationSeparator" w:id="0">
    <w:p w14:paraId="515BDBA7" w14:textId="77777777" w:rsidR="00713AF9" w:rsidRDefault="00713AF9" w:rsidP="00EB3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"/>
      <w:lvlJc w:val="left"/>
      <w:pPr>
        <w:tabs>
          <w:tab w:val="num" w:pos="-76"/>
        </w:tabs>
        <w:ind w:left="644" w:hanging="360"/>
      </w:pPr>
      <w:rPr>
        <w:rFonts w:ascii="Wingdings" w:hAnsi="Wingdings"/>
      </w:rPr>
    </w:lvl>
  </w:abstractNum>
  <w:abstractNum w:abstractNumId="2">
    <w:nsid w:val="092753B6"/>
    <w:multiLevelType w:val="hybridMultilevel"/>
    <w:tmpl w:val="C8C49A22"/>
    <w:lvl w:ilvl="0" w:tplc="CC080B1E">
      <w:start w:val="10"/>
      <w:numFmt w:val="bullet"/>
      <w:lvlText w:val="–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7FB344F3"/>
    <w:multiLevelType w:val="hybridMultilevel"/>
    <w:tmpl w:val="C9A43826"/>
    <w:lvl w:ilvl="0" w:tplc="6284CF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25"/>
    <w:rsid w:val="00021106"/>
    <w:rsid w:val="00036710"/>
    <w:rsid w:val="00052F0E"/>
    <w:rsid w:val="00053C7F"/>
    <w:rsid w:val="000570C5"/>
    <w:rsid w:val="00095976"/>
    <w:rsid w:val="000B6FC1"/>
    <w:rsid w:val="000C79F3"/>
    <w:rsid w:val="000D5B71"/>
    <w:rsid w:val="000F3CB4"/>
    <w:rsid w:val="001011DF"/>
    <w:rsid w:val="00133932"/>
    <w:rsid w:val="00172E96"/>
    <w:rsid w:val="00174B53"/>
    <w:rsid w:val="00176508"/>
    <w:rsid w:val="00186E2E"/>
    <w:rsid w:val="00195100"/>
    <w:rsid w:val="001A1468"/>
    <w:rsid w:val="001D247E"/>
    <w:rsid w:val="002007B3"/>
    <w:rsid w:val="002069EE"/>
    <w:rsid w:val="0023266A"/>
    <w:rsid w:val="00247584"/>
    <w:rsid w:val="00253D84"/>
    <w:rsid w:val="002572D1"/>
    <w:rsid w:val="002842A5"/>
    <w:rsid w:val="002953F6"/>
    <w:rsid w:val="002B2314"/>
    <w:rsid w:val="002D4027"/>
    <w:rsid w:val="002D5C34"/>
    <w:rsid w:val="002F7CE3"/>
    <w:rsid w:val="00312DFB"/>
    <w:rsid w:val="003169D5"/>
    <w:rsid w:val="003322AE"/>
    <w:rsid w:val="00372A0A"/>
    <w:rsid w:val="00385F55"/>
    <w:rsid w:val="00386F31"/>
    <w:rsid w:val="00391503"/>
    <w:rsid w:val="003C5FFD"/>
    <w:rsid w:val="003D2E48"/>
    <w:rsid w:val="003D71C4"/>
    <w:rsid w:val="003E3407"/>
    <w:rsid w:val="00401312"/>
    <w:rsid w:val="00410615"/>
    <w:rsid w:val="0043198E"/>
    <w:rsid w:val="00436864"/>
    <w:rsid w:val="00465D34"/>
    <w:rsid w:val="00482B04"/>
    <w:rsid w:val="004A162E"/>
    <w:rsid w:val="004C15EC"/>
    <w:rsid w:val="004D0D39"/>
    <w:rsid w:val="004F0D10"/>
    <w:rsid w:val="005038FA"/>
    <w:rsid w:val="0051362B"/>
    <w:rsid w:val="005142F8"/>
    <w:rsid w:val="00550BA4"/>
    <w:rsid w:val="0056608B"/>
    <w:rsid w:val="00577A37"/>
    <w:rsid w:val="005829F0"/>
    <w:rsid w:val="005842C4"/>
    <w:rsid w:val="005A041C"/>
    <w:rsid w:val="005A3E14"/>
    <w:rsid w:val="005A7A6A"/>
    <w:rsid w:val="005B7AB3"/>
    <w:rsid w:val="005C7012"/>
    <w:rsid w:val="00620179"/>
    <w:rsid w:val="00636C5F"/>
    <w:rsid w:val="00647203"/>
    <w:rsid w:val="00650CD5"/>
    <w:rsid w:val="0065252F"/>
    <w:rsid w:val="00701B78"/>
    <w:rsid w:val="00713AF9"/>
    <w:rsid w:val="00716103"/>
    <w:rsid w:val="00736E23"/>
    <w:rsid w:val="00741655"/>
    <w:rsid w:val="0075789F"/>
    <w:rsid w:val="007A078A"/>
    <w:rsid w:val="007B7507"/>
    <w:rsid w:val="007C00B5"/>
    <w:rsid w:val="007D2BA7"/>
    <w:rsid w:val="008229DF"/>
    <w:rsid w:val="00827FEB"/>
    <w:rsid w:val="00863CCE"/>
    <w:rsid w:val="0086658B"/>
    <w:rsid w:val="00886CFA"/>
    <w:rsid w:val="008A1FEB"/>
    <w:rsid w:val="008B1C98"/>
    <w:rsid w:val="008B647B"/>
    <w:rsid w:val="008D2725"/>
    <w:rsid w:val="008D7763"/>
    <w:rsid w:val="008F6375"/>
    <w:rsid w:val="00900D30"/>
    <w:rsid w:val="00902386"/>
    <w:rsid w:val="00904DFB"/>
    <w:rsid w:val="00906674"/>
    <w:rsid w:val="0096140F"/>
    <w:rsid w:val="009C2103"/>
    <w:rsid w:val="009E72DC"/>
    <w:rsid w:val="00A051CB"/>
    <w:rsid w:val="00A12378"/>
    <w:rsid w:val="00A20971"/>
    <w:rsid w:val="00A279C1"/>
    <w:rsid w:val="00A60D92"/>
    <w:rsid w:val="00A637B5"/>
    <w:rsid w:val="00AA70C4"/>
    <w:rsid w:val="00AC4DD8"/>
    <w:rsid w:val="00AC7C63"/>
    <w:rsid w:val="00AE68EA"/>
    <w:rsid w:val="00B15274"/>
    <w:rsid w:val="00B173DE"/>
    <w:rsid w:val="00B21FF6"/>
    <w:rsid w:val="00B2476A"/>
    <w:rsid w:val="00B50014"/>
    <w:rsid w:val="00B64EAA"/>
    <w:rsid w:val="00B7259A"/>
    <w:rsid w:val="00B733E5"/>
    <w:rsid w:val="00B7452B"/>
    <w:rsid w:val="00B823A8"/>
    <w:rsid w:val="00B86D8F"/>
    <w:rsid w:val="00B9698B"/>
    <w:rsid w:val="00B97122"/>
    <w:rsid w:val="00BA2798"/>
    <w:rsid w:val="00BA2811"/>
    <w:rsid w:val="00BF62FB"/>
    <w:rsid w:val="00BF75F1"/>
    <w:rsid w:val="00C1313B"/>
    <w:rsid w:val="00C3221A"/>
    <w:rsid w:val="00CA3D37"/>
    <w:rsid w:val="00CB46AE"/>
    <w:rsid w:val="00CB7704"/>
    <w:rsid w:val="00CC083C"/>
    <w:rsid w:val="00CD2607"/>
    <w:rsid w:val="00CD33C3"/>
    <w:rsid w:val="00CF7036"/>
    <w:rsid w:val="00D0262D"/>
    <w:rsid w:val="00D06C47"/>
    <w:rsid w:val="00D27E6D"/>
    <w:rsid w:val="00D32C09"/>
    <w:rsid w:val="00D4230F"/>
    <w:rsid w:val="00DC0EFE"/>
    <w:rsid w:val="00DC6465"/>
    <w:rsid w:val="00E167D1"/>
    <w:rsid w:val="00E42380"/>
    <w:rsid w:val="00E468EA"/>
    <w:rsid w:val="00E53B13"/>
    <w:rsid w:val="00E64703"/>
    <w:rsid w:val="00E72910"/>
    <w:rsid w:val="00E75694"/>
    <w:rsid w:val="00E9075E"/>
    <w:rsid w:val="00EA081F"/>
    <w:rsid w:val="00EB08D0"/>
    <w:rsid w:val="00EB3D5D"/>
    <w:rsid w:val="00EC5016"/>
    <w:rsid w:val="00ED20FE"/>
    <w:rsid w:val="00EE310A"/>
    <w:rsid w:val="00EE52FF"/>
    <w:rsid w:val="00EF4FB4"/>
    <w:rsid w:val="00EF5668"/>
    <w:rsid w:val="00EF6CD5"/>
    <w:rsid w:val="00F12DFE"/>
    <w:rsid w:val="00F53678"/>
    <w:rsid w:val="00F675DE"/>
    <w:rsid w:val="00F67DF0"/>
    <w:rsid w:val="00F812C3"/>
    <w:rsid w:val="00FB3FBA"/>
    <w:rsid w:val="00FC0A9B"/>
    <w:rsid w:val="00FC6B33"/>
    <w:rsid w:val="00FD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B1A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011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8D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EC50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2A0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B3D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D5D"/>
  </w:style>
  <w:style w:type="paragraph" w:styleId="Zpat">
    <w:name w:val="footer"/>
    <w:basedOn w:val="Normln"/>
    <w:link w:val="ZpatChar"/>
    <w:uiPriority w:val="99"/>
    <w:unhideWhenUsed/>
    <w:rsid w:val="00EB3D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D5D"/>
  </w:style>
  <w:style w:type="character" w:styleId="Sledovanodkaz">
    <w:name w:val="FollowedHyperlink"/>
    <w:basedOn w:val="Standardnpsmoodstavce"/>
    <w:uiPriority w:val="99"/>
    <w:semiHidden/>
    <w:unhideWhenUsed/>
    <w:rsid w:val="00E90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-prednosta@lf1.cuni.c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5D7E0E-2BE5-9740-9DEF-08E76F3F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563</Words>
  <Characters>3324</Characters>
  <Application>Microsoft Macintosh Word</Application>
  <DocSecurity>0</DocSecurity>
  <Lines>27</Lines>
  <Paragraphs>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Jana Tlapáková</cp:lastModifiedBy>
  <cp:revision>7</cp:revision>
  <dcterms:created xsi:type="dcterms:W3CDTF">2018-01-15T17:24:00Z</dcterms:created>
  <dcterms:modified xsi:type="dcterms:W3CDTF">2018-01-16T07:03:00Z</dcterms:modified>
</cp:coreProperties>
</file>